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Times New Roman" w:cs="Times New Roman"/>
        </w:rPr>
      </w:pPr>
    </w:p>
    <w:p>
      <w:pPr>
        <w:jc w:val="center"/>
        <w:rPr>
          <w:rFonts w:hint="default" w:ascii="Times New Roman" w:hAnsi="Times New Roman" w:eastAsia="Times New Roman" w:cs="Times New Roman"/>
          <w:b/>
          <w:lang w:val="pt-BR"/>
        </w:rPr>
      </w:pPr>
      <w:r>
        <w:rPr>
          <w:rFonts w:hint="default" w:ascii="Times New Roman" w:hAnsi="Times New Roman" w:eastAsia="Times New Roman" w:cs="Times New Roman"/>
          <w:b/>
          <w:lang w:val="pt-BR"/>
        </w:rPr>
        <w:t>CINESCRITURA ENTRE TELAS COMO PRÁTICA DO CUIDADO DE SI NA FORMAÇÃO DOCENTE</w:t>
      </w:r>
    </w:p>
    <w:p>
      <w:pPr>
        <w:jc w:val="center"/>
        <w:rPr>
          <w:rFonts w:hint="default" w:ascii="Times New Roman" w:hAnsi="Times New Roman" w:eastAsia="Times New Roman" w:cs="Times New Roman"/>
          <w:b/>
        </w:rPr>
      </w:pPr>
    </w:p>
    <w:p>
      <w:pPr>
        <w:jc w:val="right"/>
        <w:rPr>
          <w:rFonts w:hint="default" w:ascii="Times New Roman" w:hAnsi="Times New Roman" w:eastAsia="Times New Roman" w:cs="Times New Roman"/>
        </w:rPr>
      </w:pPr>
      <w:r>
        <w:rPr>
          <w:rFonts w:hint="default" w:ascii="Times New Roman" w:hAnsi="Times New Roman" w:eastAsia="Times New Roman" w:cs="Times New Roman"/>
          <w:rtl w:val="0"/>
          <w:lang w:val="pt-BR"/>
        </w:rPr>
        <w:t>Karine Joulie Martins, UFRJ</w:t>
      </w:r>
    </w:p>
    <w:p>
      <w:pPr>
        <w:rPr>
          <w:rFonts w:hint="default" w:ascii="Times New Roman" w:hAnsi="Times New Roman" w:eastAsia="Times New Roman" w:cs="Times New Roman"/>
        </w:rPr>
      </w:pPr>
    </w:p>
    <w:p>
      <w:pPr>
        <w:rPr>
          <w:rFonts w:hint="default" w:ascii="Times New Roman" w:hAnsi="Times New Roman" w:eastAsia="Times New Roman" w:cs="Times New Roman"/>
        </w:rPr>
      </w:pPr>
    </w:p>
    <w:p>
      <w:pPr>
        <w:jc w:val="both"/>
        <w:rPr>
          <w:rFonts w:hint="default" w:ascii="Times New Roman" w:hAnsi="Times New Roman" w:eastAsia="Times New Roman" w:cs="Times New Roman"/>
        </w:rPr>
      </w:pPr>
      <w:r>
        <w:rPr>
          <w:rFonts w:hint="default" w:ascii="Times New Roman" w:hAnsi="Times New Roman" w:eastAsia="Times New Roman" w:cs="Times New Roman"/>
          <w:b/>
          <w:bCs/>
          <w:rtl w:val="0"/>
        </w:rPr>
        <w:t>Resumo</w:t>
      </w:r>
      <w:r>
        <w:rPr>
          <w:rFonts w:hint="default" w:ascii="Times New Roman" w:hAnsi="Times New Roman" w:eastAsia="Times New Roman" w:cs="Times New Roman"/>
          <w:rtl w:val="0"/>
        </w:rPr>
        <w:t xml:space="preserve"> </w:t>
      </w:r>
    </w:p>
    <w:p>
      <w:pPr>
        <w:spacing w:line="240" w:lineRule="auto"/>
        <w:ind w:firstLine="0"/>
        <w:jc w:val="both"/>
        <w:rPr>
          <w:rFonts w:hint="default" w:ascii="Times New Roman" w:hAnsi="Times New Roman" w:cs="Times New Roman"/>
          <w:color w:val="auto"/>
          <w:sz w:val="24"/>
          <w:szCs w:val="24"/>
          <w:lang w:val="pt-BR"/>
        </w:rPr>
      </w:pPr>
      <w:r>
        <w:rPr>
          <w:rFonts w:hint="default" w:ascii="Times New Roman" w:hAnsi="Times New Roman" w:cs="Times New Roman"/>
          <w:color w:val="auto"/>
          <w:sz w:val="24"/>
          <w:szCs w:val="24"/>
          <w:lang w:val="pt-BR"/>
        </w:rPr>
        <w:t xml:space="preserve">Esta comunicação apresenta uma linha narrativa de uma tese de doutorado em Educação que investigou como docentes da Educação Básica se apropriam, refletem e compartilham suas experiências com cinema a partir de oficinas com as cinescrituras de Agnès Varda. </w:t>
      </w:r>
      <w:r>
        <w:rPr>
          <w:rFonts w:hint="default" w:ascii="Times New Roman" w:hAnsi="Times New Roman" w:eastAsia="Times New Roman" w:cs="Times New Roman"/>
          <w:color w:val="auto"/>
          <w:szCs w:val="24"/>
          <w:highlight w:val="none"/>
          <w:lang w:val="en-US" w:eastAsia="pt-BR"/>
        </w:rPr>
        <w:t xml:space="preserve">O problema situa-se na demanda por formação em audiovisual na pandemia de COVID-19 por conta das práticas remotas. O referencial teórico, além da cineasta, incluiu autores que veem o cinema como um dispositivo pedagógico para desencadear experiências que constroem/modificam subjetividades. A metodologia consistiu em uma Pesquisa Baseada na Prática por meio de uma oficina on-line realizada em 2021 com docentes da Educação. </w:t>
      </w:r>
      <w:r>
        <w:rPr>
          <w:rFonts w:hint="default" w:ascii="Times New Roman" w:hAnsi="Times New Roman" w:cs="Times New Roman"/>
          <w:color w:val="auto"/>
          <w:sz w:val="24"/>
          <w:szCs w:val="24"/>
          <w:lang w:val="pt-BR"/>
        </w:rPr>
        <w:t xml:space="preserve">As produções e discussões da oficina revelaram uma aproximação entre o “fazer artesanal” da cineasta e as condições de produção audiovisual das docentes participantes, o que levou à apropriação das cinescrituras como modo de criação e expressão pelas imagens numa perspectiva estética do cuidado de si. </w:t>
      </w:r>
    </w:p>
    <w:p>
      <w:pPr>
        <w:spacing w:line="240" w:lineRule="auto"/>
        <w:ind w:firstLine="0"/>
        <w:jc w:val="both"/>
        <w:rPr>
          <w:rFonts w:hint="default" w:ascii="Times New Roman" w:hAnsi="Times New Roman" w:cs="Times New Roman"/>
          <w:color w:val="auto"/>
          <w:sz w:val="24"/>
          <w:szCs w:val="24"/>
          <w:lang w:val="pt-BR"/>
        </w:rPr>
      </w:pPr>
    </w:p>
    <w:p>
      <w:pPr>
        <w:jc w:val="both"/>
        <w:rPr>
          <w:rFonts w:hint="default" w:ascii="Times New Roman" w:hAnsi="Times New Roman" w:eastAsia="Times New Roman" w:cs="Times New Roman"/>
          <w:rtl w:val="0"/>
          <w:lang w:val="pt-BR"/>
        </w:rPr>
      </w:pPr>
      <w:r>
        <w:rPr>
          <w:rFonts w:hint="default" w:ascii="Times New Roman" w:hAnsi="Times New Roman" w:eastAsia="Times New Roman" w:cs="Times New Roman"/>
          <w:b/>
          <w:bCs/>
          <w:rtl w:val="0"/>
        </w:rPr>
        <w:t>Palavras</w:t>
      </w:r>
      <w:r>
        <w:rPr>
          <w:rFonts w:hint="default" w:ascii="Times New Roman" w:hAnsi="Times New Roman" w:eastAsia="Times New Roman" w:cs="Times New Roman"/>
          <w:b/>
          <w:bCs/>
          <w:rtl w:val="0"/>
          <w:lang w:val="pt-BR"/>
        </w:rPr>
        <w:t>-c</w:t>
      </w:r>
      <w:r>
        <w:rPr>
          <w:rFonts w:hint="default" w:ascii="Times New Roman" w:hAnsi="Times New Roman" w:eastAsia="Times New Roman" w:cs="Times New Roman"/>
          <w:b/>
          <w:bCs/>
          <w:rtl w:val="0"/>
        </w:rPr>
        <w:t>have:</w:t>
      </w:r>
      <w:r>
        <w:rPr>
          <w:rFonts w:hint="default" w:ascii="Times New Roman" w:hAnsi="Times New Roman" w:eastAsia="Times New Roman" w:cs="Times New Roman"/>
          <w:rtl w:val="0"/>
        </w:rPr>
        <w:t xml:space="preserve"> </w:t>
      </w:r>
      <w:r>
        <w:rPr>
          <w:rFonts w:hint="default" w:ascii="Times New Roman" w:hAnsi="Times New Roman" w:eastAsia="Times New Roman" w:cs="Times New Roman"/>
          <w:rtl w:val="0"/>
          <w:lang w:val="pt-BR"/>
        </w:rPr>
        <w:t>Cinema e Educação; Filme-ensaio; Experiência estética; Criação Audiovisual.</w:t>
      </w:r>
    </w:p>
    <w:p>
      <w:pPr>
        <w:jc w:val="both"/>
        <w:rPr>
          <w:rFonts w:hint="default" w:ascii="Times New Roman" w:hAnsi="Times New Roman" w:eastAsia="Times New Roman" w:cs="Times New Roman"/>
          <w:rtl w:val="0"/>
          <w:lang w:val="pt-BR"/>
        </w:rPr>
      </w:pPr>
    </w:p>
    <w:p>
      <w:pPr>
        <w:jc w:val="both"/>
        <w:rPr>
          <w:rFonts w:hint="default" w:ascii="Times New Roman" w:hAnsi="Times New Roman" w:eastAsia="Times New Roman" w:cs="Times New Roman"/>
          <w:rtl w:val="0"/>
          <w:lang w:val="pt-BR"/>
        </w:rPr>
      </w:pPr>
    </w:p>
    <w:p>
      <w:pPr>
        <w:spacing w:line="360" w:lineRule="auto"/>
        <w:rPr>
          <w:rFonts w:hint="default" w:ascii="Times New Roman" w:hAnsi="Times New Roman" w:eastAsia="Times New Roman" w:cs="Times New Roman"/>
          <w:b/>
          <w:bCs/>
          <w:rtl w:val="0"/>
          <w:lang w:val="pt-BR"/>
        </w:rPr>
      </w:pPr>
      <w:r>
        <w:rPr>
          <w:rFonts w:hint="default" w:ascii="Times New Roman" w:hAnsi="Times New Roman" w:eastAsia="Times New Roman" w:cs="Times New Roman"/>
          <w:b/>
          <w:bCs/>
          <w:rtl w:val="0"/>
        </w:rPr>
        <w:t>Resumo Expandido</w:t>
      </w:r>
    </w:p>
    <w:p>
      <w:pPr>
        <w:spacing w:line="360" w:lineRule="auto"/>
        <w:ind w:firstLine="708"/>
        <w:jc w:val="both"/>
        <w:rPr>
          <w:rFonts w:hint="default" w:ascii="Times New Roman" w:hAnsi="Times New Roman" w:eastAsia="Bitter" w:cs="Times New Roman"/>
          <w:i w:val="0"/>
          <w:iCs w:val="0"/>
          <w:color w:val="auto"/>
          <w:sz w:val="24"/>
          <w:szCs w:val="24"/>
          <w:shd w:val="clear" w:color="auto" w:fill="FFFFFF"/>
          <w:lang w:val="pt-BR" w:eastAsia="zh-CN"/>
        </w:rPr>
      </w:pPr>
      <w:bookmarkStart w:id="2" w:name="_GoBack"/>
      <w:r>
        <w:rPr>
          <w:rFonts w:hint="default" w:ascii="Times New Roman" w:hAnsi="Times New Roman" w:eastAsia="Bitter" w:cs="Times New Roman"/>
          <w:i w:val="0"/>
          <w:iCs w:val="0"/>
          <w:color w:val="auto"/>
          <w:sz w:val="24"/>
          <w:szCs w:val="24"/>
          <w:shd w:val="clear" w:color="auto" w:fill="FFFFFF"/>
          <w:lang w:val="pt-BR" w:eastAsia="zh-CN"/>
        </w:rPr>
        <w:t>Neste texto apresentamos uma linha narrativa de uma tese de doutorado em Educação que investigou como docentes da Educação Básica se apropriam, refletem e compartilham suas experiências co</w:t>
      </w:r>
      <w:r>
        <w:rPr>
          <w:rFonts w:hint="default" w:ascii="Times New Roman" w:hAnsi="Times New Roman" w:eastAsia="Bitter" w:cs="Times New Roman"/>
          <w:i w:val="0"/>
          <w:iCs w:val="0"/>
          <w:color w:val="auto"/>
          <w:sz w:val="24"/>
          <w:szCs w:val="24"/>
          <w:highlight w:val="none"/>
          <w:shd w:val="clear" w:color="auto" w:fill="FFFFFF"/>
          <w:lang w:val="pt-BR" w:eastAsia="zh-CN"/>
        </w:rPr>
        <w:t>m cinema a partir de oficinas com os</w:t>
      </w:r>
      <w:r>
        <w:rPr>
          <w:rFonts w:hint="default" w:ascii="Times New Roman" w:hAnsi="Times New Roman" w:eastAsia="Bitter" w:cs="Times New Roman"/>
          <w:i w:val="0"/>
          <w:iCs w:val="0"/>
          <w:color w:val="auto"/>
          <w:sz w:val="24"/>
          <w:szCs w:val="24"/>
          <w:highlight w:val="none"/>
          <w:shd w:val="clear" w:color="auto" w:fill="FFFFFF"/>
          <w:lang w:val="pt-BR" w:eastAsia="zh-CN" w:bidi="ar-SA"/>
        </w:rPr>
        <w:t xml:space="preserve"> filmes da cineasta belga-francesa Agnès Varda (1928-2019). Antes de tornar-se cineasta, Varda transitou pela l</w:t>
      </w:r>
      <w:r>
        <w:rPr>
          <w:rFonts w:hint="default" w:ascii="Times New Roman" w:hAnsi="Times New Roman" w:eastAsia="Times New Roman" w:cs="Times New Roman"/>
          <w:color w:val="auto"/>
          <w:szCs w:val="24"/>
          <w:highlight w:val="none"/>
          <w:lang w:eastAsia="pt-BR"/>
        </w:rPr>
        <w:t>iteratura, arte</w:t>
      </w:r>
      <w:r>
        <w:rPr>
          <w:rFonts w:hint="default" w:ascii="Times New Roman" w:hAnsi="Times New Roman" w:eastAsia="Times New Roman" w:cs="Times New Roman"/>
          <w:color w:val="auto"/>
          <w:szCs w:val="24"/>
          <w:highlight w:val="none"/>
          <w:lang w:val="en-US" w:eastAsia="pt-BR"/>
        </w:rPr>
        <w:t xml:space="preserve"> e</w:t>
      </w:r>
      <w:r>
        <w:rPr>
          <w:rFonts w:hint="default" w:ascii="Times New Roman" w:hAnsi="Times New Roman" w:eastAsia="Times New Roman" w:cs="Times New Roman"/>
          <w:color w:val="auto"/>
          <w:szCs w:val="24"/>
          <w:highlight w:val="none"/>
          <w:lang w:eastAsia="pt-BR"/>
        </w:rPr>
        <w:t xml:space="preserve"> fotografia</w:t>
      </w:r>
      <w:r>
        <w:rPr>
          <w:rFonts w:hint="default" w:ascii="Times New Roman" w:hAnsi="Times New Roman" w:eastAsia="Times New Roman" w:cs="Times New Roman"/>
          <w:color w:val="auto"/>
          <w:szCs w:val="24"/>
          <w:highlight w:val="none"/>
          <w:lang w:val="en-US" w:eastAsia="pt-BR"/>
        </w:rPr>
        <w:t>, o que culminou em um processo de criação autêntico, autorreflexivo e contínuo, auto</w:t>
      </w:r>
      <w:r>
        <w:rPr>
          <w:rFonts w:hint="default" w:ascii="Times New Roman" w:hAnsi="Times New Roman" w:eastAsia="Bitter" w:cs="Times New Roman"/>
          <w:i w:val="0"/>
          <w:iCs w:val="0"/>
          <w:color w:val="auto"/>
          <w:sz w:val="24"/>
          <w:szCs w:val="24"/>
          <w:highlight w:val="none"/>
          <w:shd w:val="clear" w:color="auto" w:fill="FFFFFF"/>
          <w:lang w:val="pt-BR" w:eastAsia="zh-CN"/>
        </w:rPr>
        <w:t>d</w:t>
      </w:r>
      <w:r>
        <w:rPr>
          <w:rFonts w:hint="default" w:ascii="Times New Roman" w:hAnsi="Times New Roman" w:eastAsia="Bitter" w:cs="Times New Roman"/>
          <w:i w:val="0"/>
          <w:iCs w:val="0"/>
          <w:color w:val="auto"/>
          <w:sz w:val="24"/>
          <w:szCs w:val="24"/>
          <w:highlight w:val="none"/>
          <w:shd w:val="clear" w:color="auto" w:fill="FFFFFF"/>
          <w:lang w:val="pt-BR" w:eastAsia="zh-CN"/>
        </w:rPr>
        <w:t xml:space="preserve">enominado “cinescritura”. O termo faz </w:t>
      </w:r>
      <w:r>
        <w:rPr>
          <w:rFonts w:hint="default" w:ascii="Times New Roman" w:hAnsi="Times New Roman" w:eastAsia="Times New Roman" w:cs="Times New Roman"/>
          <w:color w:val="auto"/>
          <w:szCs w:val="24"/>
          <w:highlight w:val="none"/>
          <w:lang w:val="en-US" w:eastAsia="pt-BR"/>
        </w:rPr>
        <w:t>referência à</w:t>
      </w:r>
      <w:r>
        <w:rPr>
          <w:rFonts w:hint="default" w:ascii="Times New Roman" w:hAnsi="Times New Roman" w:eastAsia="SimSun" w:cs="Times New Roman"/>
          <w:color w:val="auto"/>
          <w:szCs w:val="24"/>
          <w:highlight w:val="none"/>
        </w:rPr>
        <w:t xml:space="preserve"> </w:t>
      </w:r>
      <w:r>
        <w:rPr>
          <w:rFonts w:hint="default" w:ascii="Times New Roman" w:hAnsi="Times New Roman" w:eastAsia="SimSun" w:cs="Times New Roman"/>
          <w:color w:val="auto"/>
          <w:szCs w:val="24"/>
          <w:highlight w:val="none"/>
          <w:lang w:val="pt-BR"/>
        </w:rPr>
        <w:t>“</w:t>
      </w:r>
      <w:r>
        <w:rPr>
          <w:rFonts w:hint="default" w:ascii="Times New Roman" w:hAnsi="Times New Roman" w:eastAsia="SimSun" w:cs="Times New Roman"/>
          <w:color w:val="auto"/>
          <w:szCs w:val="24"/>
          <w:highlight w:val="none"/>
        </w:rPr>
        <w:t>câmera-caneta</w:t>
      </w:r>
      <w:r>
        <w:rPr>
          <w:rFonts w:hint="default" w:ascii="Times New Roman" w:hAnsi="Times New Roman" w:eastAsia="SimSun" w:cs="Times New Roman"/>
          <w:color w:val="auto"/>
          <w:szCs w:val="24"/>
          <w:highlight w:val="none"/>
          <w:lang w:val="pt-BR"/>
        </w:rPr>
        <w:t>” (</w:t>
      </w:r>
      <w:r>
        <w:rPr>
          <w:rFonts w:hint="default" w:ascii="Times New Roman" w:hAnsi="Times New Roman" w:eastAsia="SimSun" w:cs="Times New Roman"/>
          <w:color w:val="auto"/>
          <w:szCs w:val="24"/>
          <w:highlight w:val="none"/>
        </w:rPr>
        <w:t>Astruc</w:t>
      </w:r>
      <w:r>
        <w:rPr>
          <w:rFonts w:hint="default" w:ascii="Times New Roman" w:hAnsi="Times New Roman" w:eastAsia="SimSun" w:cs="Times New Roman"/>
          <w:color w:val="auto"/>
          <w:szCs w:val="24"/>
          <w:highlight w:val="none"/>
          <w:lang w:val="pt-BR"/>
        </w:rPr>
        <w:t xml:space="preserve">, </w:t>
      </w:r>
      <w:r>
        <w:rPr>
          <w:rFonts w:hint="default" w:ascii="Times New Roman" w:hAnsi="Times New Roman" w:eastAsia="SimSun" w:cs="Times New Roman"/>
          <w:color w:val="auto"/>
          <w:szCs w:val="24"/>
          <w:highlight w:val="none"/>
        </w:rPr>
        <w:t>2012</w:t>
      </w:r>
      <w:r>
        <w:rPr>
          <w:rFonts w:hint="default" w:ascii="Times New Roman" w:hAnsi="Times New Roman" w:eastAsia="SimSun" w:cs="Times New Roman"/>
          <w:color w:val="auto"/>
          <w:szCs w:val="24"/>
          <w:highlight w:val="none"/>
        </w:rPr>
        <w:t>)</w:t>
      </w:r>
      <w:r>
        <w:rPr>
          <w:rFonts w:hint="default" w:ascii="Times New Roman" w:hAnsi="Times New Roman" w:eastAsia="SimSun" w:cs="Times New Roman"/>
          <w:color w:val="auto"/>
          <w:szCs w:val="24"/>
          <w:highlight w:val="none"/>
          <w:lang w:val="pt-BR"/>
        </w:rPr>
        <w:t xml:space="preserve"> a partir da qual o cineasta mobiliza </w:t>
      </w:r>
      <w:r>
        <w:rPr>
          <w:rFonts w:hint="default" w:ascii="Times New Roman" w:hAnsi="Times New Roman" w:eastAsia="SimSun" w:cs="Times New Roman"/>
          <w:color w:val="auto"/>
          <w:szCs w:val="24"/>
          <w:highlight w:val="none"/>
        </w:rPr>
        <w:t xml:space="preserve">o pensamento </w:t>
      </w:r>
      <w:r>
        <w:rPr>
          <w:rFonts w:hint="default" w:ascii="Times New Roman" w:hAnsi="Times New Roman" w:eastAsia="SimSun" w:cs="Times New Roman"/>
          <w:color w:val="auto"/>
          <w:szCs w:val="24"/>
          <w:highlight w:val="none"/>
          <w:lang w:val="pt-BR"/>
        </w:rPr>
        <w:t xml:space="preserve">e busca </w:t>
      </w:r>
      <w:r>
        <w:rPr>
          <w:rFonts w:hint="default" w:ascii="Times New Roman" w:hAnsi="Times New Roman" w:eastAsia="SimSun" w:cs="Times New Roman"/>
          <w:color w:val="auto"/>
          <w:szCs w:val="24"/>
          <w:highlight w:val="none"/>
        </w:rPr>
        <w:t xml:space="preserve">liberdade </w:t>
      </w:r>
      <w:r>
        <w:rPr>
          <w:rFonts w:hint="default" w:ascii="Times New Roman" w:hAnsi="Times New Roman" w:eastAsia="SimSun" w:cs="Times New Roman"/>
          <w:color w:val="auto"/>
          <w:szCs w:val="24"/>
          <w:highlight w:val="none"/>
          <w:lang w:val="pt-BR"/>
        </w:rPr>
        <w:t xml:space="preserve">na forma de </w:t>
      </w:r>
      <w:r>
        <w:rPr>
          <w:rFonts w:hint="default" w:ascii="Times New Roman" w:hAnsi="Times New Roman" w:eastAsia="SimSun" w:cs="Times New Roman"/>
          <w:color w:val="auto"/>
          <w:szCs w:val="24"/>
          <w:highlight w:val="none"/>
        </w:rPr>
        <w:t>produção</w:t>
      </w:r>
      <w:r>
        <w:rPr>
          <w:rFonts w:hint="default" w:ascii="Times New Roman" w:hAnsi="Times New Roman" w:eastAsia="SimSun" w:cs="Times New Roman"/>
          <w:color w:val="auto"/>
          <w:szCs w:val="24"/>
          <w:highlight w:val="none"/>
          <w:lang w:val="pt-BR"/>
        </w:rPr>
        <w:t>. Considerando tal perspectiva</w:t>
      </w:r>
      <w:r>
        <w:rPr>
          <w:rFonts w:hint="default" w:ascii="Times New Roman" w:hAnsi="Times New Roman" w:eastAsia="Bitter" w:cs="Times New Roman"/>
          <w:i w:val="0"/>
          <w:iCs w:val="0"/>
          <w:color w:val="auto"/>
          <w:sz w:val="24"/>
          <w:szCs w:val="24"/>
          <w:shd w:val="clear" w:color="auto" w:fill="FFFFFF"/>
          <w:lang w:val="pt-BR" w:eastAsia="zh-CN"/>
        </w:rPr>
        <w:t xml:space="preserve"> permitimo-nos tomar as cinescrituras vardadianas como ponto de partida para a reflexão e a prática formativa, constituindo-se um dispositivo pedagógico (Larrosa, 1994) para a pesquisa. </w:t>
      </w:r>
    </w:p>
    <w:p>
      <w:pPr>
        <w:spacing w:line="360" w:lineRule="auto"/>
        <w:ind w:firstLine="708"/>
        <w:jc w:val="both"/>
        <w:rPr>
          <w:rFonts w:hint="default" w:ascii="Times New Roman" w:hAnsi="Times New Roman" w:eastAsia="SimSun" w:cs="Times New Roman"/>
          <w:color w:val="auto"/>
          <w:szCs w:val="24"/>
          <w:highlight w:val="none"/>
          <w:lang w:eastAsia="zh-CN"/>
        </w:rPr>
      </w:pPr>
      <w:r>
        <w:rPr>
          <w:rFonts w:hint="default" w:ascii="Times New Roman" w:hAnsi="Times New Roman" w:eastAsia="SimSun" w:cs="Times New Roman"/>
          <w:color w:val="auto"/>
          <w:szCs w:val="24"/>
          <w:highlight w:val="none"/>
          <w:lang w:val="pt-BR"/>
        </w:rPr>
        <w:t xml:space="preserve">Um bom exemplo de cinescritura é </w:t>
      </w:r>
      <w:r>
        <w:rPr>
          <w:rFonts w:hint="default" w:ascii="Times New Roman" w:hAnsi="Times New Roman" w:eastAsia="SimSun" w:cs="Times New Roman"/>
          <w:i/>
          <w:iCs/>
          <w:color w:val="auto"/>
          <w:szCs w:val="24"/>
          <w:highlight w:val="none"/>
          <w:lang w:val="pt-BR"/>
        </w:rPr>
        <w:t xml:space="preserve">Ulysse </w:t>
      </w:r>
      <w:r>
        <w:rPr>
          <w:rFonts w:hint="default" w:ascii="Times New Roman" w:hAnsi="Times New Roman" w:eastAsia="SimSun" w:cs="Times New Roman"/>
          <w:color w:val="auto"/>
          <w:szCs w:val="24"/>
          <w:highlight w:val="none"/>
          <w:lang w:val="pt-BR"/>
        </w:rPr>
        <w:t xml:space="preserve">(1982), um curta-metragem produzido como um exercício </w:t>
      </w:r>
      <w:r>
        <w:rPr>
          <w:rFonts w:hint="default" w:ascii="Times New Roman" w:hAnsi="Times New Roman" w:eastAsia="SimSun" w:cs="Times New Roman"/>
          <w:color w:val="auto"/>
          <w:szCs w:val="24"/>
          <w:highlight w:val="none"/>
          <w:lang w:eastAsia="zh-CN"/>
        </w:rPr>
        <w:t xml:space="preserve">investigativo-reflexivo </w:t>
      </w:r>
      <w:r>
        <w:rPr>
          <w:rFonts w:hint="default" w:ascii="Times New Roman" w:hAnsi="Times New Roman" w:eastAsia="SimSun" w:cs="Times New Roman"/>
          <w:color w:val="auto"/>
          <w:szCs w:val="24"/>
          <w:highlight w:val="none"/>
          <w:lang w:val="pt-BR" w:eastAsia="zh-CN"/>
        </w:rPr>
        <w:t xml:space="preserve">a partir de uma fotografia que Varda tirou em 1954 (imagem 1). Tentando ampliar a memória sobre os fatos, a cineasta faz contextualizações políticas sobre a data, </w:t>
      </w:r>
      <w:r>
        <w:rPr>
          <w:rFonts w:hint="default" w:ascii="Times New Roman" w:hAnsi="Times New Roman" w:eastAsia="SimSun" w:cs="Times New Roman"/>
          <w:color w:val="auto"/>
          <w:szCs w:val="24"/>
          <w:highlight w:val="none"/>
          <w:lang w:eastAsia="zh-CN"/>
        </w:rPr>
        <w:t>reencontr</w:t>
      </w:r>
      <w:r>
        <w:rPr>
          <w:rFonts w:hint="default" w:ascii="Times New Roman" w:hAnsi="Times New Roman" w:eastAsia="SimSun" w:cs="Times New Roman"/>
          <w:color w:val="auto"/>
          <w:szCs w:val="24"/>
          <w:highlight w:val="none"/>
          <w:lang w:val="pt-BR" w:eastAsia="zh-CN"/>
        </w:rPr>
        <w:t>a</w:t>
      </w:r>
      <w:r>
        <w:rPr>
          <w:rFonts w:hint="default" w:ascii="Times New Roman" w:hAnsi="Times New Roman" w:eastAsia="SimSun" w:cs="Times New Roman"/>
          <w:color w:val="auto"/>
          <w:szCs w:val="24"/>
          <w:highlight w:val="none"/>
          <w:lang w:eastAsia="zh-CN"/>
        </w:rPr>
        <w:t xml:space="preserve"> </w:t>
      </w:r>
      <w:r>
        <w:rPr>
          <w:rFonts w:hint="default" w:ascii="Times New Roman" w:hAnsi="Times New Roman" w:eastAsia="SimSun" w:cs="Times New Roman"/>
          <w:color w:val="auto"/>
          <w:szCs w:val="24"/>
          <w:highlight w:val="none"/>
          <w:lang w:val="pt-BR" w:eastAsia="zh-CN"/>
        </w:rPr>
        <w:t xml:space="preserve">os </w:t>
      </w:r>
      <w:r>
        <w:rPr>
          <w:rFonts w:hint="default" w:ascii="Times New Roman" w:hAnsi="Times New Roman" w:eastAsia="SimSun" w:cs="Times New Roman"/>
          <w:color w:val="auto"/>
          <w:szCs w:val="24"/>
          <w:highlight w:val="none"/>
          <w:lang w:eastAsia="zh-CN"/>
        </w:rPr>
        <w:t>“personagens”</w:t>
      </w:r>
      <w:r>
        <w:rPr>
          <w:rFonts w:hint="default" w:ascii="Times New Roman" w:hAnsi="Times New Roman" w:eastAsia="SimSun" w:cs="Times New Roman"/>
          <w:color w:val="auto"/>
          <w:szCs w:val="24"/>
          <w:highlight w:val="none"/>
          <w:lang w:val="pt-BR" w:eastAsia="zh-CN"/>
        </w:rPr>
        <w:t xml:space="preserve"> e coloca a imagem diante de novos sujeitos em um exercício de leitura. Tudo isso sem deixar de explicitar-se como dona da “câmera-caneta”</w:t>
      </w:r>
      <w:r>
        <w:rPr>
          <w:rFonts w:hint="default" w:ascii="Times New Roman" w:hAnsi="Times New Roman" w:eastAsia="SimSun" w:cs="Times New Roman"/>
          <w:color w:val="auto"/>
          <w:szCs w:val="24"/>
          <w:highlight w:val="none"/>
          <w:lang w:eastAsia="zh-CN"/>
        </w:rPr>
        <w:t>: “É a minha versão dos fatos”</w:t>
      </w:r>
      <w:r>
        <w:rPr>
          <w:rFonts w:hint="default" w:ascii="Times New Roman" w:hAnsi="Times New Roman" w:eastAsia="SimSun" w:cs="Times New Roman"/>
          <w:color w:val="auto"/>
          <w:szCs w:val="24"/>
          <w:highlight w:val="none"/>
          <w:lang w:val="pt-BR" w:eastAsia="zh-CN"/>
        </w:rPr>
        <w:t xml:space="preserve"> </w:t>
      </w:r>
      <w:r>
        <w:rPr>
          <w:rFonts w:hint="default" w:ascii="Times New Roman" w:hAnsi="Times New Roman" w:eastAsia="SimSun" w:cs="Times New Roman"/>
          <w:color w:val="auto"/>
          <w:szCs w:val="24"/>
          <w:highlight w:val="none"/>
          <w:lang w:eastAsia="zh-CN"/>
        </w:rPr>
        <w:t>(ULYSSE, 1982)</w:t>
      </w:r>
      <w:r>
        <w:rPr>
          <w:rFonts w:hint="default" w:ascii="Times New Roman" w:hAnsi="Times New Roman" w:eastAsia="SimSun" w:cs="Times New Roman"/>
          <w:color w:val="auto"/>
          <w:szCs w:val="24"/>
          <w:highlight w:val="none"/>
          <w:lang w:val="pt-BR" w:eastAsia="zh-CN"/>
        </w:rPr>
        <w:t>, produzindo uma</w:t>
      </w:r>
      <w:r>
        <w:rPr>
          <w:rFonts w:hint="default" w:ascii="Times New Roman" w:hAnsi="Times New Roman" w:eastAsia="SimSun" w:cs="Times New Roman"/>
          <w:color w:val="auto"/>
          <w:szCs w:val="24"/>
          <w:highlight w:val="none"/>
          <w:lang w:val="pt-BR"/>
        </w:rPr>
        <w:t xml:space="preserve"> </w:t>
      </w:r>
      <w:r>
        <w:rPr>
          <w:rFonts w:hint="default" w:ascii="Times New Roman" w:hAnsi="Times New Roman" w:eastAsia="SimSun" w:cs="Times New Roman"/>
          <w:color w:val="auto"/>
          <w:sz w:val="24"/>
          <w:szCs w:val="24"/>
          <w:lang w:val="pt-BR" w:eastAsia="zh-CN" w:bidi="ar-SA"/>
        </w:rPr>
        <w:t xml:space="preserve">ruptura com a suposta neutralidade do dispositivo fílmico. Esse movimento só é possível no cinema, segundo Teixeira (2019, p. 27-28), pela influência do pensamento de Foucault (2005) em desconstruir o sujeito estável e fixo da modernidade em direção a modos de subjetivação que permitem deslocamentos, transformações e resistências a partir de uma “estética da existência”. </w:t>
      </w:r>
    </w:p>
    <w:p>
      <w:pPr>
        <w:spacing w:line="360" w:lineRule="auto"/>
        <w:ind w:firstLine="708"/>
        <w:jc w:val="both"/>
        <w:rPr>
          <w:rFonts w:hint="default" w:ascii="Times New Roman" w:hAnsi="Times New Roman" w:eastAsia="SimSun" w:cs="Times New Roman"/>
          <w:color w:val="auto"/>
          <w:szCs w:val="24"/>
          <w:highlight w:val="none"/>
          <w:lang w:val="pt-BR" w:eastAsia="zh-CN"/>
        </w:rPr>
      </w:pPr>
    </w:p>
    <w:p>
      <w:pPr>
        <w:pStyle w:val="22"/>
        <w:rPr>
          <w:rFonts w:hint="default" w:ascii="Times New Roman" w:hAnsi="Times New Roman" w:cs="Times New Roman"/>
          <w:color w:val="auto"/>
          <w:highlight w:val="none"/>
        </w:rPr>
      </w:pPr>
      <w:bookmarkStart w:id="0" w:name="_Toc19458"/>
      <w:r>
        <w:rPr>
          <w:rFonts w:hint="default" w:ascii="Times New Roman" w:hAnsi="Times New Roman" w:cs="Times New Roman"/>
          <w:color w:val="auto"/>
          <w:highlight w:val="none"/>
        </w:rPr>
        <w:t xml:space="preserve">Imagem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Imagem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 xml:space="preserve"> • Ulysse, fotografia de </w:t>
      </w:r>
      <w:r>
        <w:rPr>
          <w:rFonts w:hint="default" w:ascii="Times New Roman" w:hAnsi="Times New Roman" w:cs="Times New Roman"/>
          <w:i/>
          <w:iCs/>
          <w:color w:val="auto"/>
          <w:highlight w:val="none"/>
        </w:rPr>
        <w:t>Agnès Varda</w:t>
      </w:r>
      <w:r>
        <w:rPr>
          <w:rFonts w:hint="default" w:ascii="Times New Roman" w:hAnsi="Times New Roman" w:cs="Times New Roman"/>
          <w:color w:val="auto"/>
          <w:highlight w:val="none"/>
        </w:rPr>
        <w:t xml:space="preserve"> (1954)</w:t>
      </w:r>
      <w:bookmarkEnd w:id="0"/>
    </w:p>
    <w:p>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3599815" cy="2560955"/>
            <wp:effectExtent l="0" t="0" r="12065" b="14605"/>
            <wp:docPr id="38" name="Imagem 38" descr="uly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descr="ulysse"/>
                    <pic:cNvPicPr>
                      <a:picLocks noChangeAspect="1"/>
                    </pic:cNvPicPr>
                  </pic:nvPicPr>
                  <pic:blipFill>
                    <a:blip r:embed="rId10"/>
                    <a:stretch>
                      <a:fillRect/>
                    </a:stretch>
                  </pic:blipFill>
                  <pic:spPr>
                    <a:xfrm>
                      <a:off x="0" y="0"/>
                      <a:ext cx="3599815" cy="2560955"/>
                    </a:xfrm>
                    <a:prstGeom prst="rect">
                      <a:avLst/>
                    </a:prstGeom>
                    <a:ln>
                      <a:noFill/>
                    </a:ln>
                  </pic:spPr>
                </pic:pic>
              </a:graphicData>
            </a:graphic>
          </wp:inline>
        </w:drawing>
      </w:r>
    </w:p>
    <w:p>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Fonte: Reprodução do filme </w:t>
      </w:r>
      <w:r>
        <w:rPr>
          <w:rFonts w:hint="default" w:ascii="Times New Roman" w:hAnsi="Times New Roman" w:cs="Times New Roman"/>
          <w:i/>
          <w:iCs/>
          <w:color w:val="auto"/>
          <w:highlight w:val="none"/>
        </w:rPr>
        <w:t xml:space="preserve">Ulysse </w:t>
      </w:r>
      <w:r>
        <w:rPr>
          <w:rFonts w:hint="default" w:ascii="Times New Roman" w:hAnsi="Times New Roman" w:cs="Times New Roman"/>
          <w:color w:val="auto"/>
          <w:highlight w:val="none"/>
        </w:rPr>
        <w:t>(1982).</w:t>
      </w:r>
    </w:p>
    <w:p>
      <w:pPr>
        <w:spacing w:line="360" w:lineRule="auto"/>
        <w:ind w:firstLine="708"/>
        <w:jc w:val="both"/>
        <w:rPr>
          <w:rFonts w:hint="default" w:ascii="Times New Roman" w:hAnsi="Times New Roman" w:eastAsia="SimSun" w:cs="Times New Roman"/>
          <w:color w:val="auto"/>
          <w:szCs w:val="24"/>
          <w:highlight w:val="none"/>
          <w:lang w:eastAsia="zh-CN"/>
        </w:rPr>
      </w:pPr>
    </w:p>
    <w:p>
      <w:pPr>
        <w:spacing w:line="360" w:lineRule="auto"/>
        <w:ind w:firstLine="708"/>
        <w:jc w:val="both"/>
        <w:rPr>
          <w:rFonts w:hint="default" w:ascii="Times New Roman" w:hAnsi="Times New Roman" w:eastAsia="Bitter" w:cs="Times New Roman"/>
          <w:i w:val="0"/>
          <w:iCs w:val="0"/>
          <w:color w:val="auto"/>
          <w:sz w:val="24"/>
          <w:szCs w:val="24"/>
          <w:shd w:val="clear" w:color="auto" w:fill="FFFFFF"/>
          <w:lang w:val="pt-BR" w:eastAsia="zh-CN"/>
        </w:rPr>
      </w:pPr>
      <w:r>
        <w:rPr>
          <w:rFonts w:hint="default" w:ascii="Times New Roman" w:hAnsi="Times New Roman" w:eastAsia="Bitter" w:cs="Times New Roman"/>
          <w:i w:val="0"/>
          <w:iCs w:val="0"/>
          <w:color w:val="auto"/>
          <w:sz w:val="24"/>
          <w:szCs w:val="24"/>
          <w:shd w:val="clear" w:color="auto" w:fill="FFFFFF"/>
          <w:lang w:val="pt-BR" w:eastAsia="zh-CN"/>
        </w:rPr>
        <w:t>No momento da pesquisa estávamos em um contexto complexo, de retorno às atividades presenciais nas escolas com uma lenta vacinação para os adultos, durante uma ascensão da curva de contágio por COVID-19. Praticamente um ano após o início da pandemia ainda se experimentava possibilidades de práticas com imagens à distância com pouco ou nenhum suporte institucional. Diante disso, buscamos construir um percurso metodológico que abordasse não apenas a técnica e as possibilidades com recursos escassos para produção audiovisual, mas que fosse capaz de gerar um espaço de expressão de experiências, inspirando novos modos de narrar-se. Assim, produzimos uma Pesquisa Baseada na P</w:t>
      </w:r>
      <w:r>
        <w:rPr>
          <w:rFonts w:hint="default" w:ascii="Times New Roman" w:hAnsi="Times New Roman" w:eastAsia="Bitter" w:cs="Times New Roman"/>
          <w:i w:val="0"/>
          <w:iCs w:val="0"/>
          <w:color w:val="auto"/>
          <w:sz w:val="24"/>
          <w:szCs w:val="24"/>
          <w:highlight w:val="none"/>
          <w:shd w:val="clear" w:color="auto" w:fill="FFFFFF"/>
          <w:lang w:val="pt-BR" w:eastAsia="zh-CN"/>
        </w:rPr>
        <w:t>rática (Candy, 2007)</w:t>
      </w:r>
      <w:r>
        <w:rPr>
          <w:rFonts w:hint="default" w:ascii="Times New Roman" w:hAnsi="Times New Roman" w:eastAsia="Bitter" w:cs="Times New Roman"/>
          <w:i w:val="0"/>
          <w:iCs w:val="0"/>
          <w:color w:val="auto"/>
          <w:sz w:val="24"/>
          <w:szCs w:val="24"/>
          <w:shd w:val="clear" w:color="auto" w:fill="FFFFFF"/>
          <w:lang w:val="pt-BR" w:eastAsia="zh-CN"/>
        </w:rPr>
        <w:t xml:space="preserve">, por meio de uma oficina on-line realizada em 2021 com 15 professoras e professores da Educação Básica de diferentes áreas, redes e cidades de Santa Catarina que tinham em comum a prática com cinema e audiovisual na escola. </w:t>
      </w:r>
    </w:p>
    <w:p>
      <w:pPr>
        <w:spacing w:line="360" w:lineRule="auto"/>
        <w:ind w:firstLine="708"/>
        <w:jc w:val="both"/>
        <w:rPr>
          <w:rFonts w:hint="default" w:ascii="Times New Roman" w:hAnsi="Times New Roman" w:eastAsia="Bitter" w:cs="Times New Roman"/>
          <w:color w:val="auto"/>
          <w:szCs w:val="24"/>
          <w:highlight w:val="none"/>
          <w:shd w:val="clear" w:color="auto" w:fill="FFFFFF"/>
          <w:lang w:val="pt-BR" w:eastAsia="zh-CN" w:bidi="ar-SA"/>
        </w:rPr>
      </w:pPr>
      <w:r>
        <w:rPr>
          <w:rFonts w:hint="default" w:ascii="Times New Roman" w:hAnsi="Times New Roman" w:eastAsia="Times New Roman" w:cs="Times New Roman"/>
          <w:color w:val="auto"/>
          <w:szCs w:val="24"/>
          <w:highlight w:val="none"/>
          <w:lang w:eastAsia="pt-BR"/>
        </w:rPr>
        <w:t>A matéria d</w:t>
      </w:r>
      <w:r>
        <w:rPr>
          <w:rFonts w:hint="default" w:ascii="Times New Roman" w:hAnsi="Times New Roman" w:eastAsia="Times New Roman" w:cs="Times New Roman"/>
          <w:color w:val="auto"/>
          <w:szCs w:val="24"/>
          <w:highlight w:val="none"/>
          <w:lang w:val="en-US" w:eastAsia="pt-BR"/>
        </w:rPr>
        <w:t>a cinescritura de</w:t>
      </w:r>
      <w:r>
        <w:rPr>
          <w:rFonts w:hint="default" w:ascii="Times New Roman" w:hAnsi="Times New Roman" w:eastAsia="Times New Roman" w:cs="Times New Roman"/>
          <w:color w:val="auto"/>
          <w:szCs w:val="24"/>
          <w:highlight w:val="none"/>
          <w:lang w:eastAsia="pt-BR"/>
        </w:rPr>
        <w:t xml:space="preserve"> Varda é a própria experiência</w:t>
      </w:r>
      <w:r>
        <w:rPr>
          <w:rFonts w:hint="default" w:ascii="Times New Roman" w:hAnsi="Times New Roman" w:eastAsia="Times New Roman" w:cs="Times New Roman"/>
          <w:color w:val="auto"/>
          <w:szCs w:val="24"/>
          <w:highlight w:val="none"/>
          <w:lang w:val="en-US" w:eastAsia="pt-BR"/>
        </w:rPr>
        <w:t>,</w:t>
      </w:r>
      <w:r>
        <w:rPr>
          <w:rFonts w:hint="default" w:ascii="Times New Roman" w:hAnsi="Times New Roman" w:eastAsia="Times New Roman" w:cs="Times New Roman"/>
          <w:color w:val="auto"/>
          <w:szCs w:val="24"/>
          <w:highlight w:val="none"/>
          <w:lang w:eastAsia="pt-BR"/>
        </w:rPr>
        <w:t xml:space="preserve"> </w:t>
      </w:r>
      <w:r>
        <w:rPr>
          <w:rFonts w:hint="default" w:ascii="Times New Roman" w:hAnsi="Times New Roman" w:eastAsia="Times New Roman" w:cs="Times New Roman"/>
          <w:color w:val="auto"/>
          <w:szCs w:val="24"/>
          <w:highlight w:val="none"/>
          <w:lang w:val="en-US" w:eastAsia="pt-BR"/>
        </w:rPr>
        <w:t>t</w:t>
      </w:r>
      <w:r>
        <w:rPr>
          <w:rFonts w:hint="default" w:ascii="Times New Roman" w:hAnsi="Times New Roman" w:eastAsia="Times New Roman" w:cs="Times New Roman"/>
          <w:color w:val="auto"/>
          <w:szCs w:val="24"/>
          <w:highlight w:val="none"/>
          <w:lang w:eastAsia="pt-BR"/>
        </w:rPr>
        <w:t>anto os lugares onde residiu quanto os lugares aonde passou</w:t>
      </w:r>
      <w:r>
        <w:rPr>
          <w:rFonts w:hint="default" w:ascii="Times New Roman" w:hAnsi="Times New Roman" w:eastAsia="Times New Roman" w:cs="Times New Roman"/>
          <w:color w:val="auto"/>
          <w:szCs w:val="24"/>
          <w:highlight w:val="none"/>
          <w:lang w:val="en-US" w:eastAsia="pt-BR"/>
        </w:rPr>
        <w:t xml:space="preserve">, com base nisso propomos na oficina exercícios de </w:t>
      </w:r>
      <w:r>
        <w:rPr>
          <w:rFonts w:hint="default" w:ascii="Times New Roman" w:hAnsi="Times New Roman" w:eastAsia="SimSun" w:cs="Times New Roman"/>
          <w:color w:val="auto"/>
          <w:sz w:val="24"/>
          <w:szCs w:val="24"/>
          <w:lang w:val="pt-BR" w:eastAsia="zh-CN" w:bidi="ar-SA"/>
        </w:rPr>
        <w:t xml:space="preserve">buscas nos arquivos, produção de fotografias, vídeos e relatos em torno da relação de cada pessoa com as imagens. </w:t>
      </w:r>
      <w:r>
        <w:rPr>
          <w:rFonts w:hint="default" w:ascii="Times New Roman" w:hAnsi="Times New Roman" w:eastAsia="Bitter" w:cs="Times New Roman"/>
          <w:color w:val="auto"/>
          <w:szCs w:val="24"/>
          <w:highlight w:val="none"/>
          <w:shd w:val="clear" w:color="auto" w:fill="FFFFFF"/>
          <w:lang w:val="pt-BR" w:eastAsia="zh-CN" w:bidi="ar-SA"/>
        </w:rPr>
        <w:t xml:space="preserve">Um dos primeiros exercícios realizados foi o autorretrato, inspirado em um gesto produzido por Varda no filme </w:t>
      </w:r>
      <w:r>
        <w:rPr>
          <w:rFonts w:hint="default" w:ascii="Times New Roman" w:hAnsi="Times New Roman" w:eastAsia="Bitter" w:cs="Times New Roman"/>
          <w:i/>
          <w:iCs/>
          <w:color w:val="auto"/>
          <w:szCs w:val="24"/>
          <w:highlight w:val="none"/>
          <w:shd w:val="clear" w:color="auto" w:fill="FFFFFF"/>
          <w:lang w:val="pt-BR" w:eastAsia="zh-CN" w:bidi="ar-SA"/>
        </w:rPr>
        <w:t xml:space="preserve">Os catadores e eu </w:t>
      </w:r>
      <w:r>
        <w:rPr>
          <w:rFonts w:hint="default" w:ascii="Times New Roman" w:hAnsi="Times New Roman" w:eastAsia="Bitter" w:cs="Times New Roman"/>
          <w:color w:val="auto"/>
          <w:szCs w:val="24"/>
          <w:highlight w:val="none"/>
          <w:shd w:val="clear" w:color="auto" w:fill="FFFFFF"/>
          <w:lang w:val="pt-BR" w:eastAsia="zh-CN" w:bidi="ar-SA"/>
        </w:rPr>
        <w:t>(2000)</w:t>
      </w:r>
      <w:r>
        <w:rPr>
          <w:rFonts w:hint="default" w:ascii="Times New Roman" w:hAnsi="Times New Roman" w:eastAsia="Bitter" w:cs="Times New Roman"/>
          <w:color w:val="auto"/>
          <w:szCs w:val="24"/>
          <w:highlight w:val="none"/>
          <w:shd w:val="clear" w:color="auto" w:fill="FFFFFF"/>
          <w:lang w:val="pt-BR" w:eastAsia="zh-CN" w:bidi="ar-SA"/>
        </w:rPr>
        <w:t xml:space="preserve">,  quando a cineasta posa ao lado da obra </w:t>
      </w:r>
      <w:r>
        <w:rPr>
          <w:rFonts w:hint="default" w:ascii="Times New Roman" w:hAnsi="Times New Roman" w:eastAsia="SimSun" w:cs="Times New Roman"/>
          <w:i/>
          <w:iCs/>
          <w:color w:val="auto"/>
          <w:szCs w:val="24"/>
          <w:highlight w:val="none"/>
          <w:lang w:eastAsia="zh-CN"/>
        </w:rPr>
        <w:t>La glaneuse</w:t>
      </w:r>
      <w:r>
        <w:rPr>
          <w:rFonts w:hint="default" w:ascii="Times New Roman" w:hAnsi="Times New Roman" w:eastAsia="SimSun" w:cs="Times New Roman"/>
          <w:color w:val="auto"/>
          <w:szCs w:val="24"/>
          <w:highlight w:val="none"/>
          <w:lang w:eastAsia="zh-CN"/>
        </w:rPr>
        <w:t>, de Jules Breton</w:t>
      </w:r>
      <w:r>
        <w:rPr>
          <w:rFonts w:hint="default" w:ascii="Times New Roman" w:hAnsi="Times New Roman" w:eastAsia="SimSun" w:cs="Times New Roman"/>
          <w:color w:val="auto"/>
          <w:szCs w:val="24"/>
          <w:highlight w:val="none"/>
          <w:lang w:val="pt-BR" w:eastAsia="zh-CN"/>
        </w:rPr>
        <w:t xml:space="preserve">, segurando um feixe de trigo (como a personagem do quadro) e em seguida troca o feixe por uma câmera, assumindo-se como “catadora de imagens”. </w:t>
      </w:r>
      <w:r>
        <w:rPr>
          <w:rFonts w:hint="default" w:ascii="Times New Roman" w:hAnsi="Times New Roman" w:eastAsia="Bitter" w:cs="Times New Roman"/>
          <w:color w:val="auto"/>
          <w:szCs w:val="24"/>
          <w:highlight w:val="none"/>
          <w:shd w:val="clear" w:color="auto" w:fill="FFFFFF"/>
          <w:lang w:val="pt-BR" w:eastAsia="zh-CN" w:bidi="ar-SA"/>
        </w:rPr>
        <w:t>Raymond Bellour (1997)</w:t>
      </w:r>
      <w:r>
        <w:rPr>
          <w:rFonts w:hint="default" w:ascii="Times New Roman" w:hAnsi="Times New Roman" w:eastAsia="Bitter" w:cs="Times New Roman"/>
          <w:color w:val="auto"/>
          <w:szCs w:val="24"/>
          <w:highlight w:val="none"/>
          <w:shd w:val="clear" w:color="auto" w:fill="FFFFFF"/>
          <w:lang w:val="pt-BR" w:eastAsia="zh-CN" w:bidi="ar-SA"/>
        </w:rPr>
        <w:t xml:space="preserve"> sugere que o autorretrato presente na arte é representativo na profusão das “estéticas de si”, ganhando novas dinâmicas com o vídeo. Com esse gesto, a cineasta aproxima o documentário e a ficção, fabulando sobre a própria imagem e sobre a transformação que esse gesto produz sobre si. </w:t>
      </w:r>
    </w:p>
    <w:p>
      <w:pPr>
        <w:spacing w:line="360" w:lineRule="auto"/>
        <w:ind w:firstLine="708"/>
        <w:jc w:val="both"/>
        <w:rPr>
          <w:rFonts w:hint="default" w:ascii="Times New Roman" w:hAnsi="Times New Roman" w:eastAsia="Bitter" w:cs="Times New Roman"/>
          <w:color w:val="auto"/>
          <w:szCs w:val="24"/>
          <w:highlight w:val="none"/>
          <w:shd w:val="clear" w:color="auto" w:fill="FFFFFF"/>
          <w:lang w:val="pt-BR" w:eastAsia="zh-CN"/>
        </w:rPr>
      </w:pPr>
      <w:r>
        <w:rPr>
          <w:rFonts w:hint="default" w:ascii="Times New Roman" w:hAnsi="Times New Roman" w:eastAsia="Bitter" w:cs="Times New Roman"/>
          <w:color w:val="auto"/>
          <w:szCs w:val="24"/>
          <w:highlight w:val="none"/>
          <w:shd w:val="clear" w:color="auto" w:fill="FFFFFF"/>
          <w:lang w:val="pt-BR" w:eastAsia="zh-CN" w:bidi="ar-SA"/>
        </w:rPr>
        <w:t>Para ilustrar os desdobramentos desse exercício durante a oficina, propomos uma breve aproximação com dois autorretratos. O primeiro,</w:t>
      </w:r>
      <w:r>
        <w:rPr>
          <w:rFonts w:hint="default" w:ascii="Times New Roman" w:hAnsi="Times New Roman" w:eastAsia="Bitter" w:cs="Times New Roman"/>
          <w:color w:val="auto"/>
          <w:szCs w:val="24"/>
          <w:highlight w:val="none"/>
          <w:shd w:val="clear" w:color="auto" w:fill="FFFFFF"/>
          <w:lang w:eastAsia="zh-CN" w:bidi="ar-SA"/>
        </w:rPr>
        <w:t xml:space="preserve"> </w:t>
      </w:r>
      <w:r>
        <w:rPr>
          <w:rFonts w:hint="default" w:ascii="Times New Roman" w:hAnsi="Times New Roman" w:eastAsia="Bitter" w:cs="Times New Roman"/>
          <w:i/>
          <w:iCs/>
          <w:color w:val="auto"/>
          <w:szCs w:val="24"/>
          <w:highlight w:val="none"/>
          <w:shd w:val="clear" w:color="auto" w:fill="FFFFFF"/>
          <w:lang w:eastAsia="zh-CN" w:bidi="ar-SA"/>
        </w:rPr>
        <w:t>Sou um fantasma de mim</w:t>
      </w:r>
      <w:r>
        <w:rPr>
          <w:rFonts w:hint="default" w:ascii="Times New Roman" w:hAnsi="Times New Roman" w:eastAsia="Bitter" w:cs="Times New Roman"/>
          <w:color w:val="auto"/>
          <w:szCs w:val="24"/>
          <w:highlight w:val="none"/>
          <w:shd w:val="clear" w:color="auto" w:fill="FFFFFF"/>
          <w:lang w:eastAsia="zh-CN" w:bidi="ar-SA"/>
        </w:rPr>
        <w:t xml:space="preserve">, </w:t>
      </w:r>
      <w:r>
        <w:rPr>
          <w:rFonts w:hint="default" w:ascii="Times New Roman" w:hAnsi="Times New Roman" w:eastAsia="Bitter" w:cs="Times New Roman"/>
          <w:color w:val="auto"/>
          <w:szCs w:val="24"/>
          <w:highlight w:val="none"/>
          <w:shd w:val="clear" w:color="auto" w:fill="FFFFFF"/>
          <w:lang w:val="pt-BR" w:eastAsia="zh-CN" w:bidi="ar-SA"/>
        </w:rPr>
        <w:t xml:space="preserve">é uma fotografia </w:t>
      </w:r>
      <w:r>
        <w:rPr>
          <w:rFonts w:hint="default" w:ascii="Times New Roman" w:hAnsi="Times New Roman" w:eastAsia="Bitter" w:cs="Times New Roman"/>
          <w:color w:val="auto"/>
          <w:szCs w:val="24"/>
          <w:highlight w:val="none"/>
          <w:shd w:val="clear" w:color="auto" w:fill="FFFFFF"/>
          <w:lang w:eastAsia="zh-CN" w:bidi="ar-SA"/>
        </w:rPr>
        <w:t>d</w:t>
      </w:r>
      <w:r>
        <w:rPr>
          <w:rFonts w:hint="default" w:ascii="Times New Roman" w:hAnsi="Times New Roman" w:eastAsia="Bitter" w:cs="Times New Roman"/>
          <w:color w:val="auto"/>
          <w:szCs w:val="24"/>
          <w:highlight w:val="none"/>
          <w:shd w:val="clear" w:color="auto" w:fill="FFFFFF"/>
          <w:lang w:val="pt-BR" w:eastAsia="zh-CN" w:bidi="ar-SA"/>
        </w:rPr>
        <w:t>a professora e arte-educadora</w:t>
      </w:r>
      <w:r>
        <w:rPr>
          <w:rFonts w:hint="default" w:ascii="Times New Roman" w:hAnsi="Times New Roman" w:eastAsia="Bitter" w:cs="Times New Roman"/>
          <w:color w:val="auto"/>
          <w:szCs w:val="24"/>
          <w:highlight w:val="none"/>
          <w:shd w:val="clear" w:color="auto" w:fill="FFFFFF"/>
          <w:lang w:eastAsia="zh-CN" w:bidi="ar-SA"/>
        </w:rPr>
        <w:t xml:space="preserve"> Carol Ramos</w:t>
      </w:r>
      <w:r>
        <w:rPr>
          <w:rFonts w:hint="default" w:ascii="Times New Roman" w:hAnsi="Times New Roman" w:eastAsia="Bitter" w:cs="Times New Roman"/>
          <w:color w:val="auto"/>
          <w:szCs w:val="24"/>
          <w:highlight w:val="none"/>
          <w:shd w:val="clear" w:color="auto" w:fill="FFFFFF"/>
          <w:lang w:val="pt-BR" w:eastAsia="zh-CN" w:bidi="ar-SA"/>
        </w:rPr>
        <w:t xml:space="preserve"> (imagem 2) </w:t>
      </w:r>
      <w:r>
        <w:rPr>
          <w:rFonts w:hint="default" w:ascii="Times New Roman" w:hAnsi="Times New Roman" w:eastAsia="Bitter" w:cs="Times New Roman"/>
          <w:color w:val="auto"/>
          <w:szCs w:val="24"/>
          <w:highlight w:val="none"/>
          <w:shd w:val="clear" w:color="auto" w:fill="FFFFFF"/>
          <w:lang w:val="pt-BR" w:eastAsia="zh-CN"/>
        </w:rPr>
        <w:t xml:space="preserve">na qual o </w:t>
      </w:r>
      <w:r>
        <w:rPr>
          <w:rFonts w:hint="default" w:ascii="Times New Roman" w:hAnsi="Times New Roman" w:eastAsia="Bitter" w:cs="Times New Roman"/>
          <w:color w:val="auto"/>
          <w:szCs w:val="24"/>
          <w:highlight w:val="none"/>
          <w:shd w:val="clear" w:color="auto" w:fill="FFFFFF"/>
          <w:lang w:eastAsia="zh-CN"/>
        </w:rPr>
        <w:t>reflexo</w:t>
      </w:r>
      <w:r>
        <w:rPr>
          <w:rFonts w:hint="default" w:ascii="Times New Roman" w:hAnsi="Times New Roman" w:eastAsia="Bitter" w:cs="Times New Roman"/>
          <w:color w:val="auto"/>
          <w:szCs w:val="24"/>
          <w:highlight w:val="none"/>
          <w:shd w:val="clear" w:color="auto" w:fill="FFFFFF"/>
          <w:lang w:val="pt-BR" w:eastAsia="zh-CN"/>
        </w:rPr>
        <w:t xml:space="preserve"> de </w:t>
      </w:r>
      <w:r>
        <w:rPr>
          <w:rFonts w:hint="default" w:ascii="Times New Roman" w:hAnsi="Times New Roman" w:eastAsia="Bitter" w:cs="Times New Roman"/>
          <w:color w:val="auto"/>
          <w:szCs w:val="24"/>
          <w:highlight w:val="none"/>
          <w:shd w:val="clear" w:color="auto" w:fill="FFFFFF"/>
          <w:lang w:eastAsia="zh-CN"/>
        </w:rPr>
        <w:t xml:space="preserve">seu rosto </w:t>
      </w:r>
      <w:r>
        <w:rPr>
          <w:rFonts w:hint="default" w:ascii="Times New Roman" w:hAnsi="Times New Roman" w:eastAsia="Bitter" w:cs="Times New Roman"/>
          <w:color w:val="auto"/>
          <w:szCs w:val="24"/>
          <w:highlight w:val="none"/>
          <w:shd w:val="clear" w:color="auto" w:fill="FFFFFF"/>
          <w:lang w:val="pt-BR" w:eastAsia="zh-CN"/>
        </w:rPr>
        <w:t xml:space="preserve">aparece imperfeito </w:t>
      </w:r>
      <w:r>
        <w:rPr>
          <w:rFonts w:hint="default" w:ascii="Times New Roman" w:hAnsi="Times New Roman" w:eastAsia="Bitter" w:cs="Times New Roman"/>
          <w:color w:val="auto"/>
          <w:szCs w:val="24"/>
          <w:highlight w:val="none"/>
          <w:shd w:val="clear" w:color="auto" w:fill="FFFFFF"/>
          <w:lang w:eastAsia="zh-CN"/>
        </w:rPr>
        <w:t>em um vidro</w:t>
      </w:r>
      <w:r>
        <w:rPr>
          <w:rFonts w:hint="default" w:ascii="Times New Roman" w:hAnsi="Times New Roman" w:eastAsia="Bitter" w:cs="Times New Roman"/>
          <w:color w:val="auto"/>
          <w:szCs w:val="24"/>
          <w:highlight w:val="none"/>
          <w:shd w:val="clear" w:color="auto" w:fill="FFFFFF"/>
          <w:lang w:val="pt-BR" w:eastAsia="zh-CN"/>
        </w:rPr>
        <w:t xml:space="preserve"> com</w:t>
      </w:r>
      <w:r>
        <w:rPr>
          <w:rFonts w:hint="default" w:ascii="Times New Roman" w:hAnsi="Times New Roman" w:eastAsia="Bitter" w:cs="Times New Roman"/>
          <w:color w:val="auto"/>
          <w:szCs w:val="24"/>
          <w:highlight w:val="none"/>
          <w:shd w:val="clear" w:color="auto" w:fill="FFFFFF"/>
          <w:lang w:eastAsia="zh-CN"/>
        </w:rPr>
        <w:t xml:space="preserve"> duas máscaras</w:t>
      </w:r>
      <w:r>
        <w:rPr>
          <w:rFonts w:hint="default" w:ascii="Times New Roman" w:hAnsi="Times New Roman" w:eastAsia="Bitter" w:cs="Times New Roman"/>
          <w:color w:val="auto"/>
          <w:szCs w:val="24"/>
          <w:highlight w:val="none"/>
          <w:shd w:val="clear" w:color="auto" w:fill="FFFFFF"/>
          <w:lang w:val="pt-BR" w:eastAsia="zh-CN"/>
        </w:rPr>
        <w:t xml:space="preserve"> </w:t>
      </w:r>
      <w:r>
        <w:rPr>
          <w:rFonts w:hint="default" w:ascii="Times New Roman" w:hAnsi="Times New Roman" w:eastAsia="Bitter" w:cs="Times New Roman"/>
          <w:color w:val="auto"/>
          <w:szCs w:val="24"/>
          <w:highlight w:val="none"/>
          <w:shd w:val="clear" w:color="auto" w:fill="FFFFFF"/>
          <w:lang w:eastAsia="zh-CN"/>
        </w:rPr>
        <w:t>sobrepostas.</w:t>
      </w:r>
      <w:r>
        <w:rPr>
          <w:rFonts w:hint="default" w:ascii="Times New Roman" w:hAnsi="Times New Roman" w:eastAsia="Bitter" w:cs="Times New Roman"/>
          <w:color w:val="auto"/>
          <w:szCs w:val="24"/>
          <w:highlight w:val="none"/>
          <w:shd w:val="clear" w:color="auto" w:fill="FFFFFF"/>
          <w:lang w:val="pt-BR" w:eastAsia="zh-CN"/>
        </w:rPr>
        <w:t xml:space="preserve"> Ao apresentar a imagem, Carol comenta sobre sua situação enquanto professora e mediadora</w:t>
      </w:r>
      <w:r>
        <w:rPr>
          <w:rFonts w:hint="default" w:ascii="Times New Roman" w:hAnsi="Times New Roman" w:eastAsia="Bitter" w:cs="Times New Roman"/>
          <w:color w:val="auto"/>
          <w:szCs w:val="24"/>
          <w:highlight w:val="none"/>
          <w:shd w:val="clear" w:color="auto" w:fill="FFFFFF"/>
          <w:lang w:eastAsia="zh-CN"/>
        </w:rPr>
        <w:t>: “a gente se sente inibido de</w:t>
      </w:r>
      <w:r>
        <w:rPr>
          <w:rFonts w:hint="default" w:ascii="Times New Roman" w:hAnsi="Times New Roman" w:eastAsia="Bitter" w:cs="Times New Roman"/>
          <w:color w:val="auto"/>
          <w:szCs w:val="24"/>
          <w:highlight w:val="none"/>
          <w:shd w:val="clear" w:color="auto" w:fill="FFFFFF"/>
          <w:lang w:val="pt-BR" w:eastAsia="zh-CN"/>
        </w:rPr>
        <w:t xml:space="preserve"> </w:t>
      </w:r>
      <w:r>
        <w:rPr>
          <w:rFonts w:hint="default" w:ascii="Times New Roman" w:hAnsi="Times New Roman" w:eastAsia="Bitter" w:cs="Times New Roman"/>
          <w:color w:val="auto"/>
          <w:szCs w:val="24"/>
          <w:highlight w:val="none"/>
          <w:shd w:val="clear" w:color="auto" w:fill="FFFFFF"/>
          <w:lang w:eastAsia="zh-CN"/>
        </w:rPr>
        <w:t>falar as coisas que a gente pensa, porque se eu falar a gente pode sofrer</w:t>
      </w:r>
      <w:r>
        <w:rPr>
          <w:rFonts w:hint="default" w:ascii="Times New Roman" w:hAnsi="Times New Roman" w:eastAsia="Bitter" w:cs="Times New Roman"/>
          <w:color w:val="auto"/>
          <w:szCs w:val="24"/>
          <w:highlight w:val="none"/>
          <w:shd w:val="clear" w:color="auto" w:fill="FFFFFF"/>
          <w:lang w:val="pt-BR" w:eastAsia="zh-CN"/>
        </w:rPr>
        <w:t xml:space="preserve"> </w:t>
      </w:r>
      <w:r>
        <w:rPr>
          <w:rFonts w:hint="default" w:ascii="Times New Roman" w:hAnsi="Times New Roman" w:eastAsia="Bitter" w:cs="Times New Roman"/>
          <w:color w:val="auto"/>
          <w:szCs w:val="24"/>
          <w:highlight w:val="none"/>
          <w:shd w:val="clear" w:color="auto" w:fill="FFFFFF"/>
          <w:lang w:eastAsia="zh-CN"/>
        </w:rPr>
        <w:t>retaliação, ou pode sofrer perseguição. E acho que esse meu reflexo é a</w:t>
      </w:r>
      <w:r>
        <w:rPr>
          <w:rFonts w:hint="default" w:ascii="Times New Roman" w:hAnsi="Times New Roman" w:eastAsia="Bitter" w:cs="Times New Roman"/>
          <w:color w:val="auto"/>
          <w:szCs w:val="24"/>
          <w:highlight w:val="none"/>
          <w:shd w:val="clear" w:color="auto" w:fill="FFFFFF"/>
          <w:lang w:val="pt-BR" w:eastAsia="zh-CN"/>
        </w:rPr>
        <w:t xml:space="preserve"> </w:t>
      </w:r>
      <w:r>
        <w:rPr>
          <w:rFonts w:hint="default" w:ascii="Times New Roman" w:hAnsi="Times New Roman" w:eastAsia="Bitter" w:cs="Times New Roman"/>
          <w:color w:val="auto"/>
          <w:szCs w:val="24"/>
          <w:highlight w:val="none"/>
          <w:shd w:val="clear" w:color="auto" w:fill="FFFFFF"/>
          <w:lang w:eastAsia="zh-CN"/>
        </w:rPr>
        <w:t>imagem que eu passo nos lugares onde eu trabalho” (26/05/2021,</w:t>
      </w:r>
      <w:r>
        <w:rPr>
          <w:rFonts w:hint="default" w:ascii="Times New Roman" w:hAnsi="Times New Roman" w:eastAsia="Bitter" w:cs="Times New Roman"/>
          <w:color w:val="auto"/>
          <w:szCs w:val="24"/>
          <w:highlight w:val="none"/>
          <w:shd w:val="clear" w:color="auto" w:fill="FFFFFF"/>
          <w:lang w:val="pt-BR" w:eastAsia="zh-CN"/>
        </w:rPr>
        <w:t xml:space="preserve"> </w:t>
      </w:r>
      <w:r>
        <w:rPr>
          <w:rFonts w:hint="default" w:ascii="Times New Roman" w:hAnsi="Times New Roman" w:eastAsia="Bitter" w:cs="Times New Roman"/>
          <w:color w:val="auto"/>
          <w:szCs w:val="24"/>
          <w:highlight w:val="none"/>
          <w:shd w:val="clear" w:color="auto" w:fill="FFFFFF"/>
          <w:lang w:eastAsia="zh-CN"/>
        </w:rPr>
        <w:t>transcrição).</w:t>
      </w:r>
      <w:r>
        <w:rPr>
          <w:rFonts w:hint="default" w:ascii="Times New Roman" w:hAnsi="Times New Roman" w:eastAsia="Bitter" w:cs="Times New Roman"/>
          <w:color w:val="auto"/>
          <w:szCs w:val="24"/>
          <w:highlight w:val="none"/>
          <w:shd w:val="clear" w:color="auto" w:fill="FFFFFF"/>
          <w:lang w:val="pt-BR" w:eastAsia="zh-CN"/>
        </w:rPr>
        <w:t xml:space="preserve"> </w:t>
      </w:r>
    </w:p>
    <w:p>
      <w:pPr>
        <w:pStyle w:val="22"/>
        <w:rPr>
          <w:rFonts w:hint="default" w:ascii="Times New Roman" w:hAnsi="Times New Roman" w:cs="Times New Roman"/>
          <w:color w:val="auto"/>
          <w:highlight w:val="none"/>
        </w:rPr>
      </w:pPr>
    </w:p>
    <w:p>
      <w:pPr>
        <w:pStyle w:val="22"/>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Imagem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Imagem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 xml:space="preserve"> • </w:t>
      </w:r>
      <w:r>
        <w:rPr>
          <w:rFonts w:hint="default" w:ascii="Times New Roman" w:hAnsi="Times New Roman" w:cs="Times New Roman"/>
          <w:i/>
          <w:iCs/>
          <w:color w:val="auto"/>
          <w:highlight w:val="none"/>
        </w:rPr>
        <w:t>Sou um fantasma de mim</w:t>
      </w:r>
      <w:r>
        <w:rPr>
          <w:rFonts w:hint="default" w:ascii="Times New Roman" w:hAnsi="Times New Roman" w:cs="Times New Roman"/>
          <w:color w:val="auto"/>
          <w:highlight w:val="none"/>
        </w:rPr>
        <w:t>, de Carol Ramos</w:t>
      </w:r>
    </w:p>
    <w:p>
      <w:pPr>
        <w:spacing w:line="240" w:lineRule="auto"/>
        <w:ind w:firstLine="0"/>
        <w:jc w:val="center"/>
        <w:rPr>
          <w:rFonts w:hint="default" w:ascii="Times New Roman" w:hAnsi="Times New Roman" w:eastAsia="sans-serif" w:cs="Times New Roman"/>
          <w:color w:val="auto"/>
          <w:sz w:val="20"/>
          <w:szCs w:val="20"/>
          <w:highlight w:val="none"/>
          <w:shd w:val="clear" w:color="auto" w:fill="FFFFFF"/>
          <w:lang w:eastAsia="zh-CN"/>
        </w:rPr>
      </w:pPr>
      <w:r>
        <w:rPr>
          <w:rFonts w:hint="default" w:ascii="Times New Roman" w:hAnsi="Times New Roman" w:eastAsia="sans-serif" w:cs="Times New Roman"/>
          <w:color w:val="auto"/>
          <w:sz w:val="20"/>
          <w:szCs w:val="20"/>
          <w:highlight w:val="none"/>
          <w:shd w:val="clear" w:color="auto" w:fill="FFFFFF"/>
          <w:lang w:eastAsia="zh-CN"/>
        </w:rPr>
        <w:drawing>
          <wp:inline distT="0" distB="0" distL="114300" distR="114300">
            <wp:extent cx="2023110" cy="3599815"/>
            <wp:effectExtent l="0" t="0" r="3810" b="12065"/>
            <wp:docPr id="139" name="Imagem 139" descr="Sou um fantasma de 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m 139" descr="Sou um fantasma de mim"/>
                    <pic:cNvPicPr>
                      <a:picLocks noChangeAspect="1"/>
                    </pic:cNvPicPr>
                  </pic:nvPicPr>
                  <pic:blipFill>
                    <a:blip r:embed="rId11"/>
                    <a:stretch>
                      <a:fillRect/>
                    </a:stretch>
                  </pic:blipFill>
                  <pic:spPr>
                    <a:xfrm>
                      <a:off x="0" y="0"/>
                      <a:ext cx="2023110" cy="3599815"/>
                    </a:xfrm>
                    <a:prstGeom prst="rect">
                      <a:avLst/>
                    </a:prstGeom>
                  </pic:spPr>
                </pic:pic>
              </a:graphicData>
            </a:graphic>
          </wp:inline>
        </w:drawing>
      </w:r>
    </w:p>
    <w:p>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Fonte: </w:t>
      </w:r>
      <w:r>
        <w:rPr>
          <w:rFonts w:hint="default" w:ascii="Times New Roman" w:hAnsi="Times New Roman" w:cs="Times New Roman"/>
          <w:i/>
          <w:iCs/>
          <w:color w:val="auto"/>
          <w:highlight w:val="none"/>
        </w:rPr>
        <w:t>Oficina entre telas</w:t>
      </w:r>
      <w:r>
        <w:rPr>
          <w:rFonts w:hint="default" w:ascii="Times New Roman" w:hAnsi="Times New Roman" w:cs="Times New Roman"/>
          <w:color w:val="auto"/>
          <w:highlight w:val="none"/>
        </w:rPr>
        <w:t>, produção de autorretrato (2021).</w:t>
      </w:r>
    </w:p>
    <w:p>
      <w:pPr>
        <w:spacing w:line="360" w:lineRule="auto"/>
        <w:ind w:firstLine="708"/>
        <w:jc w:val="both"/>
        <w:rPr>
          <w:rFonts w:hint="default" w:ascii="Times New Roman" w:hAnsi="Times New Roman" w:eastAsia="sans-serif" w:cs="Times New Roman"/>
          <w:color w:val="auto"/>
          <w:sz w:val="24"/>
          <w:szCs w:val="24"/>
          <w:shd w:val="clear" w:color="auto" w:fill="FFFFFF"/>
          <w:lang w:val="pt-BR"/>
        </w:rPr>
      </w:pPr>
    </w:p>
    <w:p>
      <w:pPr>
        <w:spacing w:line="360" w:lineRule="auto"/>
        <w:ind w:firstLine="708"/>
        <w:jc w:val="both"/>
        <w:rPr>
          <w:rStyle w:val="11"/>
          <w:rFonts w:hint="default" w:ascii="Times New Roman" w:hAnsi="Times New Roman" w:eastAsia="Bitter" w:cs="Times New Roman"/>
          <w:i w:val="0"/>
          <w:iCs w:val="0"/>
          <w:color w:val="auto"/>
          <w:sz w:val="24"/>
          <w:szCs w:val="24"/>
          <w:shd w:val="clear" w:color="auto" w:fill="FFFFFF"/>
          <w:lang w:val="pt-BR"/>
        </w:rPr>
      </w:pPr>
      <w:r>
        <w:rPr>
          <w:rFonts w:hint="default" w:ascii="Times New Roman" w:hAnsi="Times New Roman" w:eastAsia="Bitter" w:cs="Times New Roman"/>
          <w:color w:val="auto"/>
          <w:szCs w:val="24"/>
          <w:highlight w:val="none"/>
          <w:shd w:val="clear" w:color="auto" w:fill="FFFFFF"/>
          <w:lang w:val="pt-BR" w:eastAsia="zh-CN"/>
        </w:rPr>
        <w:t>O segundo autorretrato é a colagem digital</w:t>
      </w:r>
      <w:r>
        <w:rPr>
          <w:rFonts w:hint="default" w:ascii="Times New Roman" w:hAnsi="Times New Roman" w:eastAsia="Bitter" w:cs="Times New Roman"/>
          <w:color w:val="auto"/>
          <w:szCs w:val="24"/>
          <w:highlight w:val="none"/>
          <w:shd w:val="clear" w:color="auto" w:fill="FFFFFF"/>
          <w:lang w:val="pt-BR" w:eastAsia="zh-CN" w:bidi="ar-SA"/>
        </w:rPr>
        <w:t xml:space="preserve"> </w:t>
      </w:r>
      <w:r>
        <w:rPr>
          <w:rStyle w:val="11"/>
          <w:rFonts w:hint="default" w:ascii="Times New Roman" w:hAnsi="Times New Roman" w:eastAsia="Bitter" w:cs="Times New Roman"/>
          <w:i/>
          <w:iCs/>
          <w:color w:val="auto"/>
          <w:sz w:val="24"/>
          <w:szCs w:val="24"/>
          <w:shd w:val="clear" w:color="auto" w:fill="FFFFFF"/>
          <w:lang w:val="pt-BR"/>
        </w:rPr>
        <w:t>Progresso é mato</w:t>
      </w:r>
      <w:r>
        <w:rPr>
          <w:rStyle w:val="11"/>
          <w:rFonts w:hint="default" w:ascii="Times New Roman" w:hAnsi="Times New Roman" w:eastAsia="Bitter" w:cs="Times New Roman"/>
          <w:i w:val="0"/>
          <w:iCs w:val="0"/>
          <w:color w:val="auto"/>
          <w:sz w:val="24"/>
          <w:szCs w:val="24"/>
          <w:shd w:val="clear" w:color="auto" w:fill="FFFFFF"/>
          <w:lang w:val="pt-BR"/>
        </w:rPr>
        <w:t>, criada pela socióloga e professora dos anos iniciais Ana Carolina Vinholi (imagem 3) na qual sobre um fundo bege estão dispostas uma foto sua vestindo uma echarpe, com os olhos cobertos por uma imagem de espigas de milho e flores. Há também outras imagens espalhadas pela página que remetem à agricultura e povos indígenas. Ao comentar a produção, Ana enfatiza dois aspectos: o sufocamento e a invisibilidade da exploração desenfreada da terra e a valorização dos povos originários como guardiões da natureza.</w:t>
      </w:r>
    </w:p>
    <w:p>
      <w:pPr>
        <w:spacing w:line="360" w:lineRule="auto"/>
        <w:ind w:firstLine="708"/>
        <w:jc w:val="both"/>
        <w:rPr>
          <w:rFonts w:hint="default" w:ascii="Times New Roman" w:hAnsi="Times New Roman" w:eastAsia="sans-serif" w:cs="Times New Roman"/>
          <w:color w:val="auto"/>
          <w:sz w:val="24"/>
          <w:szCs w:val="24"/>
          <w:shd w:val="clear" w:color="auto" w:fill="FFFFFF"/>
          <w:lang w:val="pt-BR"/>
        </w:rPr>
      </w:pPr>
    </w:p>
    <w:p>
      <w:pPr>
        <w:spacing w:line="360" w:lineRule="auto"/>
        <w:ind w:firstLine="708"/>
        <w:jc w:val="both"/>
        <w:rPr>
          <w:rFonts w:hint="default" w:ascii="Times New Roman" w:hAnsi="Times New Roman" w:eastAsia="sans-serif" w:cs="Times New Roman"/>
          <w:color w:val="auto"/>
          <w:sz w:val="24"/>
          <w:szCs w:val="24"/>
          <w:shd w:val="clear" w:color="auto" w:fill="FFFFFF"/>
          <w:lang w:val="pt-BR"/>
        </w:rPr>
      </w:pPr>
    </w:p>
    <w:p>
      <w:pPr>
        <w:pStyle w:val="22"/>
        <w:rPr>
          <w:rFonts w:hint="default" w:ascii="Times New Roman" w:hAnsi="Times New Roman" w:cs="Times New Roman"/>
          <w:color w:val="auto"/>
          <w:highlight w:val="none"/>
        </w:rPr>
      </w:pPr>
      <w:bookmarkStart w:id="1" w:name="_Toc27544"/>
      <w:r>
        <w:rPr>
          <w:rFonts w:hint="default" w:ascii="Times New Roman" w:hAnsi="Times New Roman" w:cs="Times New Roman"/>
          <w:color w:val="auto"/>
          <w:highlight w:val="none"/>
        </w:rPr>
        <w:t xml:space="preserve">Imagem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Imagem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 xml:space="preserve"> • </w:t>
      </w:r>
      <w:r>
        <w:rPr>
          <w:rFonts w:hint="default" w:ascii="Times New Roman" w:hAnsi="Times New Roman" w:cs="Times New Roman"/>
          <w:i/>
          <w:iCs/>
          <w:color w:val="auto"/>
          <w:highlight w:val="none"/>
        </w:rPr>
        <w:t>Progresso é mato</w:t>
      </w:r>
      <w:r>
        <w:rPr>
          <w:rFonts w:hint="default" w:ascii="Times New Roman" w:hAnsi="Times New Roman" w:cs="Times New Roman"/>
          <w:color w:val="auto"/>
          <w:highlight w:val="none"/>
        </w:rPr>
        <w:t>, de Ana Carolina Vinholi</w:t>
      </w:r>
      <w:bookmarkEnd w:id="1"/>
    </w:p>
    <w:p>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3599815" cy="2025650"/>
            <wp:effectExtent l="0" t="0" r="12065" b="1270"/>
            <wp:docPr id="89" name="Imagem 89" descr="ANA CAROLINA VIN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m 89" descr="ANA CAROLINA VINHOLI"/>
                    <pic:cNvPicPr>
                      <a:picLocks noChangeAspect="1"/>
                    </pic:cNvPicPr>
                  </pic:nvPicPr>
                  <pic:blipFill>
                    <a:blip r:embed="rId12"/>
                    <a:stretch>
                      <a:fillRect/>
                    </a:stretch>
                  </pic:blipFill>
                  <pic:spPr>
                    <a:xfrm>
                      <a:off x="0" y="0"/>
                      <a:ext cx="3599815" cy="2025650"/>
                    </a:xfrm>
                    <a:prstGeom prst="rect">
                      <a:avLst/>
                    </a:prstGeom>
                  </pic:spPr>
                </pic:pic>
              </a:graphicData>
            </a:graphic>
          </wp:inline>
        </w:drawing>
      </w:r>
    </w:p>
    <w:p>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Fonte: </w:t>
      </w:r>
      <w:r>
        <w:rPr>
          <w:rFonts w:hint="default" w:ascii="Times New Roman" w:hAnsi="Times New Roman" w:cs="Times New Roman"/>
          <w:i/>
          <w:iCs/>
          <w:color w:val="auto"/>
          <w:highlight w:val="none"/>
        </w:rPr>
        <w:t>Oficina entre telas</w:t>
      </w:r>
      <w:r>
        <w:rPr>
          <w:rFonts w:hint="default" w:ascii="Times New Roman" w:hAnsi="Times New Roman" w:cs="Times New Roman"/>
          <w:color w:val="auto"/>
          <w:highlight w:val="none"/>
        </w:rPr>
        <w:t>, produção de autorretrato (2021).</w:t>
      </w:r>
    </w:p>
    <w:p>
      <w:pPr>
        <w:spacing w:line="360" w:lineRule="auto"/>
        <w:ind w:firstLine="708"/>
        <w:jc w:val="both"/>
        <w:rPr>
          <w:rFonts w:hint="default" w:ascii="Times New Roman" w:hAnsi="Times New Roman" w:eastAsia="sans-serif" w:cs="Times New Roman"/>
          <w:color w:val="auto"/>
          <w:sz w:val="24"/>
          <w:szCs w:val="24"/>
          <w:shd w:val="clear" w:color="auto" w:fill="FFFFFF"/>
          <w:lang w:val="pt-BR"/>
        </w:rPr>
      </w:pPr>
    </w:p>
    <w:p>
      <w:pPr>
        <w:spacing w:line="360" w:lineRule="auto"/>
        <w:ind w:firstLine="708"/>
        <w:jc w:val="both"/>
        <w:rPr>
          <w:rFonts w:hint="default" w:ascii="Times New Roman" w:hAnsi="Times New Roman" w:eastAsia="sans-serif" w:cs="Times New Roman"/>
          <w:i w:val="0"/>
          <w:iCs w:val="0"/>
          <w:color w:val="auto"/>
          <w:sz w:val="24"/>
          <w:szCs w:val="24"/>
          <w:shd w:val="clear" w:color="auto" w:fill="FFFFFF"/>
          <w:lang w:val="pt-BR"/>
        </w:rPr>
      </w:pPr>
      <w:r>
        <w:rPr>
          <w:rFonts w:hint="default" w:ascii="Times New Roman" w:hAnsi="Times New Roman" w:eastAsia="sans-serif" w:cs="Times New Roman"/>
          <w:i/>
          <w:iCs/>
          <w:color w:val="auto"/>
          <w:sz w:val="24"/>
          <w:szCs w:val="24"/>
          <w:shd w:val="clear" w:color="auto" w:fill="FFFFFF"/>
          <w:lang w:val="pt-BR"/>
        </w:rPr>
        <w:t xml:space="preserve">Sou um fantasma de mim </w:t>
      </w:r>
      <w:r>
        <w:rPr>
          <w:rFonts w:hint="default" w:ascii="Times New Roman" w:hAnsi="Times New Roman" w:eastAsia="sans-serif" w:cs="Times New Roman"/>
          <w:i w:val="0"/>
          <w:iCs w:val="0"/>
          <w:color w:val="auto"/>
          <w:sz w:val="24"/>
          <w:szCs w:val="24"/>
          <w:shd w:val="clear" w:color="auto" w:fill="FFFFFF"/>
          <w:lang w:val="pt-BR"/>
        </w:rPr>
        <w:t xml:space="preserve">se constitui em uma metáfora do encerramento das experiências, repertórios, história de vida em um corpo  que exerce a docência vigiado e (auto)censurado por um Estado que não aceita as diferenças. Já </w:t>
      </w:r>
      <w:r>
        <w:rPr>
          <w:rFonts w:hint="default" w:ascii="Times New Roman" w:hAnsi="Times New Roman" w:eastAsia="sans-serif" w:cs="Times New Roman"/>
          <w:i/>
          <w:iCs/>
          <w:color w:val="auto"/>
          <w:sz w:val="24"/>
          <w:szCs w:val="24"/>
          <w:shd w:val="clear" w:color="auto" w:fill="FFFFFF"/>
          <w:lang w:val="pt-BR"/>
        </w:rPr>
        <w:t>Progresso é mato</w:t>
      </w:r>
      <w:r>
        <w:rPr>
          <w:rFonts w:hint="default" w:ascii="Times New Roman" w:hAnsi="Times New Roman" w:eastAsia="sans-serif" w:cs="Times New Roman"/>
          <w:i w:val="0"/>
          <w:iCs w:val="0"/>
          <w:color w:val="auto"/>
          <w:sz w:val="24"/>
          <w:szCs w:val="24"/>
          <w:shd w:val="clear" w:color="auto" w:fill="FFFFFF"/>
          <w:lang w:val="pt-BR"/>
        </w:rPr>
        <w:t xml:space="preserve"> é pautada por dimensões que relacionam o pessoal ao político. Tanto imagem quanto memória narrada por Ana sobre seu trabalho em campo em projetos de agricultura familiar enfatizaram a sua preocupação pela representação</w:t>
      </w:r>
      <w:r>
        <w:rPr>
          <w:rFonts w:hint="default" w:ascii="Times New Roman" w:hAnsi="Times New Roman" w:eastAsia="sans-serif" w:cs="Times New Roman"/>
          <w:i w:val="0"/>
          <w:iCs w:val="0"/>
          <w:color w:val="auto"/>
          <w:sz w:val="24"/>
          <w:szCs w:val="24"/>
          <w:shd w:val="clear" w:color="auto" w:fill="FFFFFF"/>
          <w:lang w:val="pt-BR"/>
        </w:rPr>
        <w:t xml:space="preserve"> dos sujeitos do campo que são tanto alvo de perseguição política e abandono estatal. </w:t>
      </w:r>
    </w:p>
    <w:p>
      <w:pPr>
        <w:spacing w:line="360" w:lineRule="auto"/>
        <w:ind w:firstLine="708"/>
        <w:jc w:val="both"/>
        <w:rPr>
          <w:rFonts w:hint="default" w:ascii="Times New Roman" w:hAnsi="Times New Roman" w:eastAsia="sans-serif" w:cs="Times New Roman"/>
          <w:color w:val="auto"/>
          <w:sz w:val="24"/>
          <w:szCs w:val="24"/>
          <w:shd w:val="clear" w:color="auto" w:fill="FFFFFF"/>
          <w:lang w:val="pt-BR"/>
        </w:rPr>
      </w:pPr>
      <w:r>
        <w:rPr>
          <w:rFonts w:hint="default" w:ascii="Times New Roman" w:hAnsi="Times New Roman" w:eastAsia="sans-serif" w:cs="Times New Roman"/>
          <w:color w:val="auto"/>
          <w:sz w:val="24"/>
          <w:szCs w:val="24"/>
          <w:shd w:val="clear" w:color="auto" w:fill="FFFFFF"/>
          <w:lang w:val="pt-BR"/>
        </w:rPr>
        <w:t xml:space="preserve">Ambas as criações trazem em comum com o autorretrato de Varda, as conexões entre o pessoal, o artístico e o político, fugindo de padrões de visualidade de uma de “professora” ideal à medida que põem em evidência representações visuais em torno da constituição das subjetividades entrelaçadas com o contexto vivenciado durante a oficina e um desejo de libertação desses padrões. </w:t>
      </w:r>
      <w:r>
        <w:rPr>
          <w:rFonts w:hint="default" w:ascii="Times New Roman" w:hAnsi="Times New Roman" w:eastAsia="sans-serif" w:cs="Times New Roman"/>
          <w:color w:val="auto"/>
          <w:sz w:val="24"/>
          <w:szCs w:val="24"/>
          <w:shd w:val="clear" w:color="auto" w:fill="FFFFFF"/>
          <w:lang w:val="pt-BR"/>
        </w:rPr>
        <w:t xml:space="preserve">Se por um lado há sistemas de visualidade que transformam o político em questões individuais (a vigilância em autocensura, a exploração da terra em uma “vida mais sustentável”), por outro a apropriação </w:t>
      </w:r>
      <w:r>
        <w:rPr>
          <w:rFonts w:hint="default" w:ascii="Times New Roman" w:hAnsi="Times New Roman" w:eastAsia="sans-serif" w:cs="Times New Roman"/>
          <w:color w:val="auto"/>
          <w:sz w:val="24"/>
          <w:szCs w:val="24"/>
          <w:shd w:val="clear" w:color="auto" w:fill="FFFFFF"/>
          <w:lang w:val="pt-BR"/>
        </w:rPr>
        <w:t>do autorretrato caracteriza</w:t>
      </w:r>
      <w:r>
        <w:rPr>
          <w:rFonts w:hint="default" w:ascii="Times New Roman" w:hAnsi="Times New Roman" w:eastAsia="sans-serif" w:cs="Times New Roman"/>
          <w:color w:val="auto"/>
          <w:sz w:val="24"/>
          <w:szCs w:val="24"/>
          <w:shd w:val="clear" w:color="auto" w:fill="FFFFFF"/>
          <w:lang w:val="pt-BR"/>
        </w:rPr>
        <w:t>-se como um</w:t>
      </w:r>
      <w:r>
        <w:rPr>
          <w:rFonts w:hint="default" w:ascii="Times New Roman" w:hAnsi="Times New Roman" w:eastAsia="sans-serif" w:cs="Times New Roman"/>
          <w:color w:val="auto"/>
          <w:sz w:val="24"/>
          <w:szCs w:val="24"/>
          <w:shd w:val="clear" w:color="auto" w:fill="FFFFFF"/>
          <w:lang w:val="pt-BR"/>
        </w:rPr>
        <w:t>a forma de reafirmação da sua</w:t>
      </w:r>
      <w:r>
        <w:rPr>
          <w:rFonts w:hint="default" w:ascii="Times New Roman" w:hAnsi="Times New Roman" w:eastAsia="sans-serif" w:cs="Times New Roman"/>
          <w:color w:val="auto"/>
          <w:sz w:val="24"/>
          <w:szCs w:val="24"/>
          <w:shd w:val="clear" w:color="auto" w:fill="FFFFFF"/>
          <w:lang w:val="pt-BR"/>
        </w:rPr>
        <w:t xml:space="preserve"> posição de olhar de si e do mundo. </w:t>
      </w:r>
    </w:p>
    <w:p>
      <w:pPr>
        <w:spacing w:line="360" w:lineRule="auto"/>
        <w:ind w:firstLine="720" w:firstLineChars="0"/>
        <w:jc w:val="both"/>
        <w:rPr>
          <w:rFonts w:hint="default" w:ascii="Times New Roman" w:hAnsi="Times New Roman" w:eastAsia="SimSun" w:cs="Times New Roman"/>
          <w:color w:val="auto"/>
          <w:szCs w:val="24"/>
          <w:highlight w:val="none"/>
          <w:lang w:val="pt-BR" w:eastAsia="zh-CN"/>
        </w:rPr>
      </w:pPr>
      <w:r>
        <w:rPr>
          <w:rFonts w:hint="default" w:ascii="Times New Roman" w:hAnsi="Times New Roman" w:eastAsia="SimSun" w:cs="Times New Roman"/>
          <w:color w:val="auto"/>
          <w:szCs w:val="24"/>
          <w:highlight w:val="none"/>
          <w:lang w:val="pt-BR" w:eastAsia="zh-CN" w:bidi="ar-SA"/>
        </w:rPr>
        <w:t xml:space="preserve">Nesse ponto, aproximamos a experiência de criação na oficina ao “cuidado de si”, conceito identificado por </w:t>
      </w:r>
      <w:r>
        <w:rPr>
          <w:rFonts w:hint="default" w:ascii="Times New Roman" w:hAnsi="Times New Roman" w:eastAsia="SimSun" w:cs="Times New Roman"/>
          <w:color w:val="auto"/>
          <w:sz w:val="24"/>
          <w:szCs w:val="24"/>
          <w:lang w:val="pt-BR" w:eastAsia="zh-CN" w:bidi="ar-SA"/>
        </w:rPr>
        <w:t xml:space="preserve">Foucault (2010) </w:t>
      </w:r>
      <w:r>
        <w:rPr>
          <w:rFonts w:hint="default" w:ascii="Times New Roman" w:hAnsi="Times New Roman" w:eastAsia="SimSun" w:cs="Times New Roman"/>
          <w:bCs/>
          <w:color w:val="auto"/>
          <w:szCs w:val="24"/>
          <w:highlight w:val="none"/>
          <w:lang w:eastAsia="zh-CN"/>
        </w:rPr>
        <w:t xml:space="preserve">em textos da Grécia Clássica e na Roma Grego-Latina </w:t>
      </w:r>
      <w:r>
        <w:rPr>
          <w:rFonts w:hint="default" w:ascii="Times New Roman" w:hAnsi="Times New Roman" w:eastAsia="SimSun" w:cs="Times New Roman"/>
          <w:color w:val="auto"/>
          <w:sz w:val="24"/>
          <w:szCs w:val="24"/>
          <w:lang w:val="pt-BR" w:eastAsia="zh-CN" w:bidi="ar-SA"/>
        </w:rPr>
        <w:t xml:space="preserve">como forma de ocupação para se preparar para a vida adulta e para a velhice: “ocupar-se de si é conhecer-se” (Ibid., p. 76). Tal preocupação gera uma </w:t>
      </w:r>
      <w:r>
        <w:rPr>
          <w:rFonts w:hint="default" w:ascii="Times New Roman" w:hAnsi="Times New Roman" w:eastAsia="SimSun" w:cs="Times New Roman"/>
          <w:color w:val="auto"/>
          <w:szCs w:val="24"/>
          <w:highlight w:val="none"/>
          <w:lang w:eastAsia="zh-CN"/>
        </w:rPr>
        <w:t xml:space="preserve">cultura de si </w:t>
      </w:r>
      <w:r>
        <w:rPr>
          <w:rFonts w:hint="default" w:ascii="Times New Roman" w:hAnsi="Times New Roman" w:eastAsia="SimSun" w:cs="Times New Roman"/>
          <w:color w:val="auto"/>
          <w:szCs w:val="24"/>
          <w:highlight w:val="none"/>
          <w:lang w:val="pt-BR" w:eastAsia="zh-CN"/>
        </w:rPr>
        <w:t xml:space="preserve">que </w:t>
      </w:r>
      <w:r>
        <w:rPr>
          <w:rFonts w:hint="default" w:ascii="Times New Roman" w:hAnsi="Times New Roman" w:eastAsia="SimSun" w:cs="Times New Roman"/>
          <w:color w:val="auto"/>
          <w:szCs w:val="24"/>
          <w:highlight w:val="none"/>
          <w:lang w:eastAsia="zh-CN"/>
        </w:rPr>
        <w:t xml:space="preserve">encerra um amplo espectro de atividades </w:t>
      </w:r>
      <w:r>
        <w:rPr>
          <w:rFonts w:hint="default" w:ascii="Times New Roman" w:hAnsi="Times New Roman" w:eastAsia="SimSun" w:cs="Times New Roman"/>
          <w:color w:val="auto"/>
          <w:szCs w:val="24"/>
          <w:highlight w:val="none"/>
          <w:lang w:val="pt-BR" w:eastAsia="zh-CN"/>
        </w:rPr>
        <w:t xml:space="preserve">e técnicas </w:t>
      </w:r>
      <w:r>
        <w:rPr>
          <w:rFonts w:hint="default" w:ascii="Times New Roman" w:hAnsi="Times New Roman" w:eastAsia="SimSun" w:cs="Times New Roman"/>
          <w:color w:val="auto"/>
          <w:szCs w:val="24"/>
          <w:highlight w:val="none"/>
          <w:lang w:eastAsia="zh-CN"/>
        </w:rPr>
        <w:t>que são pensados como uma “nova estilística da existência” (FOUCAULT, 2005, p. 77)</w:t>
      </w:r>
      <w:r>
        <w:rPr>
          <w:rFonts w:hint="default" w:ascii="Times New Roman" w:hAnsi="Times New Roman" w:eastAsia="SimSun" w:cs="Times New Roman"/>
          <w:color w:val="auto"/>
          <w:szCs w:val="24"/>
          <w:highlight w:val="none"/>
          <w:lang w:val="pt-BR" w:eastAsia="zh-CN"/>
        </w:rPr>
        <w:t xml:space="preserve"> que geram uma ação de si sobre si, tal como meditação e a escrita, seja em notas de si para si, seja em cartas que cheguem ao outro como um convite para o mesmo exercício. </w:t>
      </w:r>
    </w:p>
    <w:p>
      <w:pPr>
        <w:suppressAutoHyphens/>
        <w:spacing w:line="360" w:lineRule="auto"/>
        <w:ind w:firstLine="708"/>
        <w:jc w:val="both"/>
        <w:rPr>
          <w:rFonts w:hint="default" w:ascii="Times New Roman" w:hAnsi="Times New Roman" w:eastAsia="SimSun" w:cs="Times New Roman"/>
          <w:color w:val="auto"/>
          <w:szCs w:val="24"/>
          <w:highlight w:val="none"/>
          <w:lang w:eastAsia="zh-CN" w:bidi="ar-SA"/>
        </w:rPr>
      </w:pPr>
      <w:r>
        <w:rPr>
          <w:rFonts w:hint="default" w:ascii="Times New Roman" w:hAnsi="Times New Roman" w:eastAsia="SimSun" w:cs="Times New Roman"/>
          <w:color w:val="auto"/>
          <w:szCs w:val="24"/>
          <w:highlight w:val="none"/>
          <w:lang w:val="pt-BR" w:eastAsia="zh-CN" w:bidi="ar-SA"/>
        </w:rPr>
        <w:t>A “câmera-caneta”</w:t>
      </w:r>
      <w:r>
        <w:rPr>
          <w:rFonts w:hint="default" w:ascii="Times New Roman" w:hAnsi="Times New Roman" w:eastAsia="SimSun" w:cs="Times New Roman"/>
          <w:color w:val="auto"/>
          <w:szCs w:val="24"/>
          <w:highlight w:val="none"/>
          <w:lang w:eastAsia="zh-CN" w:bidi="ar-SA"/>
        </w:rPr>
        <w:t xml:space="preserve"> </w:t>
      </w:r>
      <w:r>
        <w:rPr>
          <w:rFonts w:hint="default" w:ascii="Times New Roman" w:hAnsi="Times New Roman" w:eastAsia="SimSun" w:cs="Times New Roman"/>
          <w:color w:val="auto"/>
          <w:szCs w:val="24"/>
          <w:highlight w:val="none"/>
          <w:lang w:val="pt-BR" w:eastAsia="zh-CN" w:bidi="ar-SA"/>
        </w:rPr>
        <w:t xml:space="preserve">de Varda que, em seu tempo produziu modos de subjetivação </w:t>
      </w:r>
      <w:r>
        <w:rPr>
          <w:rFonts w:hint="default" w:ascii="Times New Roman" w:hAnsi="Times New Roman" w:eastAsia="SimSun" w:cs="Times New Roman"/>
          <w:color w:val="auto"/>
          <w:szCs w:val="24"/>
          <w:highlight w:val="none"/>
          <w:lang w:eastAsia="zh-CN" w:bidi="ar-SA"/>
        </w:rPr>
        <w:t>como uma reação ético-política a um poder que assujeita mulheres pelo olhar masculino</w:t>
      </w:r>
      <w:r>
        <w:rPr>
          <w:rFonts w:hint="default" w:ascii="Times New Roman" w:hAnsi="Times New Roman" w:eastAsia="SimSun" w:cs="Times New Roman"/>
          <w:color w:val="auto"/>
          <w:szCs w:val="24"/>
          <w:highlight w:val="none"/>
          <w:lang w:val="pt-BR" w:eastAsia="zh-CN" w:bidi="ar-SA"/>
        </w:rPr>
        <w:t xml:space="preserve"> foi na oficina apropriada pelas professoras </w:t>
      </w:r>
      <w:r>
        <w:rPr>
          <w:rFonts w:hint="default" w:ascii="Times New Roman" w:hAnsi="Times New Roman" w:eastAsia="SimSun" w:cs="Times New Roman"/>
          <w:color w:val="auto"/>
          <w:szCs w:val="24"/>
          <w:highlight w:val="none"/>
          <w:lang w:eastAsia="zh-CN" w:bidi="ar-SA"/>
        </w:rPr>
        <w:t xml:space="preserve">como uma técnica que </w:t>
      </w:r>
      <w:r>
        <w:rPr>
          <w:rFonts w:hint="default" w:ascii="Times New Roman" w:hAnsi="Times New Roman" w:eastAsia="SimSun" w:cs="Times New Roman"/>
          <w:color w:val="auto"/>
          <w:szCs w:val="24"/>
          <w:highlight w:val="none"/>
          <w:lang w:val="pt-BR" w:eastAsia="zh-CN" w:bidi="ar-SA"/>
        </w:rPr>
        <w:t xml:space="preserve">as </w:t>
      </w:r>
      <w:r>
        <w:rPr>
          <w:rFonts w:hint="default" w:ascii="Times New Roman" w:hAnsi="Times New Roman" w:eastAsia="SimSun" w:cs="Times New Roman"/>
          <w:color w:val="auto"/>
          <w:szCs w:val="24"/>
          <w:highlight w:val="none"/>
          <w:lang w:eastAsia="zh-CN" w:bidi="ar-SA"/>
        </w:rPr>
        <w:t>permit</w:t>
      </w:r>
      <w:r>
        <w:rPr>
          <w:rFonts w:hint="default" w:ascii="Times New Roman" w:hAnsi="Times New Roman" w:eastAsia="SimSun" w:cs="Times New Roman"/>
          <w:color w:val="auto"/>
          <w:szCs w:val="24"/>
          <w:highlight w:val="none"/>
          <w:lang w:val="pt-BR" w:eastAsia="zh-CN" w:bidi="ar-SA"/>
        </w:rPr>
        <w:t>iu</w:t>
      </w:r>
      <w:r>
        <w:rPr>
          <w:rFonts w:hint="default" w:ascii="Times New Roman" w:hAnsi="Times New Roman" w:eastAsia="SimSun" w:cs="Times New Roman"/>
          <w:color w:val="auto"/>
          <w:szCs w:val="24"/>
          <w:highlight w:val="none"/>
          <w:lang w:eastAsia="zh-CN" w:bidi="ar-SA"/>
        </w:rPr>
        <w:t xml:space="preserve"> conhecer (pela prática) os meios para </w:t>
      </w:r>
      <w:r>
        <w:rPr>
          <w:rFonts w:hint="default" w:ascii="Times New Roman" w:hAnsi="Times New Roman" w:eastAsia="SimSun" w:cs="Times New Roman"/>
          <w:color w:val="auto"/>
          <w:szCs w:val="24"/>
          <w:highlight w:val="none"/>
          <w:lang w:val="pt-BR" w:eastAsia="zh-CN" w:bidi="ar-SA"/>
        </w:rPr>
        <w:t>agir reflexivamente sobre si na criação com as imagens,</w:t>
      </w:r>
      <w:r>
        <w:rPr>
          <w:rFonts w:hint="default" w:ascii="Times New Roman" w:hAnsi="Times New Roman" w:eastAsia="Calibri" w:cs="Times New Roman"/>
          <w:color w:val="auto"/>
          <w:szCs w:val="24"/>
          <w:highlight w:val="none"/>
          <w:lang w:eastAsia="en-US" w:bidi="ar-SA"/>
        </w:rPr>
        <w:t xml:space="preserve"> propiciando a expressão de abstrações em formas.</w:t>
      </w:r>
      <w:r>
        <w:rPr>
          <w:rFonts w:hint="default" w:ascii="Times New Roman" w:hAnsi="Times New Roman" w:eastAsia="Calibri" w:cs="Times New Roman"/>
          <w:color w:val="auto"/>
          <w:szCs w:val="24"/>
          <w:highlight w:val="none"/>
          <w:lang w:val="pt-BR" w:eastAsia="en-US" w:bidi="ar-SA"/>
        </w:rPr>
        <w:t xml:space="preserve"> O visionamento coletivo e as discussões</w:t>
      </w:r>
      <w:r>
        <w:rPr>
          <w:rFonts w:hint="default" w:ascii="Times New Roman" w:hAnsi="Times New Roman" w:eastAsia="Calibri" w:cs="Times New Roman"/>
          <w:color w:val="auto"/>
          <w:szCs w:val="24"/>
          <w:highlight w:val="none"/>
          <w:lang w:eastAsia="en-US" w:bidi="ar-SA"/>
        </w:rPr>
        <w:t xml:space="preserve"> sobre </w:t>
      </w:r>
      <w:r>
        <w:rPr>
          <w:rFonts w:hint="default" w:ascii="Times New Roman" w:hAnsi="Times New Roman" w:eastAsia="Calibri" w:cs="Times New Roman"/>
          <w:color w:val="auto"/>
          <w:szCs w:val="24"/>
          <w:highlight w:val="none"/>
          <w:lang w:val="pt-BR" w:eastAsia="en-US" w:bidi="ar-SA"/>
        </w:rPr>
        <w:t xml:space="preserve">esse processo, como ocorriam na oficina, colocam experiências e imagens </w:t>
      </w:r>
      <w:r>
        <w:rPr>
          <w:rFonts w:hint="default" w:ascii="Times New Roman" w:hAnsi="Times New Roman" w:eastAsia="Calibri" w:cs="Times New Roman"/>
          <w:color w:val="auto"/>
          <w:szCs w:val="24"/>
          <w:highlight w:val="none"/>
          <w:lang w:eastAsia="en-US" w:bidi="ar-SA"/>
        </w:rPr>
        <w:t xml:space="preserve">em </w:t>
      </w:r>
      <w:r>
        <w:rPr>
          <w:rFonts w:hint="default" w:ascii="Times New Roman" w:hAnsi="Times New Roman" w:eastAsia="Calibri" w:cs="Times New Roman"/>
          <w:color w:val="auto"/>
          <w:szCs w:val="24"/>
          <w:highlight w:val="none"/>
          <w:lang w:val="pt-BR" w:eastAsia="en-US" w:bidi="ar-SA"/>
        </w:rPr>
        <w:t xml:space="preserve">diferentes </w:t>
      </w:r>
      <w:r>
        <w:rPr>
          <w:rFonts w:hint="default" w:ascii="Times New Roman" w:hAnsi="Times New Roman" w:eastAsia="Calibri" w:cs="Times New Roman"/>
          <w:color w:val="auto"/>
          <w:szCs w:val="24"/>
          <w:highlight w:val="none"/>
          <w:lang w:eastAsia="en-US" w:bidi="ar-SA"/>
        </w:rPr>
        <w:t>relaç</w:t>
      </w:r>
      <w:r>
        <w:rPr>
          <w:rFonts w:hint="default" w:ascii="Times New Roman" w:hAnsi="Times New Roman" w:eastAsia="Calibri" w:cs="Times New Roman"/>
          <w:color w:val="auto"/>
          <w:szCs w:val="24"/>
          <w:highlight w:val="none"/>
          <w:lang w:val="pt-BR" w:eastAsia="en-US" w:bidi="ar-SA"/>
        </w:rPr>
        <w:t>ões</w:t>
      </w:r>
      <w:r>
        <w:rPr>
          <w:rFonts w:hint="default" w:ascii="Times New Roman" w:hAnsi="Times New Roman" w:eastAsia="Calibri" w:cs="Times New Roman"/>
          <w:color w:val="auto"/>
          <w:szCs w:val="24"/>
          <w:highlight w:val="none"/>
          <w:lang w:eastAsia="en-US" w:bidi="ar-SA"/>
        </w:rPr>
        <w:t xml:space="preserve">, possibilitando </w:t>
      </w:r>
      <w:r>
        <w:rPr>
          <w:rFonts w:hint="default" w:ascii="Times New Roman" w:hAnsi="Times New Roman" w:eastAsia="Calibri" w:cs="Times New Roman"/>
          <w:color w:val="auto"/>
          <w:szCs w:val="24"/>
          <w:highlight w:val="none"/>
          <w:lang w:val="pt-BR" w:eastAsia="en-US" w:bidi="ar-SA"/>
        </w:rPr>
        <w:t>a construção de processos subjetivos que atuam sobre a maneira como percebemos e experenciamos esteticamente detalhes</w:t>
      </w:r>
      <w:r>
        <w:rPr>
          <w:rFonts w:hint="default" w:ascii="Times New Roman" w:hAnsi="Times New Roman" w:eastAsia="Calibri" w:cs="Times New Roman"/>
          <w:color w:val="auto"/>
          <w:szCs w:val="24"/>
          <w:highlight w:val="none"/>
          <w:lang w:eastAsia="en-US" w:bidi="ar-SA"/>
        </w:rPr>
        <w:t xml:space="preserve"> </w:t>
      </w:r>
      <w:r>
        <w:rPr>
          <w:rFonts w:hint="default" w:ascii="Times New Roman" w:hAnsi="Times New Roman" w:eastAsia="Calibri" w:cs="Times New Roman"/>
          <w:color w:val="auto"/>
          <w:szCs w:val="24"/>
          <w:highlight w:val="none"/>
          <w:lang w:val="pt-BR" w:eastAsia="en-US" w:bidi="ar-SA"/>
        </w:rPr>
        <w:t>d</w:t>
      </w:r>
      <w:r>
        <w:rPr>
          <w:rFonts w:hint="default" w:ascii="Times New Roman" w:hAnsi="Times New Roman" w:eastAsia="Calibri" w:cs="Times New Roman"/>
          <w:color w:val="auto"/>
          <w:szCs w:val="24"/>
          <w:highlight w:val="none"/>
          <w:lang w:eastAsia="en-US" w:bidi="ar-SA"/>
        </w:rPr>
        <w:t xml:space="preserve">a realidade. </w:t>
      </w:r>
      <w:r>
        <w:rPr>
          <w:rFonts w:hint="default" w:ascii="Times New Roman" w:hAnsi="Times New Roman" w:eastAsia="SimSun" w:cs="Times New Roman"/>
          <w:color w:val="auto"/>
          <w:szCs w:val="24"/>
          <w:highlight w:val="none"/>
          <w:lang w:eastAsia="zh-CN" w:bidi="ar-SA"/>
        </w:rPr>
        <w:t>“</w:t>
      </w:r>
      <w:r>
        <w:rPr>
          <w:rFonts w:hint="default" w:ascii="Times New Roman" w:hAnsi="Times New Roman" w:eastAsia="SimSun" w:cs="Times New Roman"/>
          <w:color w:val="auto"/>
          <w:szCs w:val="24"/>
          <w:highlight w:val="none"/>
          <w:lang w:val="pt-BR" w:eastAsia="zh-CN" w:bidi="ar-SA"/>
        </w:rPr>
        <w:t>O</w:t>
      </w:r>
      <w:r>
        <w:rPr>
          <w:rFonts w:hint="default" w:ascii="Times New Roman" w:hAnsi="Times New Roman" w:eastAsia="SimSun" w:cs="Times New Roman"/>
          <w:color w:val="auto"/>
          <w:szCs w:val="24"/>
          <w:highlight w:val="none"/>
          <w:lang w:eastAsia="zh-CN" w:bidi="ar-SA"/>
        </w:rPr>
        <w:t xml:space="preserve"> cuidado de si”</w:t>
      </w:r>
      <w:r>
        <w:rPr>
          <w:rFonts w:hint="default" w:ascii="Times New Roman" w:hAnsi="Times New Roman" w:eastAsia="SimSun" w:cs="Times New Roman"/>
          <w:color w:val="auto"/>
          <w:szCs w:val="24"/>
          <w:highlight w:val="none"/>
          <w:lang w:val="pt-BR" w:eastAsia="zh-CN" w:bidi="ar-SA"/>
        </w:rPr>
        <w:t>, segundo Foucault (2004)</w:t>
      </w:r>
      <w:r>
        <w:rPr>
          <w:rFonts w:hint="default" w:ascii="Times New Roman" w:hAnsi="Times New Roman" w:eastAsia="SimSun" w:cs="Times New Roman"/>
          <w:color w:val="auto"/>
          <w:szCs w:val="24"/>
          <w:highlight w:val="none"/>
          <w:lang w:eastAsia="zh-CN" w:bidi="ar-SA"/>
        </w:rPr>
        <w:t xml:space="preserve"> não </w:t>
      </w:r>
      <w:r>
        <w:rPr>
          <w:rFonts w:hint="default" w:ascii="Times New Roman" w:hAnsi="Times New Roman" w:eastAsia="SimSun" w:cs="Times New Roman"/>
          <w:color w:val="auto"/>
          <w:szCs w:val="24"/>
          <w:highlight w:val="none"/>
          <w:lang w:val="pt-BR" w:eastAsia="zh-CN" w:bidi="ar-SA"/>
        </w:rPr>
        <w:t xml:space="preserve">se </w:t>
      </w:r>
      <w:r>
        <w:rPr>
          <w:rFonts w:hint="default" w:ascii="Times New Roman" w:hAnsi="Times New Roman" w:eastAsia="SimSun" w:cs="Times New Roman"/>
          <w:color w:val="auto"/>
          <w:szCs w:val="24"/>
          <w:highlight w:val="none"/>
          <w:lang w:eastAsia="zh-CN" w:bidi="ar-SA"/>
        </w:rPr>
        <w:t xml:space="preserve">encerra no sujeito individual à medida que tem por propósito a formação que visa garantir o saber para a vida social. </w:t>
      </w:r>
    </w:p>
    <w:p>
      <w:pPr>
        <w:spacing w:line="360" w:lineRule="auto"/>
        <w:ind w:firstLine="708"/>
        <w:jc w:val="both"/>
        <w:rPr>
          <w:rFonts w:hint="default" w:ascii="Times New Roman" w:hAnsi="Times New Roman" w:eastAsia="SimSun" w:cs="Times New Roman"/>
          <w:color w:val="auto"/>
          <w:sz w:val="24"/>
          <w:szCs w:val="24"/>
          <w:highlight w:val="none"/>
          <w:lang w:val="pt-BR" w:eastAsia="zh-CN" w:bidi="ar-SA"/>
        </w:rPr>
      </w:pPr>
      <w:r>
        <w:rPr>
          <w:rFonts w:hint="default" w:ascii="Times New Roman" w:hAnsi="Times New Roman" w:eastAsia="SimSun" w:cs="Times New Roman"/>
          <w:color w:val="auto"/>
          <w:sz w:val="24"/>
          <w:szCs w:val="24"/>
          <w:lang w:val="pt-BR" w:eastAsia="zh-CN" w:bidi="ar-SA"/>
        </w:rPr>
        <w:t>Ao final da oficina algumas professoras verbalizaram não apenas a influência do caminho autorreflexivo das cinescrituras vardadianas no seu trabalho com as imagens, como também o que percebiam um “fazer artesanal” no trabalho da cineasta. A bióloga e professora Maria de Fátima comenta: “</w:t>
      </w:r>
      <w:r>
        <w:rPr>
          <w:rFonts w:hint="default" w:ascii="Times New Roman" w:hAnsi="Times New Roman" w:eastAsia="Times New Roman" w:cs="Times New Roman"/>
          <w:i w:val="0"/>
          <w:iCs w:val="0"/>
          <w:color w:val="auto"/>
          <w:szCs w:val="24"/>
          <w:highlight w:val="none"/>
          <w:lang w:val="pt-BR" w:eastAsia="en-US" w:bidi="ar-SA"/>
        </w:rPr>
        <w:t>É bem o que torna pra gente inspirador, porque também pode ser que eu consiga fazer”. Ao final, ela acrescenta: “Esses encontros mesmo, estão dando um poder de escolha, de escolha do teu processo criativo”</w:t>
      </w:r>
      <w:r>
        <w:rPr>
          <w:rFonts w:hint="default" w:ascii="Times New Roman" w:hAnsi="Times New Roman" w:eastAsia="Times New Roman" w:cs="Times New Roman"/>
          <w:i/>
          <w:iCs/>
          <w:color w:val="auto"/>
          <w:szCs w:val="24"/>
          <w:highlight w:val="none"/>
          <w:lang w:val="pt-BR" w:eastAsia="en-US" w:bidi="ar-SA"/>
        </w:rPr>
        <w:t xml:space="preserve"> </w:t>
      </w:r>
      <w:r>
        <w:rPr>
          <w:rFonts w:hint="default" w:ascii="Times New Roman" w:hAnsi="Times New Roman" w:eastAsia="Times New Roman" w:cs="Times New Roman"/>
          <w:color w:val="auto"/>
          <w:szCs w:val="24"/>
          <w:highlight w:val="none"/>
          <w:lang w:val="pt-BR" w:eastAsia="en-US" w:bidi="ar-SA"/>
        </w:rPr>
        <w:t xml:space="preserve"> (transcrição, 23/07/2021). A apropriação das cinescrituras como dispositivos pedagógicos per</w:t>
      </w:r>
      <w:r>
        <w:rPr>
          <w:rFonts w:hint="default" w:ascii="Times New Roman" w:hAnsi="Times New Roman" w:eastAsia="Times New Roman" w:cs="Times New Roman"/>
          <w:color w:val="auto"/>
          <w:sz w:val="24"/>
          <w:szCs w:val="24"/>
          <w:highlight w:val="none"/>
          <w:lang w:val="pt-BR" w:eastAsia="en-US" w:bidi="ar-SA"/>
        </w:rPr>
        <w:t>mitiu evidenciar posições de olhar que tornam visível aquilo que estava invisibilizado ou silenciado. Para Alexandre</w:t>
      </w:r>
      <w:r>
        <w:rPr>
          <w:rFonts w:hint="default" w:ascii="Times New Roman" w:hAnsi="Times New Roman" w:eastAsia="SimSun" w:cs="Times New Roman"/>
          <w:color w:val="auto"/>
          <w:sz w:val="24"/>
          <w:szCs w:val="24"/>
          <w:highlight w:val="none"/>
        </w:rPr>
        <w:t xml:space="preserve"> Filordi de Carvalho (2014</w:t>
      </w:r>
      <w:r>
        <w:rPr>
          <w:rFonts w:hint="default" w:ascii="Times New Roman" w:hAnsi="Times New Roman" w:eastAsia="SimSun" w:cs="Times New Roman"/>
          <w:color w:val="auto"/>
          <w:sz w:val="24"/>
          <w:szCs w:val="24"/>
          <w:highlight w:val="none"/>
          <w:lang w:val="pt-BR"/>
        </w:rPr>
        <w:t>, p. 135</w:t>
      </w:r>
      <w:r>
        <w:rPr>
          <w:rFonts w:hint="default" w:ascii="Times New Roman" w:hAnsi="Times New Roman" w:eastAsia="SimSun" w:cs="Times New Roman"/>
          <w:color w:val="auto"/>
          <w:sz w:val="24"/>
          <w:szCs w:val="24"/>
          <w:highlight w:val="none"/>
        </w:rPr>
        <w:t>)</w:t>
      </w:r>
      <w:r>
        <w:rPr>
          <w:rFonts w:hint="default" w:ascii="Times New Roman" w:hAnsi="Times New Roman" w:eastAsia="SimSun" w:cs="Times New Roman"/>
          <w:color w:val="auto"/>
          <w:sz w:val="24"/>
          <w:szCs w:val="24"/>
          <w:highlight w:val="none"/>
          <w:lang w:val="pt-BR"/>
        </w:rPr>
        <w:t>, reconhecer</w:t>
      </w:r>
      <w:r>
        <w:rPr>
          <w:rFonts w:hint="default" w:ascii="Times New Roman" w:hAnsi="Times New Roman" w:eastAsia="SimSun" w:cs="Times New Roman"/>
          <w:color w:val="auto"/>
          <w:sz w:val="24"/>
          <w:szCs w:val="24"/>
          <w:highlight w:val="none"/>
        </w:rPr>
        <w:t xml:space="preserve"> </w:t>
      </w:r>
      <w:r>
        <w:rPr>
          <w:rFonts w:hint="default" w:ascii="Times New Roman" w:hAnsi="Times New Roman" w:eastAsia="SimSun" w:cs="Times New Roman"/>
          <w:color w:val="auto"/>
          <w:sz w:val="24"/>
          <w:szCs w:val="24"/>
          <w:highlight w:val="none"/>
          <w:lang w:val="pt-BR"/>
        </w:rPr>
        <w:t xml:space="preserve">o poder de escolha na criação gera uma força de enfrentamento, </w:t>
      </w:r>
      <w:r>
        <w:rPr>
          <w:rFonts w:hint="default" w:ascii="Times New Roman" w:hAnsi="Times New Roman" w:eastAsia="SimSun" w:cs="Times New Roman"/>
          <w:i w:val="0"/>
          <w:iCs w:val="0"/>
          <w:color w:val="auto"/>
          <w:sz w:val="24"/>
          <w:szCs w:val="24"/>
          <w:highlight w:val="none"/>
          <w:lang w:val="pt-BR"/>
        </w:rPr>
        <w:t>“</w:t>
      </w:r>
      <w:r>
        <w:rPr>
          <w:rFonts w:hint="default" w:ascii="Times New Roman" w:hAnsi="Times New Roman" w:eastAsia="Calibri" w:cs="Times New Roman"/>
          <w:i w:val="0"/>
          <w:iCs w:val="0"/>
          <w:color w:val="auto"/>
          <w:sz w:val="24"/>
          <w:szCs w:val="24"/>
          <w:highlight w:val="none"/>
          <w:lang w:eastAsia="en-US" w:bidi="ar-SA"/>
        </w:rPr>
        <w:t>um abridor de horizontes</w:t>
      </w:r>
      <w:r>
        <w:rPr>
          <w:rFonts w:hint="default" w:ascii="Times New Roman" w:hAnsi="Times New Roman" w:eastAsia="Calibri" w:cs="Times New Roman"/>
          <w:i w:val="0"/>
          <w:iCs w:val="0"/>
          <w:color w:val="auto"/>
          <w:sz w:val="24"/>
          <w:szCs w:val="24"/>
          <w:highlight w:val="none"/>
          <w:lang w:val="pt-BR" w:eastAsia="en-US" w:bidi="ar-SA"/>
        </w:rPr>
        <w:t>”</w:t>
      </w:r>
      <w:r>
        <w:rPr>
          <w:rFonts w:hint="default" w:ascii="Times New Roman" w:hAnsi="Times New Roman" w:eastAsia="Calibri" w:cs="Times New Roman"/>
          <w:i/>
          <w:iCs/>
          <w:color w:val="auto"/>
          <w:sz w:val="24"/>
          <w:szCs w:val="24"/>
          <w:highlight w:val="none"/>
          <w:lang w:eastAsia="en-US" w:bidi="ar-SA"/>
        </w:rPr>
        <w:t xml:space="preserve"> </w:t>
      </w:r>
      <w:r>
        <w:rPr>
          <w:rFonts w:hint="default" w:ascii="Times New Roman" w:hAnsi="Times New Roman" w:eastAsia="SimSun" w:cs="Times New Roman"/>
          <w:color w:val="auto"/>
          <w:sz w:val="24"/>
          <w:szCs w:val="24"/>
          <w:highlight w:val="none"/>
          <w:lang w:val="pt-BR" w:eastAsia="zh-CN" w:bidi="ar-SA"/>
        </w:rPr>
        <w:t>que foram escolhidos previamente para o sujeito.</w:t>
      </w:r>
    </w:p>
    <w:p>
      <w:pPr>
        <w:suppressAutoHyphens/>
        <w:spacing w:line="360" w:lineRule="auto"/>
        <w:ind w:firstLine="708"/>
        <w:jc w:val="both"/>
        <w:rPr>
          <w:rFonts w:hint="default" w:ascii="Times New Roman" w:hAnsi="Times New Roman" w:eastAsia="SimSun" w:cs="Times New Roman"/>
          <w:color w:val="auto"/>
          <w:szCs w:val="24"/>
          <w:highlight w:val="none"/>
          <w:lang w:eastAsia="zh-CN" w:bidi="ar-SA"/>
        </w:rPr>
      </w:pPr>
      <w:r>
        <w:rPr>
          <w:rFonts w:hint="default" w:ascii="Times New Roman" w:hAnsi="Times New Roman" w:eastAsia="SimSun" w:cs="Times New Roman"/>
          <w:color w:val="auto"/>
          <w:szCs w:val="24"/>
          <w:highlight w:val="none"/>
          <w:lang w:eastAsia="zh-CN" w:bidi="ar-SA"/>
        </w:rPr>
        <w:t>Quando tratamos de um filme</w:t>
      </w:r>
      <w:r>
        <w:rPr>
          <w:rFonts w:hint="default" w:ascii="Times New Roman" w:hAnsi="Times New Roman" w:eastAsia="SimSun" w:cs="Times New Roman"/>
          <w:color w:val="auto"/>
          <w:szCs w:val="24"/>
          <w:highlight w:val="none"/>
          <w:lang w:val="pt-BR" w:eastAsia="zh-CN" w:bidi="ar-SA"/>
        </w:rPr>
        <w:t>,</w:t>
      </w:r>
      <w:r>
        <w:rPr>
          <w:rFonts w:hint="default" w:ascii="Times New Roman" w:hAnsi="Times New Roman" w:eastAsia="SimSun" w:cs="Times New Roman"/>
          <w:color w:val="auto"/>
          <w:szCs w:val="24"/>
          <w:highlight w:val="none"/>
          <w:lang w:eastAsia="zh-CN" w:bidi="ar-SA"/>
        </w:rPr>
        <w:t xml:space="preserve"> parafraseando </w:t>
      </w:r>
      <w:r>
        <w:rPr>
          <w:rFonts w:hint="default" w:ascii="Times New Roman" w:hAnsi="Times New Roman" w:eastAsia="SimSun" w:cs="Times New Roman"/>
          <w:color w:val="auto"/>
          <w:szCs w:val="24"/>
          <w:highlight w:val="none"/>
          <w:lang w:val="pt-BR" w:eastAsia="zh-CN" w:bidi="ar-SA"/>
        </w:rPr>
        <w:t xml:space="preserve">o professor de Artes </w:t>
      </w:r>
      <w:r>
        <w:rPr>
          <w:rFonts w:hint="default" w:ascii="Times New Roman" w:hAnsi="Times New Roman" w:eastAsia="SimSun" w:cs="Times New Roman"/>
          <w:color w:val="auto"/>
          <w:szCs w:val="24"/>
          <w:highlight w:val="none"/>
          <w:lang w:eastAsia="zh-CN" w:bidi="ar-SA"/>
        </w:rPr>
        <w:t>Gerson</w:t>
      </w:r>
      <w:r>
        <w:rPr>
          <w:rFonts w:hint="default" w:ascii="Times New Roman" w:hAnsi="Times New Roman" w:eastAsia="SimSun" w:cs="Times New Roman"/>
          <w:color w:val="auto"/>
          <w:szCs w:val="24"/>
          <w:highlight w:val="none"/>
          <w:lang w:val="pt-BR" w:eastAsia="zh-CN" w:bidi="ar-SA"/>
        </w:rPr>
        <w:t xml:space="preserve"> Witte</w:t>
      </w:r>
      <w:r>
        <w:rPr>
          <w:rFonts w:hint="default" w:ascii="Times New Roman" w:hAnsi="Times New Roman" w:eastAsia="SimSun" w:cs="Times New Roman"/>
          <w:color w:val="auto"/>
          <w:szCs w:val="24"/>
          <w:highlight w:val="none"/>
          <w:lang w:eastAsia="zh-CN" w:bidi="ar-SA"/>
        </w:rPr>
        <w:t xml:space="preserve"> (</w:t>
      </w:r>
      <w:r>
        <w:rPr>
          <w:rFonts w:hint="default" w:ascii="Times New Roman" w:hAnsi="Times New Roman" w:eastAsia="SimSun" w:cs="Times New Roman"/>
          <w:color w:val="auto"/>
          <w:szCs w:val="24"/>
          <w:highlight w:val="none"/>
          <w:lang w:val="pt-BR" w:eastAsia="zh-CN" w:bidi="ar-SA"/>
        </w:rPr>
        <w:t xml:space="preserve">transcrição, </w:t>
      </w:r>
      <w:r>
        <w:rPr>
          <w:rFonts w:hint="default" w:ascii="Times New Roman" w:hAnsi="Times New Roman" w:eastAsia="SimSun" w:cs="Times New Roman"/>
          <w:color w:val="auto"/>
          <w:szCs w:val="24"/>
          <w:highlight w:val="none"/>
          <w:lang w:eastAsia="zh-CN" w:bidi="ar-SA"/>
        </w:rPr>
        <w:t>13/09/2021),</w:t>
      </w:r>
      <w:r>
        <w:rPr>
          <w:rFonts w:hint="default" w:ascii="Times New Roman" w:hAnsi="Times New Roman" w:eastAsia="SimSun" w:cs="Times New Roman"/>
          <w:i w:val="0"/>
          <w:iCs w:val="0"/>
          <w:color w:val="auto"/>
          <w:szCs w:val="24"/>
          <w:highlight w:val="none"/>
          <w:lang w:eastAsia="zh-CN" w:bidi="ar-SA"/>
        </w:rPr>
        <w:t xml:space="preserve"> “a gente não sabe quando, não sabe como, não sabe por quê o que a gente faz vai impactar alguém, mas pode impactar”</w:t>
      </w:r>
      <w:r>
        <w:rPr>
          <w:rFonts w:hint="default" w:ascii="Times New Roman" w:hAnsi="Times New Roman" w:eastAsia="SimSun" w:cs="Times New Roman"/>
          <w:color w:val="auto"/>
          <w:szCs w:val="24"/>
          <w:highlight w:val="none"/>
          <w:lang w:eastAsia="zh-CN" w:bidi="ar-SA"/>
        </w:rPr>
        <w:t xml:space="preserve">. Isso significa que uma “técnica”, o </w:t>
      </w:r>
      <w:r>
        <w:rPr>
          <w:rFonts w:hint="default" w:ascii="Times New Roman" w:hAnsi="Times New Roman" w:eastAsia="SimSun" w:cs="Times New Roman"/>
          <w:color w:val="auto"/>
          <w:szCs w:val="24"/>
          <w:highlight w:val="none"/>
          <w:lang w:val="pt-BR" w:eastAsia="zh-CN" w:bidi="ar-SA"/>
        </w:rPr>
        <w:t xml:space="preserve">a </w:t>
      </w:r>
      <w:r>
        <w:rPr>
          <w:rFonts w:hint="default" w:ascii="Times New Roman" w:hAnsi="Times New Roman" w:eastAsia="SimSun" w:cs="Times New Roman"/>
          <w:color w:val="auto"/>
          <w:szCs w:val="24"/>
          <w:highlight w:val="none"/>
          <w:lang w:eastAsia="zh-CN" w:bidi="ar-SA"/>
        </w:rPr>
        <w:t>cinescritura</w:t>
      </w:r>
      <w:r>
        <w:rPr>
          <w:rFonts w:hint="default" w:ascii="Times New Roman" w:hAnsi="Times New Roman" w:eastAsia="SimSun" w:cs="Times New Roman"/>
          <w:color w:val="auto"/>
          <w:szCs w:val="24"/>
          <w:highlight w:val="none"/>
          <w:lang w:val="pt-BR" w:eastAsia="zh-CN" w:bidi="ar-SA"/>
        </w:rPr>
        <w:t xml:space="preserve"> enquanto dispositivo pedagógico</w:t>
      </w:r>
      <w:r>
        <w:rPr>
          <w:rFonts w:hint="default" w:ascii="Times New Roman" w:hAnsi="Times New Roman" w:eastAsia="SimSun" w:cs="Times New Roman"/>
          <w:color w:val="auto"/>
          <w:szCs w:val="24"/>
          <w:highlight w:val="none"/>
          <w:lang w:eastAsia="zh-CN" w:bidi="ar-SA"/>
        </w:rPr>
        <w:t xml:space="preserve"> tem o potencial de impactar ou inspirar </w:t>
      </w:r>
      <w:r>
        <w:rPr>
          <w:rFonts w:hint="default" w:ascii="Times New Roman" w:hAnsi="Times New Roman" w:eastAsia="SimSun" w:cs="Times New Roman"/>
          <w:color w:val="auto"/>
          <w:szCs w:val="24"/>
          <w:highlight w:val="none"/>
          <w:lang w:val="pt-BR" w:eastAsia="zh-CN" w:bidi="ar-SA"/>
        </w:rPr>
        <w:t>outros sujeitos e, assim,</w:t>
      </w:r>
      <w:r>
        <w:rPr>
          <w:rFonts w:hint="default" w:ascii="Times New Roman" w:hAnsi="Times New Roman" w:eastAsia="SimSun" w:cs="Times New Roman"/>
          <w:color w:val="auto"/>
          <w:szCs w:val="24"/>
          <w:highlight w:val="none"/>
          <w:lang w:eastAsia="zh-CN" w:bidi="ar-SA"/>
        </w:rPr>
        <w:t xml:space="preserve"> reconhecemos que o conjunto dessas relações entre as obras de Varda, a mediação e a partilha de experiências produziram um estado sensível para que emergissem princípios de (auto)formação que levam ao conhecimento e a produção estética em torno de si, na perspectiva do cuidado de si.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360" w:lineRule="auto"/>
        <w:ind w:left="0" w:right="0" w:firstLine="0"/>
        <w:jc w:val="both"/>
        <w:rPr>
          <w:rFonts w:hint="default" w:ascii="Times New Roman" w:hAnsi="Times New Roman" w:eastAsia="Times New Roman" w:cs="Times New Roman"/>
          <w:b/>
          <w:bCs/>
          <w:i w:val="0"/>
          <w:smallCaps w:val="0"/>
          <w:strike w:val="0"/>
          <w:color w:val="000000"/>
          <w:sz w:val="24"/>
          <w:szCs w:val="24"/>
          <w:u w:val="none"/>
          <w:shd w:val="clear" w:fill="auto"/>
          <w:vertAlign w:val="baseline"/>
          <w:lang w:val="pt-BR"/>
        </w:rPr>
      </w:pP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rPr>
        <w:t>Referências</w:t>
      </w:r>
      <w:r>
        <w:rPr>
          <w:rFonts w:hint="default" w:ascii="Times New Roman" w:hAnsi="Times New Roman" w:eastAsia="Times New Roman" w:cs="Times New Roman"/>
          <w:b/>
          <w:bCs/>
          <w:i w:val="0"/>
          <w:smallCaps w:val="0"/>
          <w:strike w:val="0"/>
          <w:color w:val="000000"/>
          <w:sz w:val="24"/>
          <w:szCs w:val="24"/>
          <w:u w:val="none"/>
          <w:shd w:val="clear" w:fill="auto"/>
          <w:vertAlign w:val="baseline"/>
          <w:rtl w:val="0"/>
          <w:lang w:val="pt-BR"/>
        </w:rPr>
        <w:t>:</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rPr>
      </w:pPr>
      <w:r>
        <w:rPr>
          <w:rFonts w:hint="default" w:ascii="Times New Roman" w:hAnsi="Times New Roman" w:eastAsia="Calibri" w:cs="Times New Roman"/>
          <w:color w:val="auto"/>
          <w:szCs w:val="24"/>
          <w:highlight w:val="none"/>
        </w:rPr>
        <w:t xml:space="preserve">ASTRUC, Alexandre. Nascimento de uma nova vanguarda: a caméra-stylo. </w:t>
      </w:r>
      <w:r>
        <w:rPr>
          <w:rFonts w:hint="default" w:ascii="Times New Roman" w:hAnsi="Times New Roman" w:eastAsia="Calibri" w:cs="Times New Roman"/>
          <w:b/>
          <w:bCs/>
          <w:color w:val="auto"/>
          <w:szCs w:val="24"/>
          <w:highlight w:val="none"/>
        </w:rPr>
        <w:t>Foco</w:t>
      </w:r>
      <w:r>
        <w:rPr>
          <w:rFonts w:hint="default" w:ascii="Times New Roman" w:hAnsi="Times New Roman" w:eastAsia="Calibri" w:cs="Times New Roman"/>
          <w:color w:val="auto"/>
          <w:szCs w:val="24"/>
          <w:highlight w:val="none"/>
        </w:rPr>
        <w:t>, 2012, Traduzido por Matheus Cartaxo.</w:t>
      </w:r>
      <w:r>
        <w:rPr>
          <w:rFonts w:hint="default" w:ascii="Times New Roman" w:hAnsi="Times New Roman" w:eastAsia="SimSun" w:cs="Times New Roman"/>
          <w:color w:val="auto"/>
          <w:szCs w:val="24"/>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"https://www.focorevistadecinema.com.br/FOCO4/stylo.htm" </w:instrText>
      </w:r>
      <w:r>
        <w:rPr>
          <w:rFonts w:hint="default" w:ascii="Times New Roman" w:hAnsi="Times New Roman" w:cs="Times New Roman"/>
          <w:color w:val="auto"/>
          <w:highlight w:val="none"/>
        </w:rPr>
        <w:fldChar w:fldCharType="separate"/>
      </w:r>
      <w:r>
        <w:rPr>
          <w:rFonts w:hint="default" w:ascii="Times New Roman" w:hAnsi="Times New Roman" w:eastAsia="Calibri" w:cs="Times New Roman"/>
          <w:color w:val="auto"/>
          <w:szCs w:val="24"/>
          <w:highlight w:val="none"/>
        </w:rPr>
        <w:t>https://www.focorevistadecinema.com.br/FOCO4/stylo.htm</w:t>
      </w:r>
      <w:r>
        <w:rPr>
          <w:rFonts w:hint="default" w:ascii="Times New Roman" w:hAnsi="Times New Roman" w:eastAsia="Calibri" w:cs="Times New Roman"/>
          <w:color w:val="auto"/>
          <w:szCs w:val="24"/>
          <w:highlight w:val="none"/>
        </w:rPr>
        <w:fldChar w:fldCharType="end"/>
      </w:r>
      <w:r>
        <w:rPr>
          <w:rFonts w:hint="default" w:ascii="Times New Roman" w:hAnsi="Times New Roman" w:eastAsia="SimSun" w:cs="Times New Roman"/>
          <w:color w:val="auto"/>
          <w:szCs w:val="24"/>
          <w:highlight w:val="none"/>
        </w:rPr>
        <w:t>. Acesso em: 5 jun. 2022.</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lang w:eastAsia="zh-CN"/>
        </w:rPr>
      </w:pPr>
      <w:r>
        <w:rPr>
          <w:rFonts w:hint="default" w:ascii="Times New Roman" w:hAnsi="Times New Roman" w:eastAsia="SimSun" w:cs="Times New Roman"/>
          <w:color w:val="auto"/>
          <w:szCs w:val="24"/>
          <w:highlight w:val="none"/>
          <w:lang w:eastAsia="zh-CN"/>
        </w:rPr>
        <w:t xml:space="preserve">BELLOUR, Raymond. </w:t>
      </w:r>
      <w:r>
        <w:rPr>
          <w:rFonts w:hint="default" w:ascii="Times New Roman" w:hAnsi="Times New Roman" w:eastAsia="SimSun" w:cs="Times New Roman"/>
          <w:b/>
          <w:bCs/>
          <w:color w:val="auto"/>
          <w:szCs w:val="24"/>
          <w:highlight w:val="none"/>
          <w:lang w:eastAsia="zh-CN"/>
        </w:rPr>
        <w:t>Entre-imagens</w:t>
      </w:r>
      <w:r>
        <w:rPr>
          <w:rFonts w:hint="default" w:ascii="Times New Roman" w:hAnsi="Times New Roman" w:eastAsia="SimSun" w:cs="Times New Roman"/>
          <w:color w:val="auto"/>
          <w:szCs w:val="24"/>
          <w:highlight w:val="none"/>
          <w:lang w:eastAsia="zh-CN"/>
        </w:rPr>
        <w:t xml:space="preserve">: foto, cinema, vídeo. Campinas: Papirus, 1997. </w:t>
      </w:r>
    </w:p>
    <w:p>
      <w:pPr>
        <w:spacing w:line="240" w:lineRule="auto"/>
        <w:ind w:firstLine="0"/>
        <w:jc w:val="left"/>
        <w:rPr>
          <w:rFonts w:hint="default" w:ascii="Times New Roman" w:hAnsi="Times New Roman" w:eastAsia="Calibri" w:cs="Times New Roman"/>
          <w:color w:val="auto"/>
          <w:szCs w:val="24"/>
          <w:highlight w:val="none"/>
          <w:lang w:val="en-US" w:eastAsia="zh-CN"/>
        </w:rPr>
      </w:pPr>
      <w:r>
        <w:rPr>
          <w:rFonts w:hint="default" w:ascii="Times New Roman" w:hAnsi="Times New Roman" w:eastAsia="SimSun" w:cs="Times New Roman"/>
          <w:color w:val="auto"/>
          <w:szCs w:val="24"/>
          <w:highlight w:val="none"/>
          <w:lang w:val="en-US" w:eastAsia="zh-CN"/>
        </w:rPr>
        <w:t xml:space="preserve">CANDY, Linda. Practice Based Research: a guide. </w:t>
      </w:r>
      <w:r>
        <w:rPr>
          <w:rFonts w:hint="default" w:ascii="Times New Roman" w:hAnsi="Times New Roman" w:eastAsia="SimSun" w:cs="Times New Roman"/>
          <w:b/>
          <w:bCs/>
          <w:color w:val="auto"/>
          <w:szCs w:val="24"/>
          <w:highlight w:val="none"/>
          <w:lang w:val="en-US" w:eastAsia="zh-CN"/>
        </w:rPr>
        <w:t>Creativity &amp; Cognition Studios</w:t>
      </w:r>
      <w:r>
        <w:rPr>
          <w:rFonts w:hint="default" w:ascii="Times New Roman" w:hAnsi="Times New Roman" w:eastAsia="SimSun" w:cs="Times New Roman"/>
          <w:color w:val="auto"/>
          <w:szCs w:val="24"/>
          <w:highlight w:val="none"/>
          <w:lang w:eastAsia="zh-CN"/>
        </w:rPr>
        <w:t>,</w:t>
      </w:r>
      <w:r>
        <w:rPr>
          <w:rFonts w:hint="default" w:ascii="Times New Roman" w:hAnsi="Times New Roman" w:eastAsia="SimSun" w:cs="Times New Roman"/>
          <w:color w:val="auto"/>
          <w:szCs w:val="24"/>
          <w:highlight w:val="none"/>
          <w:lang w:val="en-US" w:eastAsia="zh-CN"/>
        </w:rPr>
        <w:t xml:space="preserve"> University of Technology, Sydney</w:t>
      </w:r>
      <w:r>
        <w:rPr>
          <w:rFonts w:hint="default" w:ascii="Times New Roman" w:hAnsi="Times New Roman" w:eastAsia="SimSun" w:cs="Times New Roman"/>
          <w:color w:val="auto"/>
          <w:szCs w:val="24"/>
          <w:highlight w:val="none"/>
          <w:lang w:eastAsia="zh-CN"/>
        </w:rPr>
        <w:t>, v. 1, p. 1-19, nov. 2006.</w:t>
      </w:r>
      <w:r>
        <w:rPr>
          <w:rFonts w:hint="default" w:ascii="Times New Roman" w:hAnsi="Times New Roman" w:eastAsia="SimSun" w:cs="Times New Roman"/>
          <w:color w:val="auto"/>
          <w:szCs w:val="24"/>
          <w:highlight w:val="none"/>
          <w:lang w:val="en-US" w:eastAsia="zh-CN"/>
        </w:rPr>
        <w:t xml:space="preserve"> Disponível em: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"http://www.creativityandcognition.com" </w:instrText>
      </w:r>
      <w:r>
        <w:rPr>
          <w:rFonts w:hint="default" w:ascii="Times New Roman" w:hAnsi="Times New Roman" w:cs="Times New Roman"/>
          <w:color w:val="auto"/>
          <w:highlight w:val="none"/>
        </w:rPr>
        <w:fldChar w:fldCharType="separate"/>
      </w:r>
      <w:r>
        <w:rPr>
          <w:rFonts w:hint="default" w:ascii="Times New Roman" w:hAnsi="Times New Roman" w:eastAsia="SimSun" w:cs="Times New Roman"/>
          <w:color w:val="auto"/>
          <w:szCs w:val="24"/>
          <w:highlight w:val="none"/>
          <w:lang w:val="en-US" w:eastAsia="zh-CN"/>
        </w:rPr>
        <w:t>http://www.creativityandcognition.com</w:t>
      </w:r>
      <w:r>
        <w:rPr>
          <w:rFonts w:hint="default" w:ascii="Times New Roman" w:hAnsi="Times New Roman" w:eastAsia="SimSun" w:cs="Times New Roman"/>
          <w:color w:val="auto"/>
          <w:szCs w:val="24"/>
          <w:highlight w:val="none"/>
          <w:lang w:val="en-US" w:eastAsia="zh-CN"/>
        </w:rPr>
        <w:fldChar w:fldCharType="end"/>
      </w:r>
      <w:r>
        <w:rPr>
          <w:rFonts w:hint="default" w:ascii="Times New Roman" w:hAnsi="Times New Roman" w:eastAsia="SimSun" w:cs="Times New Roman"/>
          <w:color w:val="auto"/>
          <w:szCs w:val="24"/>
          <w:highlight w:val="none"/>
          <w:lang w:val="en-US" w:eastAsia="zh-CN"/>
        </w:rPr>
        <w:t xml:space="preserve">. </w:t>
      </w:r>
      <w:r>
        <w:rPr>
          <w:rFonts w:hint="default" w:ascii="Times New Roman" w:hAnsi="Times New Roman" w:eastAsia="Calibri" w:cs="Times New Roman"/>
          <w:color w:val="auto"/>
          <w:szCs w:val="24"/>
          <w:highlight w:val="none"/>
          <w:lang w:val="en-US" w:eastAsia="zh-CN"/>
        </w:rPr>
        <w:t xml:space="preserve">Acesso em: </w:t>
      </w:r>
      <w:r>
        <w:rPr>
          <w:rFonts w:hint="default" w:ascii="Times New Roman" w:hAnsi="Times New Roman" w:eastAsia="Calibri" w:cs="Times New Roman"/>
          <w:color w:val="auto"/>
          <w:szCs w:val="24"/>
          <w:highlight w:val="none"/>
          <w:lang w:eastAsia="zh-CN"/>
        </w:rPr>
        <w:t>9 nov</w:t>
      </w:r>
      <w:r>
        <w:rPr>
          <w:rFonts w:hint="default" w:ascii="Times New Roman" w:hAnsi="Times New Roman" w:eastAsia="Calibri" w:cs="Times New Roman"/>
          <w:color w:val="auto"/>
          <w:szCs w:val="24"/>
          <w:highlight w:val="none"/>
          <w:lang w:val="en-US" w:eastAsia="zh-CN"/>
        </w:rPr>
        <w:t xml:space="preserve">. </w:t>
      </w:r>
      <w:r>
        <w:rPr>
          <w:rFonts w:hint="default" w:ascii="Times New Roman" w:hAnsi="Times New Roman" w:eastAsia="Calibri" w:cs="Times New Roman"/>
          <w:color w:val="auto"/>
          <w:szCs w:val="24"/>
          <w:highlight w:val="none"/>
          <w:lang w:eastAsia="zh-CN"/>
        </w:rPr>
        <w:t>2021</w:t>
      </w:r>
      <w:r>
        <w:rPr>
          <w:rFonts w:hint="default" w:ascii="Times New Roman" w:hAnsi="Times New Roman" w:eastAsia="Calibri" w:cs="Times New Roman"/>
          <w:color w:val="auto"/>
          <w:szCs w:val="24"/>
          <w:highlight w:val="none"/>
          <w:lang w:val="en-US" w:eastAsia="zh-CN"/>
        </w:rPr>
        <w:t>.</w:t>
      </w:r>
    </w:p>
    <w:p>
      <w:pPr>
        <w:spacing w:line="240" w:lineRule="auto"/>
        <w:ind w:firstLine="0"/>
        <w:jc w:val="left"/>
        <w:rPr>
          <w:rFonts w:hint="default" w:ascii="Times New Roman" w:hAnsi="Times New Roman" w:eastAsia="Calibri" w:cs="Times New Roman"/>
          <w:color w:val="auto"/>
          <w:szCs w:val="24"/>
          <w:highlight w:val="none"/>
          <w:lang w:val="en-US" w:eastAsia="zh-CN"/>
        </w:rPr>
      </w:pPr>
    </w:p>
    <w:p>
      <w:pPr>
        <w:spacing w:line="240" w:lineRule="auto"/>
        <w:ind w:firstLine="0"/>
        <w:jc w:val="left"/>
        <w:rPr>
          <w:rFonts w:hint="default" w:ascii="Times New Roman" w:hAnsi="Times New Roman" w:eastAsia="SimSun" w:cs="Times New Roman"/>
          <w:color w:val="auto"/>
          <w:szCs w:val="24"/>
          <w:highlight w:val="none"/>
          <w:shd w:val="clear" w:color="auto" w:fill="FFFFFF"/>
          <w:lang w:eastAsia="zh-CN"/>
        </w:rPr>
      </w:pPr>
      <w:r>
        <w:rPr>
          <w:rFonts w:hint="default" w:ascii="Times New Roman" w:hAnsi="Times New Roman" w:eastAsia="SimSun" w:cs="Times New Roman"/>
          <w:color w:val="auto"/>
          <w:szCs w:val="24"/>
          <w:highlight w:val="none"/>
          <w:shd w:val="clear" w:color="auto" w:fill="FFFFFF"/>
          <w:lang w:eastAsia="zh-CN"/>
        </w:rPr>
        <w:t xml:space="preserve">CARVALHO, Alexandre Filordi de. </w:t>
      </w:r>
      <w:r>
        <w:rPr>
          <w:rFonts w:hint="default" w:ascii="Times New Roman" w:hAnsi="Times New Roman" w:eastAsia="SimSun" w:cs="Times New Roman"/>
          <w:b/>
          <w:bCs/>
          <w:color w:val="auto"/>
          <w:szCs w:val="24"/>
          <w:highlight w:val="none"/>
          <w:shd w:val="clear" w:color="auto" w:fill="FFFFFF"/>
          <w:lang w:eastAsia="zh-CN"/>
        </w:rPr>
        <w:t>Foucault e a função-educador</w:t>
      </w:r>
      <w:r>
        <w:rPr>
          <w:rFonts w:hint="default" w:ascii="Times New Roman" w:hAnsi="Times New Roman" w:eastAsia="SimSun" w:cs="Times New Roman"/>
          <w:color w:val="auto"/>
          <w:szCs w:val="24"/>
          <w:highlight w:val="none"/>
          <w:shd w:val="clear" w:color="auto" w:fill="FFFFFF"/>
          <w:lang w:eastAsia="zh-CN"/>
        </w:rPr>
        <w:t>.</w:t>
      </w:r>
      <w:r>
        <w:rPr>
          <w:rFonts w:hint="default" w:ascii="Times New Roman" w:hAnsi="Times New Roman" w:eastAsia="SimSun" w:cs="Times New Roman"/>
          <w:b/>
          <w:bCs/>
          <w:color w:val="auto"/>
          <w:szCs w:val="24"/>
          <w:highlight w:val="none"/>
          <w:shd w:val="clear" w:color="auto" w:fill="FFFFFF"/>
          <w:lang w:eastAsia="zh-CN"/>
        </w:rPr>
        <w:t xml:space="preserve"> </w:t>
      </w:r>
      <w:r>
        <w:rPr>
          <w:rFonts w:hint="default" w:ascii="Times New Roman" w:hAnsi="Times New Roman" w:eastAsia="SimSun" w:cs="Times New Roman"/>
          <w:color w:val="auto"/>
          <w:szCs w:val="24"/>
          <w:highlight w:val="none"/>
          <w:shd w:val="clear" w:color="auto" w:fill="FFFFFF"/>
          <w:lang w:eastAsia="zh-CN"/>
        </w:rPr>
        <w:t>2. ed. Ijuí: Ed. Unijuí, 2014.</w:t>
      </w:r>
    </w:p>
    <w:p>
      <w:pPr>
        <w:spacing w:line="240" w:lineRule="auto"/>
        <w:ind w:firstLine="0"/>
        <w:jc w:val="left"/>
        <w:rPr>
          <w:rFonts w:hint="default" w:ascii="Times New Roman" w:hAnsi="Times New Roman" w:eastAsia="SimSun" w:cs="Times New Roman"/>
          <w:color w:val="auto"/>
          <w:szCs w:val="24"/>
          <w:highlight w:val="none"/>
          <w:shd w:val="clear" w:color="auto" w:fill="FFFFFF"/>
          <w:lang w:val="pt-BR" w:eastAsia="zh-CN"/>
        </w:rPr>
      </w:pP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lang w:val="en-US" w:eastAsia="zh-CN"/>
        </w:rPr>
      </w:pPr>
      <w:r>
        <w:rPr>
          <w:rFonts w:hint="default" w:ascii="Times New Roman" w:hAnsi="Times New Roman" w:eastAsia="SimSun" w:cs="Times New Roman"/>
          <w:color w:val="auto"/>
          <w:szCs w:val="24"/>
          <w:highlight w:val="none"/>
          <w:shd w:val="clear" w:color="auto" w:fill="FFFFFF"/>
          <w:lang w:eastAsia="zh-CN"/>
        </w:rPr>
        <w:t xml:space="preserve">FOUCAULT, Michel. </w:t>
      </w:r>
      <w:r>
        <w:rPr>
          <w:rFonts w:hint="default" w:ascii="Times New Roman" w:hAnsi="Times New Roman" w:eastAsia="SimSun" w:cs="Times New Roman"/>
          <w:b/>
          <w:bCs/>
          <w:color w:val="auto"/>
          <w:szCs w:val="24"/>
          <w:highlight w:val="none"/>
          <w:shd w:val="clear" w:color="auto" w:fill="FFFFFF"/>
          <w:lang w:eastAsia="zh-CN"/>
        </w:rPr>
        <w:t>História da sexualidade 3</w:t>
      </w:r>
      <w:r>
        <w:rPr>
          <w:rFonts w:hint="default" w:ascii="Times New Roman" w:hAnsi="Times New Roman" w:eastAsia="SimSun" w:cs="Times New Roman"/>
          <w:color w:val="auto"/>
          <w:szCs w:val="24"/>
          <w:highlight w:val="none"/>
          <w:shd w:val="clear" w:color="auto" w:fill="FFFFFF"/>
          <w:lang w:eastAsia="zh-CN"/>
        </w:rPr>
        <w:t>: o cuidado de si. Tradução de Maria Thereza da Costa Albuquerque. 8. ed. Rio de Janeiro: Edições Graal, 2005.</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Calibri" w:cs="Times New Roman"/>
          <w:color w:val="auto"/>
          <w:szCs w:val="24"/>
          <w:highlight w:val="none"/>
        </w:rPr>
      </w:pPr>
      <w:r>
        <w:rPr>
          <w:rFonts w:hint="default" w:ascii="Times New Roman" w:hAnsi="Times New Roman" w:eastAsia="SimSun" w:cs="Times New Roman"/>
          <w:color w:val="auto"/>
          <w:szCs w:val="24"/>
          <w:highlight w:val="none"/>
          <w:shd w:val="clear" w:color="auto" w:fill="FFFFFF"/>
          <w:lang w:eastAsia="zh-CN"/>
        </w:rPr>
        <w:t>FOUCAULT, Michel. Tecnologias de si, 1982.</w:t>
      </w:r>
      <w:r>
        <w:rPr>
          <w:rFonts w:hint="default" w:ascii="Times New Roman" w:hAnsi="Times New Roman" w:eastAsia="SimSun" w:cs="Times New Roman"/>
          <w:b/>
          <w:bCs/>
          <w:color w:val="auto"/>
          <w:szCs w:val="24"/>
          <w:highlight w:val="none"/>
          <w:shd w:val="clear" w:color="auto" w:fill="FFFFFF"/>
          <w:lang w:eastAsia="zh-CN"/>
        </w:rPr>
        <w:t xml:space="preserve"> Verve</w:t>
      </w:r>
      <w:r>
        <w:rPr>
          <w:rFonts w:hint="default" w:ascii="Times New Roman" w:hAnsi="Times New Roman" w:eastAsia="SimSun" w:cs="Times New Roman"/>
          <w:color w:val="auto"/>
          <w:szCs w:val="24"/>
          <w:highlight w:val="none"/>
          <w:shd w:val="clear" w:color="auto" w:fill="FFFFFF"/>
          <w:lang w:eastAsia="zh-CN"/>
        </w:rPr>
        <w:t xml:space="preserve">, n. 6, p. 321-360, 2004. Disponível em: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"https://revistas.pucsp.br/index.php/verve/article/view/5017" </w:instrText>
      </w:r>
      <w:r>
        <w:rPr>
          <w:rFonts w:hint="default" w:ascii="Times New Roman" w:hAnsi="Times New Roman" w:cs="Times New Roman"/>
          <w:color w:val="auto"/>
          <w:highlight w:val="none"/>
        </w:rPr>
        <w:fldChar w:fldCharType="separate"/>
      </w:r>
      <w:r>
        <w:rPr>
          <w:rFonts w:hint="default" w:ascii="Times New Roman" w:hAnsi="Times New Roman" w:eastAsia="sans-serif" w:cs="Times New Roman"/>
          <w:color w:val="auto"/>
          <w:szCs w:val="24"/>
          <w:highlight w:val="none"/>
          <w:shd w:val="clear" w:color="auto" w:fill="FFFFFF"/>
          <w:lang w:eastAsia="zh-CN"/>
        </w:rPr>
        <w:t>https://revistas.pucsp.br/index.php/verve/article/view/5017</w:t>
      </w:r>
      <w:r>
        <w:rPr>
          <w:rFonts w:hint="default" w:ascii="Times New Roman" w:hAnsi="Times New Roman" w:eastAsia="sans-serif" w:cs="Times New Roman"/>
          <w:color w:val="auto"/>
          <w:szCs w:val="24"/>
          <w:highlight w:val="none"/>
          <w:shd w:val="clear" w:color="auto" w:fill="FFFFFF"/>
          <w:lang w:eastAsia="zh-CN"/>
        </w:rPr>
        <w:fldChar w:fldCharType="end"/>
      </w:r>
      <w:r>
        <w:rPr>
          <w:rFonts w:hint="default" w:ascii="Times New Roman" w:hAnsi="Times New Roman" w:eastAsia="SimSun" w:cs="Times New Roman"/>
          <w:color w:val="auto"/>
          <w:szCs w:val="24"/>
          <w:highlight w:val="none"/>
          <w:shd w:val="clear" w:color="auto" w:fill="FFFFFF"/>
          <w:lang w:eastAsia="zh-CN"/>
        </w:rPr>
        <w:t xml:space="preserve">. </w:t>
      </w:r>
      <w:r>
        <w:rPr>
          <w:rFonts w:hint="default" w:ascii="Times New Roman" w:hAnsi="Times New Roman" w:eastAsia="Calibri" w:cs="Times New Roman"/>
          <w:color w:val="auto"/>
          <w:szCs w:val="24"/>
          <w:highlight w:val="none"/>
        </w:rPr>
        <w:t>Acesso em: 1 set. 2021.</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Times New Roman" w:cs="Times New Roman"/>
          <w:color w:val="0000FF"/>
          <w:lang w:val="pt-BR"/>
        </w:rPr>
      </w:pPr>
      <w:r>
        <w:rPr>
          <w:rFonts w:hint="default" w:ascii="Times New Roman" w:hAnsi="Times New Roman" w:eastAsia="SimSun" w:cs="Times New Roman"/>
          <w:color w:val="auto"/>
          <w:szCs w:val="24"/>
          <w:highlight w:val="none"/>
          <w:shd w:val="clear" w:color="auto" w:fill="FFFFFF"/>
          <w:lang w:eastAsia="zh-CN"/>
        </w:rPr>
        <w:t xml:space="preserve">FOUCAULT, Michel. </w:t>
      </w:r>
      <w:r>
        <w:rPr>
          <w:rFonts w:hint="default" w:ascii="Times New Roman" w:hAnsi="Times New Roman" w:eastAsia="SimSun" w:cs="Times New Roman"/>
          <w:b/>
          <w:bCs/>
          <w:color w:val="auto"/>
          <w:szCs w:val="24"/>
          <w:highlight w:val="none"/>
          <w:shd w:val="clear" w:color="auto" w:fill="FFFFFF"/>
          <w:lang w:eastAsia="zh-CN"/>
        </w:rPr>
        <w:t>A hermenêutica do sujeito</w:t>
      </w:r>
      <w:r>
        <w:rPr>
          <w:rFonts w:hint="default" w:ascii="Times New Roman" w:hAnsi="Times New Roman" w:eastAsia="SimSun" w:cs="Times New Roman"/>
          <w:color w:val="auto"/>
          <w:szCs w:val="24"/>
          <w:highlight w:val="none"/>
          <w:shd w:val="clear" w:color="auto" w:fill="FFFFFF"/>
          <w:lang w:eastAsia="zh-CN"/>
        </w:rPr>
        <w:t>. Tradução de Márcio Alves da Fonseca e Salma Tannus Muchail. 3. ed. São Paulo: WMF Martins Fontes, 2010.</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lang w:eastAsia="zh-CN"/>
        </w:rPr>
      </w:pPr>
      <w:r>
        <w:rPr>
          <w:rFonts w:hint="default" w:ascii="Times New Roman" w:hAnsi="Times New Roman" w:eastAsia="SimSun" w:cs="Times New Roman"/>
          <w:color w:val="auto"/>
          <w:szCs w:val="24"/>
          <w:highlight w:val="none"/>
          <w:lang w:eastAsia="zh-CN"/>
        </w:rPr>
        <w:t xml:space="preserve">LARROSA, Jorge. Tecnologias do Eu e Educação. </w:t>
      </w:r>
      <w:r>
        <w:rPr>
          <w:rFonts w:hint="default" w:ascii="Times New Roman" w:hAnsi="Times New Roman" w:eastAsia="SimSun" w:cs="Times New Roman"/>
          <w:i/>
          <w:iCs/>
          <w:color w:val="auto"/>
          <w:szCs w:val="24"/>
          <w:highlight w:val="none"/>
          <w:lang w:eastAsia="zh-CN"/>
        </w:rPr>
        <w:t>In:</w:t>
      </w:r>
      <w:r>
        <w:rPr>
          <w:rFonts w:hint="default" w:ascii="Times New Roman" w:hAnsi="Times New Roman" w:eastAsia="SimSun" w:cs="Times New Roman"/>
          <w:color w:val="auto"/>
          <w:szCs w:val="24"/>
          <w:highlight w:val="none"/>
          <w:lang w:eastAsia="zh-CN"/>
        </w:rPr>
        <w:t xml:space="preserve"> SILVA, Tomaz Tadeu. </w:t>
      </w:r>
      <w:r>
        <w:rPr>
          <w:rFonts w:hint="default" w:ascii="Times New Roman" w:hAnsi="Times New Roman" w:eastAsia="SimSun" w:cs="Times New Roman"/>
          <w:b/>
          <w:bCs/>
          <w:color w:val="auto"/>
          <w:szCs w:val="24"/>
          <w:highlight w:val="none"/>
          <w:lang w:eastAsia="zh-CN"/>
        </w:rPr>
        <w:t>O sujeito da educação</w:t>
      </w:r>
      <w:r>
        <w:rPr>
          <w:rFonts w:hint="default" w:ascii="Times New Roman" w:hAnsi="Times New Roman" w:eastAsia="SimSun" w:cs="Times New Roman"/>
          <w:color w:val="auto"/>
          <w:szCs w:val="24"/>
          <w:highlight w:val="none"/>
          <w:lang w:eastAsia="zh-CN"/>
        </w:rPr>
        <w:t>: estudos foucaultianos. Petrópolis: Vozes, 1994, p. 35-86.</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lang w:val="pt-BR" w:eastAsia="zh-CN"/>
        </w:rPr>
      </w:pPr>
      <w:r>
        <w:rPr>
          <w:rFonts w:hint="default" w:ascii="Times New Roman" w:hAnsi="Times New Roman" w:eastAsia="SimSun" w:cs="Times New Roman"/>
          <w:color w:val="auto"/>
          <w:szCs w:val="24"/>
          <w:highlight w:val="none"/>
          <w:lang w:val="pt-BR" w:eastAsia="zh-CN"/>
        </w:rPr>
        <w:t xml:space="preserve">MARTINS, Karine Joulie. </w:t>
      </w:r>
      <w:r>
        <w:rPr>
          <w:rFonts w:hint="default" w:ascii="Times New Roman" w:hAnsi="Times New Roman" w:eastAsia="SimSun" w:cs="Times New Roman"/>
          <w:b/>
          <w:bCs/>
          <w:color w:val="auto"/>
          <w:szCs w:val="24"/>
          <w:highlight w:val="none"/>
          <w:lang w:val="pt-BR" w:eastAsia="zh-CN"/>
        </w:rPr>
        <w:t>Encontros com o cinema na educação:</w:t>
      </w:r>
      <w:r>
        <w:rPr>
          <w:rFonts w:hint="default" w:ascii="Times New Roman" w:hAnsi="Times New Roman" w:eastAsia="SimSun" w:cs="Times New Roman"/>
          <w:color w:val="auto"/>
          <w:szCs w:val="24"/>
          <w:highlight w:val="none"/>
          <w:lang w:val="pt-BR" w:eastAsia="zh-CN"/>
        </w:rPr>
        <w:t xml:space="preserve"> Agnès Varda e a produção de imagens na formação docente.</w:t>
      </w:r>
      <w:r>
        <w:rPr>
          <w:rFonts w:hint="default" w:ascii="Times New Roman" w:hAnsi="Times New Roman" w:eastAsia="SimSun" w:cs="Times New Roman"/>
          <w:color w:val="auto"/>
          <w:szCs w:val="24"/>
          <w:highlight w:val="none"/>
          <w:lang w:val="pt-BR" w:eastAsia="zh-CN"/>
        </w:rPr>
        <w:t xml:space="preserve"> </w:t>
      </w:r>
      <w:r>
        <w:rPr>
          <w:rFonts w:hint="default" w:ascii="Times New Roman" w:hAnsi="Times New Roman" w:eastAsia="SimSun" w:cs="Times New Roman"/>
          <w:color w:val="auto"/>
          <w:szCs w:val="24"/>
          <w:highlight w:val="none"/>
          <w:lang w:val="pt-BR" w:eastAsia="zh-CN"/>
        </w:rPr>
        <w:t xml:space="preserve">Tese (Doutorado em Educação) </w:t>
      </w:r>
      <w:r>
        <w:rPr>
          <w:rFonts w:hint="default" w:ascii="Times New Roman" w:hAnsi="Times New Roman" w:eastAsia="SimSun" w:cs="Times New Roman"/>
          <w:color w:val="auto"/>
          <w:szCs w:val="24"/>
          <w:highlight w:val="none"/>
        </w:rPr>
        <w:t xml:space="preserve">– </w:t>
      </w:r>
      <w:r>
        <w:rPr>
          <w:rFonts w:hint="default" w:ascii="Times New Roman" w:hAnsi="Times New Roman" w:eastAsia="SimSun" w:cs="Times New Roman"/>
          <w:color w:val="auto"/>
          <w:szCs w:val="24"/>
          <w:highlight w:val="none"/>
          <w:lang w:val="pt-BR" w:eastAsia="zh-CN"/>
        </w:rPr>
        <w:t xml:space="preserve">Centro de Ciências da Educação, Universidade Federal de Santa Catarina, Florianópolis, 2022. Disponível em: </w:t>
      </w:r>
      <w:r>
        <w:rPr>
          <w:rFonts w:hint="default" w:ascii="Times New Roman" w:hAnsi="Times New Roman" w:eastAsia="SimSun" w:cs="Times New Roman"/>
          <w:color w:val="auto"/>
          <w:szCs w:val="24"/>
          <w:highlight w:val="none"/>
          <w:lang w:val="pt-BR" w:eastAsia="zh-CN"/>
        </w:rPr>
        <w:fldChar w:fldCharType="begin"/>
      </w:r>
      <w:r>
        <w:rPr>
          <w:rFonts w:hint="default" w:ascii="Times New Roman" w:hAnsi="Times New Roman" w:eastAsia="SimSun" w:cs="Times New Roman"/>
          <w:color w:val="auto"/>
          <w:szCs w:val="24"/>
          <w:highlight w:val="none"/>
          <w:lang w:val="pt-BR" w:eastAsia="zh-CN"/>
        </w:rPr>
        <w:instrText xml:space="preserve"> HYPERLINK "https://repositorio.ufsc.br/handle/123456789/247378." </w:instrText>
      </w:r>
      <w:r>
        <w:rPr>
          <w:rFonts w:hint="default" w:ascii="Times New Roman" w:hAnsi="Times New Roman" w:eastAsia="SimSun" w:cs="Times New Roman"/>
          <w:color w:val="auto"/>
          <w:szCs w:val="24"/>
          <w:highlight w:val="none"/>
          <w:lang w:val="pt-BR" w:eastAsia="zh-CN"/>
        </w:rPr>
        <w:fldChar w:fldCharType="separate"/>
      </w:r>
      <w:r>
        <w:rPr>
          <w:rStyle w:val="13"/>
          <w:rFonts w:hint="default" w:ascii="Times New Roman" w:hAnsi="Times New Roman" w:eastAsia="SimSun" w:cs="Times New Roman"/>
          <w:szCs w:val="24"/>
          <w:highlight w:val="none"/>
          <w:lang w:val="pt-BR" w:eastAsia="zh-CN"/>
        </w:rPr>
        <w:t>https://repositorio.ufsc.br/handle/123456789/247378.</w:t>
      </w:r>
      <w:r>
        <w:rPr>
          <w:rFonts w:hint="default" w:ascii="Times New Roman" w:hAnsi="Times New Roman" w:eastAsia="SimSun" w:cs="Times New Roman"/>
          <w:color w:val="auto"/>
          <w:szCs w:val="24"/>
          <w:highlight w:val="none"/>
          <w:lang w:val="pt-BR" w:eastAsia="zh-CN"/>
        </w:rPr>
        <w:fldChar w:fldCharType="end"/>
      </w:r>
      <w:r>
        <w:rPr>
          <w:rFonts w:hint="default" w:ascii="Times New Roman" w:hAnsi="Times New Roman" w:eastAsia="SimSun" w:cs="Times New Roman"/>
          <w:color w:val="auto"/>
          <w:szCs w:val="24"/>
          <w:highlight w:val="none"/>
          <w:lang w:val="pt-BR" w:eastAsia="zh-CN"/>
        </w:rPr>
        <w:t xml:space="preserve"> Acesso em: 30 mai. 2024.</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shd w:val="clear" w:color="auto" w:fill="FFFFFF"/>
          <w:lang w:eastAsia="zh-CN"/>
        </w:rPr>
      </w:pPr>
      <w:r>
        <w:rPr>
          <w:rFonts w:hint="default" w:ascii="Times New Roman" w:hAnsi="Times New Roman" w:eastAsia="SimSun" w:cs="Times New Roman"/>
          <w:color w:val="auto"/>
          <w:szCs w:val="24"/>
          <w:highlight w:val="none"/>
          <w:shd w:val="clear" w:color="auto" w:fill="FFFFFF"/>
          <w:lang w:eastAsia="zh-CN"/>
        </w:rPr>
        <w:t>OS CATADORES e eu (</w:t>
      </w:r>
      <w:r>
        <w:rPr>
          <w:rFonts w:hint="default" w:ascii="Times New Roman" w:hAnsi="Times New Roman" w:eastAsia="SimSun" w:cs="Times New Roman"/>
          <w:i/>
          <w:iCs/>
          <w:color w:val="auto"/>
          <w:szCs w:val="24"/>
          <w:highlight w:val="none"/>
          <w:shd w:val="clear" w:color="auto" w:fill="FFFFFF"/>
          <w:lang w:eastAsia="zh-CN"/>
        </w:rPr>
        <w:t>Les glaneurs et la glaneuse</w:t>
      </w:r>
      <w:r>
        <w:rPr>
          <w:rFonts w:hint="default" w:ascii="Times New Roman" w:hAnsi="Times New Roman" w:eastAsia="SimSun" w:cs="Times New Roman"/>
          <w:color w:val="auto"/>
          <w:szCs w:val="24"/>
          <w:highlight w:val="none"/>
          <w:shd w:val="clear" w:color="auto" w:fill="FFFFFF"/>
          <w:lang w:eastAsia="zh-CN"/>
        </w:rPr>
        <w:t>). Direção: Agnès Varda. França: Ciné-Tamaris, 2000. HD video (82 min.), son., color, DV Cam, Mini DV.</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shd w:val="clear" w:color="auto" w:fill="FFFFFF"/>
        </w:rPr>
      </w:pPr>
      <w:r>
        <w:rPr>
          <w:rFonts w:hint="default" w:ascii="Times New Roman" w:hAnsi="Times New Roman" w:eastAsia="SimSun" w:cs="Times New Roman"/>
          <w:color w:val="auto"/>
          <w:szCs w:val="24"/>
          <w:highlight w:val="none"/>
          <w:shd w:val="clear" w:color="auto" w:fill="FFFFFF"/>
        </w:rPr>
        <w:t xml:space="preserve">TEIXEIRA, Francisco Elinaldo. Filme-ensaio e formas de inscrição da subjetividade. </w:t>
      </w:r>
      <w:r>
        <w:rPr>
          <w:rFonts w:hint="default" w:ascii="Times New Roman" w:hAnsi="Times New Roman" w:eastAsia="SimSun" w:cs="Times New Roman"/>
          <w:b/>
          <w:bCs/>
          <w:color w:val="auto"/>
          <w:szCs w:val="24"/>
          <w:highlight w:val="none"/>
          <w:shd w:val="clear" w:color="auto" w:fill="FFFFFF"/>
        </w:rPr>
        <w:t>Doc Online</w:t>
      </w:r>
      <w:r>
        <w:rPr>
          <w:rFonts w:hint="default" w:ascii="Times New Roman" w:hAnsi="Times New Roman" w:eastAsia="SimSun" w:cs="Times New Roman"/>
          <w:color w:val="auto"/>
          <w:szCs w:val="24"/>
          <w:highlight w:val="none"/>
          <w:shd w:val="clear" w:color="auto" w:fill="FFFFFF"/>
        </w:rPr>
        <w:t>, Covilhã, n. 26, p. 25-35, nov. 2019. DOI: 10.25768/fal.doc.26.ar02.</w:t>
      </w:r>
      <w:r>
        <w:rPr>
          <w:rFonts w:hint="default" w:ascii="Times New Roman" w:hAnsi="Times New Roman" w:eastAsia="SimSun" w:cs="Times New Roman"/>
          <w:color w:val="auto"/>
          <w:szCs w:val="24"/>
          <w:highlight w:val="none"/>
          <w:shd w:val="clear" w:color="auto" w:fill="FFFFFF"/>
          <w:lang w:val="pt-BR"/>
        </w:rPr>
        <w:t xml:space="preserve"> </w:t>
      </w:r>
      <w:r>
        <w:rPr>
          <w:rFonts w:hint="default" w:ascii="Times New Roman" w:hAnsi="Times New Roman" w:eastAsia="SimSun" w:cs="Times New Roman"/>
          <w:color w:val="auto"/>
          <w:szCs w:val="24"/>
          <w:highlight w:val="none"/>
          <w:shd w:val="clear" w:color="auto" w:fill="FFFFFF"/>
        </w:rPr>
        <w:t xml:space="preserve">Disponível em: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"https://dialnet.unirioja.es/servlet/articulo?codigo=7167087" </w:instrText>
      </w:r>
      <w:r>
        <w:rPr>
          <w:rFonts w:hint="default" w:ascii="Times New Roman" w:hAnsi="Times New Roman" w:cs="Times New Roman"/>
          <w:color w:val="auto"/>
          <w:highlight w:val="none"/>
        </w:rPr>
        <w:fldChar w:fldCharType="separate"/>
      </w:r>
      <w:r>
        <w:rPr>
          <w:rFonts w:hint="default" w:ascii="Times New Roman" w:hAnsi="Times New Roman" w:eastAsia="SimSun" w:cs="Times New Roman"/>
          <w:color w:val="auto"/>
          <w:szCs w:val="24"/>
          <w:highlight w:val="none"/>
          <w:shd w:val="clear" w:color="auto" w:fill="FFFFFF"/>
        </w:rPr>
        <w:t>https://dialnet.unirioja.es/servlet/articulo?codigo=7167087</w:t>
      </w:r>
      <w:r>
        <w:rPr>
          <w:rFonts w:hint="default" w:ascii="Times New Roman" w:hAnsi="Times New Roman" w:eastAsia="SimSun" w:cs="Times New Roman"/>
          <w:color w:val="auto"/>
          <w:szCs w:val="24"/>
          <w:highlight w:val="none"/>
          <w:shd w:val="clear" w:color="auto" w:fill="FFFFFF"/>
        </w:rPr>
        <w:fldChar w:fldCharType="end"/>
      </w:r>
      <w:r>
        <w:rPr>
          <w:rFonts w:hint="default" w:ascii="Times New Roman" w:hAnsi="Times New Roman" w:eastAsia="SimSun" w:cs="Times New Roman"/>
          <w:color w:val="auto"/>
          <w:szCs w:val="24"/>
          <w:highlight w:val="none"/>
          <w:shd w:val="clear" w:color="auto" w:fill="FFFFFF"/>
        </w:rPr>
        <w:t>. Acesso em: 28 jan. 2021.</w:t>
      </w:r>
    </w:p>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Times New Roman" w:cs="Times New Roman"/>
        </w:rPr>
      </w:pPr>
      <w:r>
        <w:rPr>
          <w:rFonts w:hint="default" w:ascii="Times New Roman" w:hAnsi="Times New Roman" w:eastAsia="SimSun" w:cs="Times New Roman"/>
          <w:color w:val="auto"/>
          <w:szCs w:val="24"/>
          <w:highlight w:val="none"/>
          <w:lang w:eastAsia="zh-CN"/>
        </w:rPr>
        <w:t xml:space="preserve">ULYSSE. Direção: Agnès Varda. França: Ciné-Tamaris, 1982. HD video (22 min.), son., color, 35mm. </w:t>
      </w:r>
    </w:p>
    <w:bookmarkEnd w:id="2"/>
    <w:p>
      <w:pPr>
        <w:keepNext w:val="0"/>
        <w:keepLines w:val="0"/>
        <w:pageBreakBefore w:val="0"/>
        <w:widowControl/>
        <w:kinsoku/>
        <w:wordWrap/>
        <w:overflowPunct/>
        <w:topLinePunct w:val="0"/>
        <w:autoSpaceDE/>
        <w:autoSpaceDN/>
        <w:bidi w:val="0"/>
        <w:adjustRightInd/>
        <w:snapToGrid/>
        <w:spacing w:after="0" w:afterLines="100" w:line="240" w:lineRule="auto"/>
        <w:ind w:firstLine="0"/>
        <w:jc w:val="left"/>
        <w:textAlignment w:val="auto"/>
        <w:rPr>
          <w:rFonts w:hint="default" w:ascii="Times New Roman" w:hAnsi="Times New Roman" w:eastAsia="SimSun" w:cs="Times New Roman"/>
          <w:color w:val="auto"/>
          <w:szCs w:val="24"/>
          <w:highlight w:val="none"/>
        </w:rPr>
      </w:pPr>
    </w:p>
    <w:p>
      <w:pPr>
        <w:spacing w:line="240" w:lineRule="auto"/>
        <w:ind w:firstLine="0"/>
        <w:jc w:val="left"/>
        <w:rPr>
          <w:rFonts w:hint="default" w:ascii="Times New Roman" w:hAnsi="Times New Roman" w:eastAsia="SimSun" w:cs="Times New Roman"/>
          <w:color w:val="auto"/>
          <w:szCs w:val="24"/>
          <w:highlight w:val="none"/>
        </w:rPr>
      </w:pPr>
    </w:p>
    <w:p>
      <w:pPr>
        <w:rPr>
          <w:rFonts w:hint="default" w:ascii="Times New Roman" w:hAnsi="Times New Roman" w:eastAsia="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viar Dreams">
    <w:panose1 w:val="020B0402020204020504"/>
    <w:charset w:val="00"/>
    <w:family w:val="roman"/>
    <w:pitch w:val="default"/>
    <w:sig w:usb0="A00002AF" w:usb1="500000EB" w:usb2="00000000" w:usb3="00000000" w:csb0="2000019F" w:csb1="4F01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Bitter">
    <w:altName w:val="Dream Orphans"/>
    <w:panose1 w:val="020B0604020202020204"/>
    <w:charset w:val="00"/>
    <w:family w:val="auto"/>
    <w:pitch w:val="default"/>
    <w:sig w:usb0="00000000" w:usb1="00000000" w:usb2="00000000" w:usb3="00000000" w:csb0="00000000" w:csb1="00000000"/>
  </w:font>
  <w:font w:name="sans-serif">
    <w:altName w:val="Calibri"/>
    <w:panose1 w:val="020B06040202020202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Dream Orphans">
    <w:panose1 w:val="02000400000000000000"/>
    <w:charset w:val="00"/>
    <w:family w:val="auto"/>
    <w:pitch w:val="default"/>
    <w:sig w:usb0="80000027" w:usb1="0000004A"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872"/>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a:stretch>
                    <a:fillRect/>
                  </a:stretch>
                </pic:blipFill>
                <pic:spPr>
                  <a:xfrm>
                    <a:off x="0" y="0"/>
                    <a:ext cx="5400040" cy="17716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172A27"/>
    <w:rsid w:val="0370168B"/>
    <w:rsid w:val="04F577F9"/>
    <w:rsid w:val="08A75C94"/>
    <w:rsid w:val="0DD90B87"/>
    <w:rsid w:val="0F46086E"/>
    <w:rsid w:val="137C061F"/>
    <w:rsid w:val="13E235E3"/>
    <w:rsid w:val="15DA1A62"/>
    <w:rsid w:val="1AD07AB4"/>
    <w:rsid w:val="1DA054A1"/>
    <w:rsid w:val="232F6944"/>
    <w:rsid w:val="253609AD"/>
    <w:rsid w:val="27E4684F"/>
    <w:rsid w:val="2ADC04E9"/>
    <w:rsid w:val="2E837DD1"/>
    <w:rsid w:val="30435658"/>
    <w:rsid w:val="3061207A"/>
    <w:rsid w:val="30A4602E"/>
    <w:rsid w:val="32B36AE4"/>
    <w:rsid w:val="3476796F"/>
    <w:rsid w:val="35CD3EC4"/>
    <w:rsid w:val="42F565D5"/>
    <w:rsid w:val="48B30AFC"/>
    <w:rsid w:val="4AD7325F"/>
    <w:rsid w:val="50700510"/>
    <w:rsid w:val="51D82B51"/>
    <w:rsid w:val="54E570D4"/>
    <w:rsid w:val="63771694"/>
    <w:rsid w:val="63DA1A74"/>
    <w:rsid w:val="670B521C"/>
    <w:rsid w:val="6DAE0373"/>
    <w:rsid w:val="73612AB6"/>
    <w:rsid w:val="739E29FA"/>
    <w:rsid w:val="77E6309E"/>
    <w:rsid w:val="790338F1"/>
    <w:rsid w:val="793A47F0"/>
    <w:rsid w:val="7A450B26"/>
    <w:rsid w:val="7DCA60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sdException w:qFormat="1" w:uiPriority="99"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34" w:semiHidden="0" w:name="List Paragraph"/>
  </w:latentStyles>
  <w:style w:type="paragraph" w:default="1" w:styleId="1">
    <w:name w:val="Normal"/>
    <w:qFormat/>
    <w:uiPriority w:val="0"/>
    <w:rPr>
      <w:rFonts w:ascii="Calibri" w:hAnsi="Calibri" w:eastAsia="Calibri" w:cs="Calibri"/>
      <w:sz w:val="24"/>
      <w:szCs w:val="24"/>
      <w:lang w:val="pt-BR"/>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link w:val="23"/>
    <w:qFormat/>
    <w:uiPriority w:val="9"/>
    <w:pPr>
      <w:spacing w:before="100" w:beforeAutospacing="1" w:after="100" w:afterAutospacing="1"/>
      <w:outlineLvl w:val="1"/>
    </w:pPr>
    <w:rPr>
      <w:rFonts w:ascii="Times New Roman" w:hAnsi="Times New Roman" w:eastAsia="Times New Roman" w:cs="Times New Roman"/>
      <w:b/>
      <w:bCs/>
      <w:kern w:val="0"/>
      <w:sz w:val="36"/>
      <w:szCs w:val="36"/>
      <w:lang w:eastAsia="pt-BR"/>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0" w:type="dxa"/>
        <w:bottom w:w="0" w:type="dxa"/>
        <w:right w:w="0" w:type="dxa"/>
      </w:tblCellMar>
    </w:tblPr>
  </w:style>
  <w:style w:type="character" w:styleId="10">
    <w:name w:val="Strong"/>
    <w:basedOn w:val="8"/>
    <w:qFormat/>
    <w:uiPriority w:val="22"/>
    <w:rPr>
      <w:b/>
      <w:bCs/>
    </w:rPr>
  </w:style>
  <w:style w:type="character" w:styleId="11">
    <w:name w:val="Emphasis"/>
    <w:basedOn w:val="8"/>
    <w:qFormat/>
    <w:uiPriority w:val="0"/>
    <w:rPr>
      <w:i/>
      <w:iCs/>
    </w:rPr>
  </w:style>
  <w:style w:type="character" w:styleId="12">
    <w:name w:val="footnote reference"/>
    <w:basedOn w:val="8"/>
    <w:unhideWhenUsed/>
    <w:qFormat/>
    <w:uiPriority w:val="99"/>
    <w:rPr>
      <w:vertAlign w:val="superscript"/>
    </w:rPr>
  </w:style>
  <w:style w:type="character" w:styleId="13">
    <w:name w:val="Hyperlink"/>
    <w:basedOn w:val="8"/>
    <w:unhideWhenUsed/>
    <w:qFormat/>
    <w:uiPriority w:val="99"/>
    <w:rPr>
      <w:color w:val="0563C1" w:themeColor="hyperlink"/>
      <w:u w:val="single"/>
      <w14:textFill>
        <w14:solidFill>
          <w14:schemeClr w14:val="hlink"/>
        </w14:solidFill>
      </w14:textFill>
    </w:rPr>
  </w:style>
  <w:style w:type="paragraph" w:styleId="14">
    <w:name w:val="Title"/>
    <w:basedOn w:val="1"/>
    <w:next w:val="1"/>
    <w:qFormat/>
    <w:uiPriority w:val="0"/>
    <w:pPr>
      <w:keepNext/>
      <w:keepLines/>
      <w:pageBreakBefore w:val="0"/>
      <w:spacing w:before="480" w:after="120"/>
    </w:pPr>
    <w:rPr>
      <w:b/>
      <w:sz w:val="72"/>
      <w:szCs w:val="72"/>
    </w:rPr>
  </w:style>
  <w:style w:type="paragraph" w:styleId="15">
    <w:name w:val="Normal (Web)"/>
    <w:basedOn w:val="1"/>
    <w:semiHidden/>
    <w:unhideWhenUsed/>
    <w:qFormat/>
    <w:uiPriority w:val="99"/>
    <w:pPr>
      <w:spacing w:before="100" w:beforeAutospacing="1" w:after="100" w:afterAutospacing="1"/>
    </w:pPr>
    <w:rPr>
      <w:rFonts w:ascii="Times New Roman" w:hAnsi="Times New Roman" w:eastAsia="Times New Roman" w:cs="Times New Roman"/>
      <w:kern w:val="0"/>
      <w:lang w:eastAsia="pt-BR"/>
    </w:rPr>
  </w:style>
  <w:style w:type="paragraph" w:styleId="16">
    <w:name w:val="header"/>
    <w:basedOn w:val="1"/>
    <w:link w:val="26"/>
    <w:unhideWhenUsed/>
    <w:qFormat/>
    <w:uiPriority w:val="99"/>
    <w:pPr>
      <w:tabs>
        <w:tab w:val="center" w:pos="4252"/>
        <w:tab w:val="right" w:pos="8504"/>
      </w:tabs>
    </w:pPr>
  </w:style>
  <w:style w:type="paragraph" w:styleId="17">
    <w:name w:val="footer"/>
    <w:basedOn w:val="1"/>
    <w:link w:val="20"/>
    <w:unhideWhenUsed/>
    <w:qFormat/>
    <w:uiPriority w:val="99"/>
    <w:pPr>
      <w:tabs>
        <w:tab w:val="center" w:pos="4252"/>
        <w:tab w:val="right" w:pos="8504"/>
      </w:tabs>
    </w:pPr>
  </w:style>
  <w:style w:type="paragraph" w:styleId="18">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9">
    <w:name w:val="footnote text"/>
    <w:basedOn w:val="1"/>
    <w:semiHidden/>
    <w:unhideWhenUsed/>
    <w:qFormat/>
    <w:uiPriority w:val="99"/>
    <w:pPr>
      <w:spacing w:line="240" w:lineRule="auto"/>
    </w:pPr>
    <w:rPr>
      <w:sz w:val="20"/>
      <w:szCs w:val="20"/>
    </w:rPr>
  </w:style>
  <w:style w:type="character" w:customStyle="1" w:styleId="20">
    <w:name w:val="Rodapé Char"/>
    <w:basedOn w:val="8"/>
    <w:link w:val="17"/>
    <w:qFormat/>
    <w:uiPriority w:val="99"/>
  </w:style>
  <w:style w:type="paragraph" w:customStyle="1" w:styleId="21">
    <w:name w:val="Citação1"/>
    <w:qFormat/>
    <w:uiPriority w:val="0"/>
    <w:pPr>
      <w:keepNext/>
      <w:keepLines/>
      <w:autoSpaceDE w:val="0"/>
      <w:autoSpaceDN w:val="0"/>
      <w:adjustRightInd w:val="0"/>
      <w:spacing w:line="360" w:lineRule="auto"/>
      <w:ind w:left="0" w:leftChars="0" w:firstLine="709"/>
      <w:jc w:val="both"/>
    </w:pPr>
    <w:rPr>
      <w:rFonts w:ascii="Times New Roman" w:hAnsi="Times New Roman" w:cs="Times New Roman" w:eastAsiaTheme="minorEastAsia"/>
      <w:color w:val="000000"/>
      <w:szCs w:val="24"/>
      <w:lang w:val="pt-BR" w:eastAsia="en-US" w:bidi="ar-SA"/>
    </w:rPr>
  </w:style>
  <w:style w:type="paragraph" w:customStyle="1" w:styleId="22">
    <w:name w:val="1 Título da Imagem"/>
    <w:basedOn w:val="1"/>
    <w:qFormat/>
    <w:uiPriority w:val="0"/>
    <w:pPr>
      <w:spacing w:line="360" w:lineRule="auto"/>
      <w:ind w:firstLine="0"/>
      <w:jc w:val="center"/>
    </w:pPr>
    <w:rPr>
      <w:rFonts w:ascii="Times New Roman" w:hAnsi="Times New Roman" w:cs="Times New Roman" w:eastAsiaTheme="minorEastAsia"/>
      <w:color w:val="000000" w:themeColor="text1"/>
      <w:sz w:val="24"/>
      <w:szCs w:val="18"/>
      <w:lang w:val="pt-BR" w:eastAsia="en-US"/>
      <w14:textFill>
        <w14:solidFill>
          <w14:schemeClr w14:val="tx1"/>
        </w14:solidFill>
      </w14:textFill>
    </w:rPr>
  </w:style>
  <w:style w:type="character" w:customStyle="1" w:styleId="23">
    <w:name w:val="Título 2 Char"/>
    <w:basedOn w:val="8"/>
    <w:link w:val="3"/>
    <w:qFormat/>
    <w:uiPriority w:val="9"/>
    <w:rPr>
      <w:rFonts w:ascii="Times New Roman" w:hAnsi="Times New Roman" w:eastAsia="Times New Roman" w:cs="Times New Roman"/>
      <w:b/>
      <w:bCs/>
      <w:kern w:val="0"/>
      <w:sz w:val="36"/>
      <w:szCs w:val="36"/>
      <w:lang w:eastAsia="pt-BR"/>
    </w:rPr>
  </w:style>
  <w:style w:type="paragraph" w:customStyle="1" w:styleId="24">
    <w:name w:val="2 Fonte das imagens"/>
    <w:basedOn w:val="1"/>
    <w:qFormat/>
    <w:uiPriority w:val="0"/>
    <w:pPr>
      <w:spacing w:line="240" w:lineRule="auto"/>
      <w:ind w:firstLine="0"/>
      <w:jc w:val="center"/>
    </w:pPr>
    <w:rPr>
      <w:rFonts w:ascii="Times New Roman" w:hAnsi="Times New Roman" w:eastAsiaTheme="minorEastAsia"/>
      <w:color w:val="000000" w:themeColor="text1"/>
      <w:sz w:val="20"/>
      <w:szCs w:val="18"/>
      <w:lang w:val="pt-BR" w:eastAsia="en-US"/>
      <w14:textFill>
        <w14:solidFill>
          <w14:schemeClr w14:val="tx1"/>
        </w14:solidFill>
      </w14:textFill>
    </w:rPr>
  </w:style>
  <w:style w:type="table" w:customStyle="1" w:styleId="25">
    <w:name w:val="Table Normal"/>
    <w:qFormat/>
    <w:uiPriority w:val="0"/>
  </w:style>
  <w:style w:type="character" w:customStyle="1" w:styleId="26">
    <w:name w:val="Cabeçalho Char"/>
    <w:basedOn w:val="8"/>
    <w:link w:val="16"/>
    <w:qFormat/>
    <w:uiPriority w:val="99"/>
  </w:style>
  <w:style w:type="character" w:customStyle="1" w:styleId="27">
    <w:name w:val="apple-converted-space"/>
    <w:basedOn w:val="8"/>
    <w:qFormat/>
    <w:uiPriority w:val="0"/>
  </w:style>
  <w:style w:type="paragraph" w:styleId="28">
    <w:name w:val="List Paragraph"/>
    <w:basedOn w:val="1"/>
    <w:qFormat/>
    <w:uiPriority w:val="34"/>
    <w:pPr>
      <w:ind w:left="720"/>
      <w:contextualSpacing/>
    </w:pPr>
  </w:style>
  <w:style w:type="paragraph" w:customStyle="1" w:styleId="29">
    <w:name w:val="Título Referências Anped SE"/>
    <w:basedOn w:val="1"/>
    <w:next w:val="1"/>
    <w:autoRedefine/>
    <w:qFormat/>
    <w:uiPriority w:val="0"/>
    <w:pPr>
      <w:spacing w:before="240" w:after="240" w:line="360" w:lineRule="auto"/>
      <w:jc w:val="both"/>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8</Pages>
  <TotalTime>17</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lastModifiedBy>WPS_1611155891</cp:lastModifiedBy>
  <dcterms:modified xsi:type="dcterms:W3CDTF">2024-05-31T20:18:35Z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83C672AA0B0240BCA3A43E3CC4B1941D_12</vt:lpwstr>
  </property>
</Properties>
</file>