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3C" w:rsidRDefault="006E1D3C" w:rsidP="006E1D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F131B" w:rsidRDefault="00BF131B" w:rsidP="00BF131B">
      <w:pPr>
        <w:spacing w:line="360" w:lineRule="auto"/>
        <w:jc w:val="center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DESPERTANDO PARA A QUÍMICA</w:t>
      </w:r>
    </w:p>
    <w:p w:rsidR="00BF131B" w:rsidRDefault="00BF131B" w:rsidP="00954ADB">
      <w:pPr>
        <w:spacing w:after="0" w:line="240" w:lineRule="auto"/>
        <w:rPr>
          <w:rFonts w:eastAsia="Arial"/>
          <w:vertAlign w:val="subscript"/>
        </w:rPr>
      </w:pPr>
      <w:r>
        <w:rPr>
          <w:rFonts w:ascii="ArialMT" w:hAnsi="ArialMT"/>
          <w:color w:val="000000"/>
          <w:sz w:val="40"/>
          <w:szCs w:val="40"/>
        </w:rPr>
        <w:br/>
      </w:r>
      <w:r>
        <w:rPr>
          <w:rStyle w:val="fontstyle01"/>
          <w:rFonts w:ascii="Arial" w:hAnsi="Arial" w:cs="Arial"/>
          <w:sz w:val="24"/>
          <w:szCs w:val="24"/>
        </w:rPr>
        <w:t>Josefa Larissa Barros Soares¹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Style w:val="fontstyle01"/>
          <w:rFonts w:ascii="Arial" w:hAnsi="Arial" w:cs="Arial"/>
          <w:sz w:val="24"/>
          <w:szCs w:val="24"/>
        </w:rPr>
        <w:t>Ruan</w:t>
      </w:r>
      <w:proofErr w:type="spellEnd"/>
      <w:r>
        <w:rPr>
          <w:rStyle w:val="fontstyle01"/>
          <w:rFonts w:ascii="Arial" w:hAnsi="Arial" w:cs="Arial"/>
          <w:sz w:val="24"/>
          <w:szCs w:val="24"/>
        </w:rPr>
        <w:t xml:space="preserve"> Vitor Bezerra Pinheiro¹, </w:t>
      </w:r>
      <w:r w:rsidR="00954ADB">
        <w:rPr>
          <w:rStyle w:val="fontstyle01"/>
          <w:rFonts w:ascii="Arial" w:hAnsi="Arial" w:cs="Arial"/>
          <w:sz w:val="24"/>
          <w:szCs w:val="24"/>
        </w:rPr>
        <w:t xml:space="preserve">Ana Flávia dos Santos Zeferino², </w:t>
      </w:r>
      <w:r>
        <w:rPr>
          <w:rFonts w:ascii="Arial" w:eastAsia="Arial" w:hAnsi="Arial" w:cs="Arial"/>
          <w:color w:val="000000"/>
          <w:sz w:val="24"/>
          <w:szCs w:val="24"/>
        </w:rPr>
        <w:t>Magnólia Carla Conceição dos Santos</w:t>
      </w:r>
      <w:r w:rsidR="00954ADB">
        <w:rPr>
          <w:rFonts w:ascii="Arial" w:eastAsia="Arial" w:hAnsi="Arial" w:cs="Arial"/>
          <w:color w:val="000000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, Kelly Cristina Barbosa Silva Santos</w:t>
      </w:r>
      <w:r w:rsidR="00954ADB">
        <w:rPr>
          <w:rFonts w:ascii="Arial" w:eastAsia="Arial" w:hAnsi="Arial" w:cs="Arial"/>
          <w:color w:val="000000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Aldenir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Feitosa dos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Santos</w:t>
      </w:r>
      <w:r w:rsidR="00954ADB">
        <w:rPr>
          <w:rFonts w:ascii="Arial" w:eastAsia="Arial" w:hAnsi="Arial" w:cs="Arial"/>
          <w:color w:val="000000"/>
          <w:sz w:val="24"/>
          <w:szCs w:val="24"/>
          <w:vertAlign w:val="superscript"/>
        </w:rPr>
        <w:t>5</w:t>
      </w:r>
      <w:proofErr w:type="gramEnd"/>
    </w:p>
    <w:p w:rsidR="00BF131B" w:rsidRDefault="00BF131B" w:rsidP="00BF131B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</w:p>
    <w:p w:rsidR="00BF131B" w:rsidRDefault="00BF131B" w:rsidP="00BF131B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Discentes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da Escola Manoel André, Arapiraca/Alagoas;</w:t>
      </w:r>
      <w:r w:rsidR="00954ADB" w:rsidRPr="00954ADB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="00954ADB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954ADB">
        <w:rPr>
          <w:rFonts w:ascii="Arial" w:eastAsia="Arial" w:hAnsi="Arial" w:cs="Arial"/>
          <w:color w:val="000000"/>
          <w:sz w:val="20"/>
          <w:szCs w:val="20"/>
        </w:rPr>
        <w:t>Discente da Universidade Estadual de Alagoas, Arapiraca/AL</w:t>
      </w:r>
      <w:r w:rsidR="00954ADB">
        <w:rPr>
          <w:rFonts w:ascii="Arial" w:eastAsia="Arial" w:hAnsi="Arial" w:cs="Arial"/>
          <w:color w:val="000000"/>
          <w:sz w:val="20"/>
          <w:szCs w:val="20"/>
        </w:rPr>
        <w:t xml:space="preserve">; </w:t>
      </w:r>
      <w:bookmarkStart w:id="0" w:name="_GoBack"/>
      <w:bookmarkEnd w:id="0"/>
      <w:r w:rsidR="00954ADB">
        <w:rPr>
          <w:rFonts w:ascii="Arial" w:eastAsia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Docente </w:t>
      </w:r>
      <w:r>
        <w:rPr>
          <w:rFonts w:ascii="Arial" w:hAnsi="Arial" w:cs="Arial"/>
          <w:sz w:val="20"/>
          <w:szCs w:val="20"/>
        </w:rPr>
        <w:t xml:space="preserve">da Escola Manoel André, Arapiraca/AL; </w:t>
      </w:r>
      <w:r w:rsidR="00954ADB">
        <w:rPr>
          <w:rFonts w:ascii="Arial" w:eastAsia="Arial" w:hAnsi="Arial" w:cs="Arial"/>
          <w:color w:val="000000"/>
          <w:sz w:val="24"/>
          <w:szCs w:val="24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Professora Voluntária</w:t>
      </w:r>
      <w:r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 Universidade Estadual de Alagoas/UNEAL, Arapiraca/AL; </w:t>
      </w:r>
      <w:r w:rsidR="00954ADB">
        <w:rPr>
          <w:rFonts w:ascii="Arial" w:eastAsia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Docente da Universidade Estadual de Alagoas/UNEAL, Arapiraca/AL e do Centro Universitário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Cesmac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Maceió/AL.</w:t>
      </w:r>
    </w:p>
    <w:p w:rsidR="00BF131B" w:rsidRDefault="00BF131B" w:rsidP="00BF131B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BF131B" w:rsidRPr="00BF131B" w:rsidRDefault="00BF131B" w:rsidP="00BF131B">
      <w:pPr>
        <w:jc w:val="both"/>
        <w:rPr>
          <w:rStyle w:val="fontstyle21"/>
          <w:rFonts w:ascii="Arial" w:hAnsi="Arial" w:cs="Arial"/>
          <w:sz w:val="24"/>
          <w:szCs w:val="24"/>
        </w:rPr>
      </w:pPr>
      <w:r w:rsidRPr="00BF131B">
        <w:rPr>
          <w:rStyle w:val="fontstyle21"/>
          <w:rFonts w:ascii="Arial" w:hAnsi="Arial" w:cs="Arial"/>
          <w:sz w:val="24"/>
          <w:szCs w:val="24"/>
        </w:rPr>
        <w:t xml:space="preserve">RESUMO </w:t>
      </w:r>
    </w:p>
    <w:p w:rsidR="00BF131B" w:rsidRPr="00BF131B" w:rsidRDefault="00BF131B" w:rsidP="00BF131B">
      <w:pPr>
        <w:jc w:val="both"/>
        <w:rPr>
          <w:rStyle w:val="fontstyle21"/>
          <w:rFonts w:ascii="Arial" w:hAnsi="Arial" w:cs="Arial"/>
          <w:b w:val="0"/>
          <w:sz w:val="24"/>
          <w:szCs w:val="24"/>
        </w:rPr>
      </w:pPr>
      <w:r w:rsidRPr="00BF131B">
        <w:rPr>
          <w:rFonts w:ascii="Arial" w:hAnsi="Arial" w:cs="Arial"/>
          <w:b/>
          <w:sz w:val="24"/>
          <w:szCs w:val="24"/>
        </w:rPr>
        <w:t>Introdução:</w:t>
      </w:r>
      <w:r w:rsidRPr="00BF131B">
        <w:rPr>
          <w:rFonts w:ascii="Arial" w:hAnsi="Arial" w:cs="Arial"/>
          <w:sz w:val="24"/>
          <w:szCs w:val="24"/>
        </w:rPr>
        <w:t xml:space="preserve"> </w:t>
      </w:r>
      <w:r w:rsidRPr="00BF131B">
        <w:rPr>
          <w:rStyle w:val="fontstyle21"/>
          <w:rFonts w:ascii="Arial" w:hAnsi="Arial" w:cs="Arial"/>
          <w:b w:val="0"/>
          <w:sz w:val="24"/>
          <w:szCs w:val="24"/>
        </w:rPr>
        <w:t xml:space="preserve">A busca por novas metodologias que agreguem o despertar do aluno ao ensino das disciplinas é de fundamental importância, para a construção do conhecimento adquirido. </w:t>
      </w:r>
      <w:r w:rsidRPr="00BF131B">
        <w:rPr>
          <w:rFonts w:ascii="Arial" w:hAnsi="Arial" w:cs="Arial"/>
          <w:b/>
          <w:sz w:val="24"/>
          <w:szCs w:val="24"/>
        </w:rPr>
        <w:t>Objetivo:</w:t>
      </w:r>
      <w:r w:rsidRPr="00BF131B">
        <w:rPr>
          <w:rFonts w:ascii="Arial" w:hAnsi="Arial" w:cs="Arial"/>
          <w:sz w:val="24"/>
          <w:szCs w:val="24"/>
        </w:rPr>
        <w:t xml:space="preserve"> </w:t>
      </w:r>
      <w:r w:rsidRPr="00BF131B">
        <w:rPr>
          <w:rStyle w:val="fontstyle21"/>
          <w:rFonts w:ascii="Arial" w:hAnsi="Arial" w:cs="Arial"/>
          <w:b w:val="0"/>
          <w:sz w:val="24"/>
          <w:szCs w:val="24"/>
        </w:rPr>
        <w:t xml:space="preserve">mostrar como o interesse pela química pode influenciar no cotidiano, explicando fenômenos que ocorrem e fazendo com que a disciplina se torne mais fácil de ser compreendida. </w:t>
      </w:r>
      <w:r w:rsidRPr="00F610D2">
        <w:rPr>
          <w:rFonts w:ascii="Arial" w:hAnsi="Arial" w:cs="Arial"/>
          <w:b/>
          <w:sz w:val="24"/>
          <w:szCs w:val="24"/>
        </w:rPr>
        <w:t>Material e Método:</w:t>
      </w:r>
      <w:r w:rsidRPr="00BF131B">
        <w:rPr>
          <w:rFonts w:ascii="Arial" w:hAnsi="Arial" w:cs="Arial"/>
          <w:sz w:val="24"/>
          <w:szCs w:val="24"/>
        </w:rPr>
        <w:t xml:space="preserve"> </w:t>
      </w:r>
      <w:r w:rsidRPr="00BF131B">
        <w:rPr>
          <w:rStyle w:val="fontstyle21"/>
          <w:rFonts w:ascii="Arial" w:hAnsi="Arial" w:cs="Arial"/>
          <w:b w:val="0"/>
          <w:sz w:val="24"/>
          <w:szCs w:val="24"/>
        </w:rPr>
        <w:t xml:space="preserve">Foi produzido um gibi, que conta a história de um adolescente que não apresentava interesse pela aula e com o passar das aulas foi despertando o interesse e a curiosidade pela química. </w:t>
      </w:r>
      <w:r w:rsidRPr="00F610D2">
        <w:rPr>
          <w:rFonts w:ascii="Arial" w:eastAsia="Arial" w:hAnsi="Arial" w:cs="Arial"/>
          <w:b/>
          <w:color w:val="000000"/>
          <w:sz w:val="24"/>
          <w:szCs w:val="24"/>
        </w:rPr>
        <w:t>Resultados e discussões:</w:t>
      </w:r>
      <w:r w:rsidRPr="00BF131B">
        <w:rPr>
          <w:rStyle w:val="fontstyle21"/>
          <w:rFonts w:ascii="Arial" w:hAnsi="Arial" w:cs="Arial"/>
          <w:b w:val="0"/>
          <w:sz w:val="24"/>
          <w:szCs w:val="24"/>
        </w:rPr>
        <w:t xml:space="preserve"> Observou-se que a historia em quadrinhos pode ser uma ferramenta de ensino aplicada aos conteúdos, contribuindo para construção do conhecimento do aluno e melhorando a aprendizagem, uma vez que, possibilita ao aluno pensar, organizar, e escrever sobre a temática abordada.</w:t>
      </w:r>
    </w:p>
    <w:p w:rsidR="00BF131B" w:rsidRPr="00BF131B" w:rsidRDefault="00BF131B" w:rsidP="00BF131B">
      <w:pPr>
        <w:jc w:val="both"/>
      </w:pPr>
      <w:r w:rsidRPr="00F610D2">
        <w:rPr>
          <w:rStyle w:val="fontstyle21"/>
          <w:rFonts w:ascii="Arial" w:hAnsi="Arial" w:cs="Arial"/>
          <w:sz w:val="24"/>
          <w:szCs w:val="24"/>
        </w:rPr>
        <w:t>Palavras chave:</w:t>
      </w:r>
      <w:r w:rsidRPr="00BF131B">
        <w:rPr>
          <w:rStyle w:val="fontstyle21"/>
          <w:rFonts w:ascii="Arial" w:hAnsi="Arial" w:cs="Arial"/>
          <w:b w:val="0"/>
          <w:sz w:val="24"/>
          <w:szCs w:val="24"/>
        </w:rPr>
        <w:t xml:space="preserve"> Ensino, Gibi, Aprendizagem.</w:t>
      </w:r>
    </w:p>
    <w:p w:rsidR="00F56345" w:rsidRPr="00FA62AE" w:rsidRDefault="00F56345" w:rsidP="005B2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56345" w:rsidRPr="00FA62AE" w:rsidSect="00B0480E">
      <w:head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B9" w:rsidRDefault="002541B9" w:rsidP="001A58B7">
      <w:pPr>
        <w:spacing w:after="0" w:line="240" w:lineRule="auto"/>
      </w:pPr>
      <w:r>
        <w:separator/>
      </w:r>
    </w:p>
  </w:endnote>
  <w:endnote w:type="continuationSeparator" w:id="0">
    <w:p w:rsidR="002541B9" w:rsidRDefault="002541B9" w:rsidP="001A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B9" w:rsidRDefault="002541B9" w:rsidP="001A58B7">
      <w:pPr>
        <w:spacing w:after="0" w:line="240" w:lineRule="auto"/>
      </w:pPr>
      <w:r>
        <w:separator/>
      </w:r>
    </w:p>
  </w:footnote>
  <w:footnote w:type="continuationSeparator" w:id="0">
    <w:p w:rsidR="002541B9" w:rsidRDefault="002541B9" w:rsidP="001A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C9" w:rsidRPr="008917C9" w:rsidRDefault="004557E5" w:rsidP="008917C9">
    <w:pPr>
      <w:pStyle w:val="Cabealho"/>
      <w:rPr>
        <w:noProof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80C569" wp14:editId="7221FCCC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8359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C59051" wp14:editId="623E34E9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IBID-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7C9">
      <w:rPr>
        <w:noProof/>
        <w:color w:val="000000"/>
        <w:lang w:eastAsia="pt-BR"/>
      </w:rPr>
      <w:drawing>
        <wp:inline distT="0" distB="0" distL="0" distR="0" wp14:anchorId="65847727" wp14:editId="25DBFD7E">
          <wp:extent cx="638175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917C9">
      <w:rPr>
        <w:noProof/>
        <w:color w:val="000000"/>
      </w:rPr>
      <w:t xml:space="preserve">                      </w:t>
    </w:r>
    <w:r w:rsidR="008917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E96"/>
    <w:multiLevelType w:val="hybridMultilevel"/>
    <w:tmpl w:val="0A361B18"/>
    <w:lvl w:ilvl="0" w:tplc="A93019B8">
      <w:start w:val="1"/>
      <w:numFmt w:val="decimal"/>
      <w:lvlText w:val="%1"/>
      <w:lvlJc w:val="left"/>
      <w:pPr>
        <w:ind w:left="2094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14" w:hanging="360"/>
      </w:pPr>
    </w:lvl>
    <w:lvl w:ilvl="2" w:tplc="0416001B" w:tentative="1">
      <w:start w:val="1"/>
      <w:numFmt w:val="lowerRoman"/>
      <w:lvlText w:val="%3."/>
      <w:lvlJc w:val="right"/>
      <w:pPr>
        <w:ind w:left="3534" w:hanging="180"/>
      </w:pPr>
    </w:lvl>
    <w:lvl w:ilvl="3" w:tplc="0416000F" w:tentative="1">
      <w:start w:val="1"/>
      <w:numFmt w:val="decimal"/>
      <w:lvlText w:val="%4."/>
      <w:lvlJc w:val="left"/>
      <w:pPr>
        <w:ind w:left="4254" w:hanging="360"/>
      </w:pPr>
    </w:lvl>
    <w:lvl w:ilvl="4" w:tplc="04160019" w:tentative="1">
      <w:start w:val="1"/>
      <w:numFmt w:val="lowerLetter"/>
      <w:lvlText w:val="%5."/>
      <w:lvlJc w:val="left"/>
      <w:pPr>
        <w:ind w:left="4974" w:hanging="360"/>
      </w:pPr>
    </w:lvl>
    <w:lvl w:ilvl="5" w:tplc="0416001B" w:tentative="1">
      <w:start w:val="1"/>
      <w:numFmt w:val="lowerRoman"/>
      <w:lvlText w:val="%6."/>
      <w:lvlJc w:val="right"/>
      <w:pPr>
        <w:ind w:left="5694" w:hanging="180"/>
      </w:pPr>
    </w:lvl>
    <w:lvl w:ilvl="6" w:tplc="0416000F" w:tentative="1">
      <w:start w:val="1"/>
      <w:numFmt w:val="decimal"/>
      <w:lvlText w:val="%7."/>
      <w:lvlJc w:val="left"/>
      <w:pPr>
        <w:ind w:left="6414" w:hanging="360"/>
      </w:pPr>
    </w:lvl>
    <w:lvl w:ilvl="7" w:tplc="04160019" w:tentative="1">
      <w:start w:val="1"/>
      <w:numFmt w:val="lowerLetter"/>
      <w:lvlText w:val="%8."/>
      <w:lvlJc w:val="left"/>
      <w:pPr>
        <w:ind w:left="7134" w:hanging="360"/>
      </w:pPr>
    </w:lvl>
    <w:lvl w:ilvl="8" w:tplc="0416001B" w:tentative="1">
      <w:start w:val="1"/>
      <w:numFmt w:val="lowerRoman"/>
      <w:lvlText w:val="%9."/>
      <w:lvlJc w:val="right"/>
      <w:pPr>
        <w:ind w:left="7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B7"/>
    <w:rsid w:val="000B2970"/>
    <w:rsid w:val="000B5A6B"/>
    <w:rsid w:val="001A58B7"/>
    <w:rsid w:val="00226CD8"/>
    <w:rsid w:val="002541B9"/>
    <w:rsid w:val="004557E5"/>
    <w:rsid w:val="004B7C42"/>
    <w:rsid w:val="004E6C40"/>
    <w:rsid w:val="00561242"/>
    <w:rsid w:val="005802FA"/>
    <w:rsid w:val="00584CFE"/>
    <w:rsid w:val="005B2A7C"/>
    <w:rsid w:val="00614CCF"/>
    <w:rsid w:val="006A0EB6"/>
    <w:rsid w:val="006C1502"/>
    <w:rsid w:val="006E1D3C"/>
    <w:rsid w:val="008917C9"/>
    <w:rsid w:val="008D2075"/>
    <w:rsid w:val="008F0FEC"/>
    <w:rsid w:val="00954ADB"/>
    <w:rsid w:val="00A46A93"/>
    <w:rsid w:val="00AE4A34"/>
    <w:rsid w:val="00B0480E"/>
    <w:rsid w:val="00BE03AC"/>
    <w:rsid w:val="00BF131B"/>
    <w:rsid w:val="00C049A9"/>
    <w:rsid w:val="00DC1B32"/>
    <w:rsid w:val="00EC1A8B"/>
    <w:rsid w:val="00EE2C9A"/>
    <w:rsid w:val="00F56345"/>
    <w:rsid w:val="00F610D2"/>
    <w:rsid w:val="00F70128"/>
    <w:rsid w:val="00FA62AE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3C"/>
    <w:pPr>
      <w:spacing w:after="160"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  <w:style w:type="character" w:customStyle="1" w:styleId="fontstyle01">
    <w:name w:val="fontstyle01"/>
    <w:basedOn w:val="Fontepargpadro"/>
    <w:rsid w:val="00BF131B"/>
    <w:rPr>
      <w:rFonts w:ascii="ArialMT" w:hAnsi="ArialM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Fontepargpadro"/>
    <w:rsid w:val="00BF131B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3C"/>
    <w:pPr>
      <w:spacing w:after="160"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  <w:style w:type="character" w:customStyle="1" w:styleId="fontstyle01">
    <w:name w:val="fontstyle01"/>
    <w:basedOn w:val="Fontepargpadro"/>
    <w:rsid w:val="00BF131B"/>
    <w:rPr>
      <w:rFonts w:ascii="ArialMT" w:hAnsi="ArialM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Fontepargpadro"/>
    <w:rsid w:val="00BF131B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F64A-040B-45C2-B01E-7E623C72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victor brito da silva</dc:creator>
  <cp:lastModifiedBy>Usuário</cp:lastModifiedBy>
  <cp:revision>3</cp:revision>
  <dcterms:created xsi:type="dcterms:W3CDTF">2019-08-23T19:25:00Z</dcterms:created>
  <dcterms:modified xsi:type="dcterms:W3CDTF">2019-08-23T19:30:00Z</dcterms:modified>
</cp:coreProperties>
</file>