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734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RETENÇÃO DE PLACENTA EM ÉGUA – RELATO DE CASO</w:t>
      </w:r>
    </w:p>
    <w:p w14:paraId="00000002" w14:textId="77777777" w:rsidR="00DE7341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MOREIRA, Pedro Henrique de Lima¹*; GONÇALVES, Tiago de Paula¹; ZACARIAS,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Giliard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Cézar¹; PAULA,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Izabella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da Cruz de ¹; MACHADO, Elton Sivano¹; FARIA, Samuel Felipe Rodrigues¹; PEDROZA, Heloísa de Paula² </w:t>
      </w:r>
    </w:p>
    <w:p w14:paraId="00000003" w14:textId="77777777" w:rsidR="00DE7341" w:rsidRDefault="00000000">
      <w:pPr>
        <w:spacing w:line="240" w:lineRule="auto"/>
        <w:jc w:val="both"/>
        <w:rPr>
          <w:color w:val="0563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¹Graduando em Medicina Veterinária, UNIPAC – Conselheiro Lafaiete, MG, ²Professora do curso de Medicina Veterinária, UNIPAC – Conselheiro Lafaiete, M</w:t>
      </w:r>
      <w:r>
        <w:rPr>
          <w:rFonts w:ascii="Times" w:eastAsia="Times" w:hAnsi="Times" w:cs="Times"/>
          <w:i/>
          <w:sz w:val="20"/>
          <w:szCs w:val="20"/>
        </w:rPr>
        <w:t xml:space="preserve">G. </w:t>
      </w:r>
      <w:hyperlink r:id="rId4">
        <w:r>
          <w:rPr>
            <w:rFonts w:ascii="Times" w:eastAsia="Times" w:hAnsi="Times" w:cs="Times"/>
            <w:color w:val="0563C1"/>
            <w:sz w:val="20"/>
            <w:szCs w:val="20"/>
            <w:u w:val="single"/>
          </w:rPr>
          <w:t>*pedrohlmoreira@outlook.com</w:t>
        </w:r>
      </w:hyperlink>
    </w:p>
    <w:p w14:paraId="00000004" w14:textId="77777777" w:rsidR="00DE7341" w:rsidRDefault="00000000" w:rsidP="0035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retenção de placenta (RP) é definida como falha na expulsão de partes ou da totalidade das membranas fetais, em um intervalo de até três horas após o parto, em éguas. A taxa de ocorrência de RP em éguas varia de 2-10% e quando não tratada corretamente pode comprometer a fertilidade futura ou, em casos mais graves, evoluir para quadros de sepse, laminite ou mesmo ao óbito.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Objetivou-se relatar um caso sobre retenção de placenta em égua Mangalarga Machador. Uma égua, Mangalarga Marchador, 8 anos, 410 Kg, com histórico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placentite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foi atendida emergencialmente na zona rural de Conselheiro Lafaiete – MG, com a queixa principal de retenção das membranas fetais na região da vulva. De acordo com o proprietário, a égua havia parido a 12 horas atrás e apresentava incapacidade de expulsar a placenta. Durante o exame geral e do sistema genital/obstétrico, constatou-se que o animal, apresentava dor moderada, FC. 55 bpm, FR. 24 e parte da placenta exposta. Para realizar a remoção completa das membranas fetais, foi administrado Ocitocina (10-40Ul/kg, IM, S.I.D.) e o peso do potro foi simulado com água. Decorridos 30 minutos após a realização deste procedimento, ocorreu a expulsão de toda a placenta.  Em seguida, foi feita a lavagem uterina com soro Ringer Lactato. A terapêutica utilizada consistiu na administração de penicilina (30.000 UI/kg, IM, S.I.D.)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fenilbutazona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(2,2 mg/kg, IV, S.I.D), durante sete dias.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Devido ao prognóstico da paciente, também foi realizado tratamento prévio com gelo, também durante sete dias para prevenir a laminite. Durante a inspeção da placenta removida, foi verificado áreas de necrose e comprometimento vascular. Após sete dias a paciente obteve alta e não desenvolveu laminite. Apesar do tempo prolongado de RP com o tratamento instituído de modo adequado, principalmente com a lavagem uterina, houve a expulsão da placenta inteira. Além disso, a terapia sistêmica instituída foi efetiva tanto em prevenir a endometrite quanto quadros sépticos e laminite. Deste modo, o trabalho demonstra que a RP é uma complicação de éguas no puerpério e que o atendimento emergencial é essencial a manutenção da vida do paciente quanto para a viabilidade reprodutiva da fêmea.</w:t>
      </w:r>
    </w:p>
    <w:p w14:paraId="00000005" w14:textId="77777777" w:rsidR="00DE7341" w:rsidRDefault="00DE73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DE734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parto,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tratamento, útero</w:t>
      </w:r>
    </w:p>
    <w:p w14:paraId="00000007" w14:textId="77777777" w:rsidR="00DE7341" w:rsidRDefault="00DE7341"/>
    <w:sectPr w:rsidR="00DE73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1"/>
    <w:rsid w:val="003564DA"/>
    <w:rsid w:val="00D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90186C2-CEF6-8F43-BCC2-F72E54D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pedrohlmoreir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2320</Characters>
  <Application>Microsoft Office Word</Application>
  <DocSecurity>0</DocSecurity>
  <Lines>92</Lines>
  <Paragraphs>31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Heloísa Pedroza</cp:lastModifiedBy>
  <cp:revision>2</cp:revision>
  <dcterms:created xsi:type="dcterms:W3CDTF">2023-10-07T00:12:00Z</dcterms:created>
  <dcterms:modified xsi:type="dcterms:W3CDTF">2023-10-07T00:12:00Z</dcterms:modified>
</cp:coreProperties>
</file>