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9847F" w14:textId="2D3F07B2" w:rsidR="003949CE" w:rsidRPr="0027144C" w:rsidRDefault="00CE2406" w:rsidP="00C76C5B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 w:rsidRPr="0027144C">
        <w:rPr>
          <w:b/>
          <w:bCs/>
          <w:color w:val="000000"/>
        </w:rPr>
        <w:t>BIOATIVOS DA AMAZÔNIA</w:t>
      </w:r>
      <w:r w:rsidR="004E13F1">
        <w:rPr>
          <w:b/>
          <w:bCs/>
          <w:color w:val="000000"/>
        </w:rPr>
        <w:t xml:space="preserve">: </w:t>
      </w:r>
      <w:r w:rsidR="00293459">
        <w:rPr>
          <w:b/>
          <w:bCs/>
          <w:color w:val="000000"/>
        </w:rPr>
        <w:t>UM PONTENCIAL PARA</w:t>
      </w:r>
      <w:r w:rsidRPr="0027144C">
        <w:rPr>
          <w:b/>
          <w:bCs/>
          <w:color w:val="000000"/>
        </w:rPr>
        <w:t xml:space="preserve"> USO EM LINHA DE COSMÉTICOS</w:t>
      </w:r>
      <w:r w:rsidR="00293459">
        <w:rPr>
          <w:b/>
          <w:bCs/>
          <w:color w:val="000000"/>
        </w:rPr>
        <w:t xml:space="preserve"> E FÁRMACOS</w:t>
      </w:r>
    </w:p>
    <w:p w14:paraId="488A52A5" w14:textId="4BD2F315" w:rsidR="003949CE" w:rsidRDefault="00CE2406" w:rsidP="00C76C5B">
      <w:pPr>
        <w:shd w:val="clear" w:color="auto" w:fill="FFFFFF"/>
        <w:tabs>
          <w:tab w:val="left" w:pos="2500"/>
        </w:tabs>
        <w:jc w:val="center"/>
        <w:rPr>
          <w:sz w:val="24"/>
          <w:szCs w:val="24"/>
          <w:lang w:val="pt-BR"/>
        </w:rPr>
      </w:pPr>
      <w:r w:rsidRPr="0027144C">
        <w:rPr>
          <w:sz w:val="24"/>
          <w:szCs w:val="24"/>
        </w:rPr>
        <w:t>Anabela Castro de Sousa</w:t>
      </w:r>
      <w:r w:rsidR="003949CE" w:rsidRPr="0027144C">
        <w:rPr>
          <w:sz w:val="24"/>
          <w:szCs w:val="24"/>
          <w:vertAlign w:val="superscript"/>
        </w:rPr>
        <w:t>1</w:t>
      </w:r>
      <w:r w:rsidR="003949CE" w:rsidRPr="0027144C">
        <w:rPr>
          <w:sz w:val="24"/>
          <w:szCs w:val="24"/>
        </w:rPr>
        <w:t xml:space="preserve">; </w:t>
      </w:r>
      <w:r w:rsidRPr="0027144C">
        <w:rPr>
          <w:sz w:val="24"/>
          <w:szCs w:val="24"/>
        </w:rPr>
        <w:t>Juliana Helem Melo Ferreira</w:t>
      </w:r>
      <w:r w:rsidR="003949CE" w:rsidRPr="0027144C">
        <w:rPr>
          <w:sz w:val="24"/>
          <w:szCs w:val="24"/>
          <w:vertAlign w:val="superscript"/>
        </w:rPr>
        <w:t>2</w:t>
      </w:r>
      <w:r w:rsidR="003949CE" w:rsidRPr="0027144C">
        <w:rPr>
          <w:sz w:val="24"/>
          <w:szCs w:val="24"/>
        </w:rPr>
        <w:t xml:space="preserve">; </w:t>
      </w:r>
      <w:r w:rsidR="008B5069" w:rsidRPr="008B5069">
        <w:rPr>
          <w:sz w:val="24"/>
          <w:szCs w:val="24"/>
        </w:rPr>
        <w:t>Carolina Beatriz Sadeck Guimarães</w:t>
      </w:r>
      <w:r w:rsidR="008B5069" w:rsidRPr="008B5069">
        <w:rPr>
          <w:sz w:val="24"/>
          <w:szCs w:val="24"/>
        </w:rPr>
        <w:t xml:space="preserve"> </w:t>
      </w:r>
      <w:r w:rsidRPr="0027144C">
        <w:rPr>
          <w:sz w:val="24"/>
          <w:szCs w:val="24"/>
          <w:vertAlign w:val="superscript"/>
        </w:rPr>
        <w:t>3</w:t>
      </w:r>
      <w:r w:rsidRPr="0027144C">
        <w:rPr>
          <w:sz w:val="24"/>
          <w:szCs w:val="24"/>
        </w:rPr>
        <w:t>; Roberta Louise Dias Rodrigues</w:t>
      </w:r>
      <w:r w:rsidRPr="0027144C">
        <w:rPr>
          <w:sz w:val="24"/>
          <w:szCs w:val="24"/>
          <w:vertAlign w:val="superscript"/>
        </w:rPr>
        <w:t>4</w:t>
      </w:r>
      <w:r w:rsidRPr="0027144C">
        <w:rPr>
          <w:sz w:val="24"/>
          <w:szCs w:val="24"/>
          <w:lang w:val="pt-BR"/>
        </w:rPr>
        <w:t>; Rosemary Maria Pimentel Coutinho</w:t>
      </w:r>
      <w:r w:rsidRPr="0027144C">
        <w:rPr>
          <w:sz w:val="24"/>
          <w:szCs w:val="24"/>
          <w:vertAlign w:val="superscript"/>
          <w:lang w:val="pt-BR"/>
        </w:rPr>
        <w:t>5</w:t>
      </w:r>
      <w:r w:rsidRPr="0027144C">
        <w:rPr>
          <w:sz w:val="24"/>
          <w:szCs w:val="24"/>
          <w:lang w:val="pt-BR"/>
        </w:rPr>
        <w:t xml:space="preserve">, </w:t>
      </w:r>
      <w:r w:rsidR="004E13F1" w:rsidRPr="0027144C">
        <w:rPr>
          <w:sz w:val="24"/>
          <w:szCs w:val="24"/>
          <w:lang w:val="pt-BR"/>
        </w:rPr>
        <w:t>Vera Lúcia Dias da Silva</w:t>
      </w:r>
      <w:r w:rsidR="004E13F1" w:rsidRPr="004E13F1">
        <w:rPr>
          <w:sz w:val="24"/>
          <w:szCs w:val="24"/>
          <w:vertAlign w:val="superscript"/>
          <w:lang w:val="pt-BR"/>
        </w:rPr>
        <w:t>6</w:t>
      </w:r>
      <w:r w:rsidR="004E13F1">
        <w:rPr>
          <w:sz w:val="24"/>
          <w:szCs w:val="24"/>
          <w:lang w:val="pt-BR"/>
        </w:rPr>
        <w:t>.</w:t>
      </w:r>
      <w:r w:rsidR="004E13F1" w:rsidRPr="0027144C">
        <w:rPr>
          <w:sz w:val="24"/>
          <w:szCs w:val="24"/>
          <w:lang w:val="pt-BR"/>
        </w:rPr>
        <w:t xml:space="preserve"> </w:t>
      </w:r>
      <w:r w:rsidRPr="004E13F1">
        <w:rPr>
          <w:sz w:val="24"/>
          <w:szCs w:val="24"/>
          <w:u w:val="single"/>
          <w:lang w:val="pt-BR"/>
        </w:rPr>
        <w:t>Altem Nascimento Ponte</w:t>
      </w:r>
      <w:r w:rsidRPr="0027144C">
        <w:rPr>
          <w:sz w:val="24"/>
          <w:szCs w:val="24"/>
          <w:lang w:val="pt-BR"/>
        </w:rPr>
        <w:t>s</w:t>
      </w:r>
      <w:r w:rsidR="004E13F1">
        <w:rPr>
          <w:sz w:val="24"/>
          <w:szCs w:val="24"/>
          <w:vertAlign w:val="superscript"/>
          <w:lang w:val="pt-BR"/>
        </w:rPr>
        <w:t>7</w:t>
      </w:r>
      <w:r w:rsidR="008D36F0">
        <w:rPr>
          <w:sz w:val="24"/>
          <w:szCs w:val="24"/>
          <w:lang w:val="pt-BR"/>
        </w:rPr>
        <w:t>.</w:t>
      </w:r>
    </w:p>
    <w:p w14:paraId="36D8C71F" w14:textId="77777777" w:rsidR="004E13F1" w:rsidRPr="004E13F1" w:rsidRDefault="004E13F1" w:rsidP="00C76C5B">
      <w:pPr>
        <w:shd w:val="clear" w:color="auto" w:fill="FFFFFF"/>
        <w:tabs>
          <w:tab w:val="left" w:pos="2500"/>
        </w:tabs>
        <w:rPr>
          <w:color w:val="FF0000"/>
          <w:sz w:val="24"/>
          <w:szCs w:val="24"/>
          <w:lang w:val="pt-BR"/>
        </w:rPr>
      </w:pPr>
    </w:p>
    <w:p w14:paraId="7D915DB4" w14:textId="3A597B9A" w:rsidR="003949CE" w:rsidRPr="0027144C" w:rsidRDefault="003949CE" w:rsidP="00C76C5B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27144C">
        <w:rPr>
          <w:sz w:val="24"/>
          <w:szCs w:val="24"/>
          <w:vertAlign w:val="superscript"/>
        </w:rPr>
        <w:t xml:space="preserve">1 </w:t>
      </w:r>
      <w:r w:rsidR="00CE2406" w:rsidRPr="0027144C">
        <w:t>Mestranda em Engenharia de Materiais pelo PPGEMAT</w:t>
      </w:r>
      <w:r w:rsidRPr="0027144C">
        <w:rPr>
          <w:sz w:val="24"/>
          <w:szCs w:val="24"/>
        </w:rPr>
        <w:t xml:space="preserve">. </w:t>
      </w:r>
      <w:r w:rsidR="00FD1CF3" w:rsidRPr="0027144C">
        <w:t>IFPA – Campus Belém</w:t>
      </w:r>
      <w:r w:rsidRPr="0027144C">
        <w:rPr>
          <w:sz w:val="24"/>
          <w:szCs w:val="24"/>
        </w:rPr>
        <w:t xml:space="preserve">. </w:t>
      </w:r>
      <w:hyperlink r:id="rId7" w:history="1">
        <w:r w:rsidR="00FD1CF3" w:rsidRPr="0027144C">
          <w:rPr>
            <w:rStyle w:val="Hyperlink"/>
            <w:sz w:val="24"/>
            <w:szCs w:val="24"/>
          </w:rPr>
          <w:t>anasousa.licqui@gmail.com</w:t>
        </w:r>
      </w:hyperlink>
      <w:r w:rsidR="00FD1CF3" w:rsidRPr="0027144C">
        <w:rPr>
          <w:sz w:val="24"/>
          <w:szCs w:val="24"/>
        </w:rPr>
        <w:t xml:space="preserve"> </w:t>
      </w:r>
    </w:p>
    <w:p w14:paraId="31256D17" w14:textId="6690ED4A" w:rsidR="003949CE" w:rsidRPr="0027144C" w:rsidRDefault="003949CE" w:rsidP="00C76C5B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27144C">
        <w:rPr>
          <w:sz w:val="24"/>
          <w:szCs w:val="24"/>
          <w:vertAlign w:val="superscript"/>
        </w:rPr>
        <w:t xml:space="preserve">2 </w:t>
      </w:r>
      <w:r w:rsidR="00FD1CF3" w:rsidRPr="0027144C">
        <w:t>Mestranda em Engenharia de Materiais pelo PPGEMAT</w:t>
      </w:r>
      <w:r w:rsidR="00FD1CF3" w:rsidRPr="0027144C">
        <w:rPr>
          <w:sz w:val="24"/>
          <w:szCs w:val="24"/>
        </w:rPr>
        <w:t xml:space="preserve">. </w:t>
      </w:r>
      <w:r w:rsidR="00FD1CF3" w:rsidRPr="0027144C">
        <w:t>IFPA – Campus Belém</w:t>
      </w:r>
      <w:r w:rsidRPr="0027144C">
        <w:rPr>
          <w:sz w:val="24"/>
          <w:szCs w:val="24"/>
        </w:rPr>
        <w:t>.</w:t>
      </w:r>
      <w:r w:rsidR="000A1B4B" w:rsidRPr="0027144C">
        <w:rPr>
          <w:sz w:val="24"/>
          <w:szCs w:val="24"/>
        </w:rPr>
        <w:t xml:space="preserve"> </w:t>
      </w:r>
    </w:p>
    <w:p w14:paraId="52E4F3C9" w14:textId="1276E4B0" w:rsidR="00FD1CF3" w:rsidRPr="0027144C" w:rsidRDefault="00FD1CF3" w:rsidP="00C76C5B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27144C">
        <w:rPr>
          <w:sz w:val="24"/>
          <w:szCs w:val="24"/>
          <w:vertAlign w:val="superscript"/>
        </w:rPr>
        <w:t xml:space="preserve">3 </w:t>
      </w:r>
      <w:r w:rsidRPr="0027144C">
        <w:t>Graduand</w:t>
      </w:r>
      <w:r w:rsidR="008510F0">
        <w:t>a</w:t>
      </w:r>
      <w:r w:rsidRPr="0027144C">
        <w:t xml:space="preserve"> em</w:t>
      </w:r>
      <w:r w:rsidR="00293459">
        <w:t xml:space="preserve"> </w:t>
      </w:r>
      <w:r w:rsidR="008510F0">
        <w:t>Licenciatur</w:t>
      </w:r>
      <w:r w:rsidR="00FF5E50">
        <w:t>a</w:t>
      </w:r>
      <w:r w:rsidR="00293459">
        <w:t xml:space="preserve"> </w:t>
      </w:r>
      <w:r w:rsidR="008510F0">
        <w:t xml:space="preserve">em </w:t>
      </w:r>
      <w:r w:rsidR="00293459">
        <w:t>Química.</w:t>
      </w:r>
      <w:r w:rsidRPr="0027144C">
        <w:rPr>
          <w:sz w:val="24"/>
          <w:szCs w:val="24"/>
        </w:rPr>
        <w:t xml:space="preserve"> </w:t>
      </w:r>
      <w:r w:rsidR="008510F0">
        <w:t>I</w:t>
      </w:r>
      <w:r w:rsidRPr="00FF5E50">
        <w:t>F</w:t>
      </w:r>
      <w:r w:rsidRPr="0027144C">
        <w:t>PA – Campus Belém</w:t>
      </w:r>
      <w:r w:rsidRPr="0027144C">
        <w:rPr>
          <w:sz w:val="24"/>
          <w:szCs w:val="24"/>
        </w:rPr>
        <w:t xml:space="preserve">. </w:t>
      </w:r>
    </w:p>
    <w:p w14:paraId="34695969" w14:textId="0090301C" w:rsidR="00FD1CF3" w:rsidRPr="0027144C" w:rsidRDefault="00FD1CF3" w:rsidP="00C76C5B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27144C">
        <w:rPr>
          <w:sz w:val="24"/>
          <w:szCs w:val="24"/>
          <w:vertAlign w:val="superscript"/>
        </w:rPr>
        <w:t xml:space="preserve">4 </w:t>
      </w:r>
      <w:r w:rsidR="00DC32DF" w:rsidRPr="0027144C">
        <w:t>Graduand</w:t>
      </w:r>
      <w:r w:rsidR="00FF5E50">
        <w:t>A</w:t>
      </w:r>
      <w:r w:rsidRPr="0027144C">
        <w:t xml:space="preserve"> em Medicina</w:t>
      </w:r>
      <w:r w:rsidRPr="0027144C">
        <w:rPr>
          <w:sz w:val="24"/>
          <w:szCs w:val="24"/>
        </w:rPr>
        <w:t xml:space="preserve">. </w:t>
      </w:r>
      <w:r w:rsidRPr="0027144C">
        <w:t>CESUPA</w:t>
      </w:r>
      <w:r w:rsidRPr="0027144C">
        <w:rPr>
          <w:sz w:val="24"/>
          <w:szCs w:val="24"/>
        </w:rPr>
        <w:t xml:space="preserve"> </w:t>
      </w:r>
    </w:p>
    <w:p w14:paraId="27F4E95A" w14:textId="3E0B3FEE" w:rsidR="00293459" w:rsidRDefault="00293459" w:rsidP="00C76C5B">
      <w:pPr>
        <w:keepLines/>
        <w:shd w:val="clear" w:color="auto" w:fill="FFFFFF"/>
        <w:tabs>
          <w:tab w:val="left" w:pos="2500"/>
        </w:tabs>
        <w:jc w:val="center"/>
      </w:pPr>
      <w:r>
        <w:rPr>
          <w:sz w:val="24"/>
          <w:szCs w:val="24"/>
          <w:vertAlign w:val="superscript"/>
        </w:rPr>
        <w:t>5</w:t>
      </w:r>
      <w:r w:rsidRPr="0027144C">
        <w:rPr>
          <w:sz w:val="24"/>
          <w:szCs w:val="24"/>
          <w:vertAlign w:val="superscript"/>
        </w:rPr>
        <w:t xml:space="preserve"> </w:t>
      </w:r>
      <w:r w:rsidR="00FF5E50">
        <w:t>Pós D</w:t>
      </w:r>
      <w:r w:rsidR="00FF5E50" w:rsidRPr="0027144C">
        <w:t>outora</w:t>
      </w:r>
      <w:r w:rsidR="00FF5E50">
        <w:t>nda</w:t>
      </w:r>
      <w:r w:rsidR="00FF5E50" w:rsidRPr="0027144C">
        <w:t xml:space="preserve"> em Ciência</w:t>
      </w:r>
      <w:r w:rsidR="00FF5E50">
        <w:t>s</w:t>
      </w:r>
      <w:r w:rsidR="00FF5E50" w:rsidRPr="0027144C">
        <w:t xml:space="preserve"> </w:t>
      </w:r>
      <w:r w:rsidR="00FF5E50">
        <w:t>Ambientais</w:t>
      </w:r>
      <w:r w:rsidR="00FF5E50" w:rsidRPr="0027144C">
        <w:t xml:space="preserve">. </w:t>
      </w:r>
      <w:r w:rsidR="00FF5E50">
        <w:t>UEPA</w:t>
      </w:r>
    </w:p>
    <w:p w14:paraId="1DCBC901" w14:textId="4C49684C" w:rsidR="00293459" w:rsidRPr="00293459" w:rsidRDefault="00293459" w:rsidP="00C76C5B">
      <w:pPr>
        <w:keepLines/>
        <w:shd w:val="clear" w:color="auto" w:fill="FFFFFF"/>
        <w:tabs>
          <w:tab w:val="left" w:pos="2500"/>
        </w:tabs>
        <w:jc w:val="center"/>
      </w:pPr>
      <w:r>
        <w:rPr>
          <w:sz w:val="24"/>
          <w:szCs w:val="24"/>
          <w:vertAlign w:val="superscript"/>
        </w:rPr>
        <w:t>6</w:t>
      </w:r>
      <w:r w:rsidRPr="0027144C">
        <w:rPr>
          <w:sz w:val="24"/>
          <w:szCs w:val="24"/>
          <w:vertAlign w:val="superscript"/>
        </w:rPr>
        <w:t xml:space="preserve"> </w:t>
      </w:r>
      <w:r w:rsidR="00FF5E50" w:rsidRPr="0027144C">
        <w:t xml:space="preserve">Doutoranda em Ciências Ambientais pelo PPGCA. UEPA – Campus CCNT </w:t>
      </w:r>
    </w:p>
    <w:p w14:paraId="058C2954" w14:textId="42292E1D" w:rsidR="00FD1CF3" w:rsidRPr="0027144C" w:rsidRDefault="00293459" w:rsidP="00136C3A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7</w:t>
      </w:r>
      <w:r w:rsidR="00C50331">
        <w:rPr>
          <w:sz w:val="24"/>
          <w:szCs w:val="24"/>
        </w:rPr>
        <w:t xml:space="preserve"> </w:t>
      </w:r>
      <w:r w:rsidR="00C50331" w:rsidRPr="0027144C">
        <w:t>Doutor em Física.</w:t>
      </w:r>
      <w:r w:rsidR="00C50331" w:rsidRPr="0027144C">
        <w:rPr>
          <w:sz w:val="24"/>
          <w:szCs w:val="24"/>
        </w:rPr>
        <w:t xml:space="preserve"> </w:t>
      </w:r>
      <w:r w:rsidR="00DC32DF">
        <w:rPr>
          <w:sz w:val="24"/>
          <w:szCs w:val="24"/>
        </w:rPr>
        <w:t>UEPA – Campus CCNT</w:t>
      </w:r>
    </w:p>
    <w:p w14:paraId="6562E980" w14:textId="77777777" w:rsidR="003949CE" w:rsidRPr="0027144C" w:rsidRDefault="003949CE" w:rsidP="00136C3A">
      <w:pPr>
        <w:keepLines/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sz w:val="24"/>
          <w:szCs w:val="24"/>
        </w:rPr>
      </w:pPr>
    </w:p>
    <w:p w14:paraId="2FABC7FE" w14:textId="3774E527" w:rsidR="003949CE" w:rsidRPr="0027144C" w:rsidRDefault="003949CE" w:rsidP="00136C3A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  <w:u w:val="single"/>
        </w:rPr>
      </w:pPr>
      <w:r w:rsidRPr="0027144C">
        <w:rPr>
          <w:b/>
          <w:sz w:val="24"/>
          <w:szCs w:val="24"/>
          <w:u w:val="single"/>
        </w:rPr>
        <w:t>RESUMO</w:t>
      </w:r>
    </w:p>
    <w:p w14:paraId="7CEFC6F0" w14:textId="77777777" w:rsidR="00C76C5B" w:rsidRDefault="00C76C5B" w:rsidP="00136C3A">
      <w:pPr>
        <w:pStyle w:val="NormalWeb"/>
        <w:spacing w:before="0" w:beforeAutospacing="0" w:after="0" w:afterAutospacing="0"/>
        <w:jc w:val="both"/>
      </w:pPr>
    </w:p>
    <w:p w14:paraId="42D75990" w14:textId="05CF4DFE" w:rsidR="003949CE" w:rsidRDefault="00D75C9E" w:rsidP="00136C3A">
      <w:pPr>
        <w:pStyle w:val="NormalWeb"/>
        <w:spacing w:before="0" w:beforeAutospacing="0" w:after="0" w:afterAutospacing="0"/>
        <w:jc w:val="both"/>
      </w:pPr>
      <w:r w:rsidRPr="0027144C">
        <w:t xml:space="preserve">A crescente demanda por ingredientes naturais e sustentáveis tem direcionado a indústria cosmética para a imensa </w:t>
      </w:r>
      <w:r w:rsidRPr="0027144C">
        <w:rPr>
          <w:bCs/>
        </w:rPr>
        <w:t>biodiversidade amazônica</w:t>
      </w:r>
      <w:r w:rsidRPr="0027144C">
        <w:t xml:space="preserve">. Este trabalho explora o histórico e </w:t>
      </w:r>
      <w:r w:rsidR="00293459">
        <w:t>possibilidade d</w:t>
      </w:r>
      <w:r w:rsidRPr="0027144C">
        <w:t xml:space="preserve">a aplicação de bioativos como o </w:t>
      </w:r>
      <w:r w:rsidRPr="0027144C">
        <w:rPr>
          <w:bCs/>
        </w:rPr>
        <w:t>açaí</w:t>
      </w:r>
      <w:r w:rsidRPr="0027144C">
        <w:t xml:space="preserve"> (</w:t>
      </w:r>
      <w:r w:rsidRPr="0027144C">
        <w:rPr>
          <w:i/>
          <w:iCs/>
        </w:rPr>
        <w:t>Euterpe oleracea</w:t>
      </w:r>
      <w:r w:rsidRPr="0027144C">
        <w:t xml:space="preserve">), </w:t>
      </w:r>
      <w:r w:rsidRPr="0027144C">
        <w:rPr>
          <w:bCs/>
        </w:rPr>
        <w:t>andiroba</w:t>
      </w:r>
      <w:r w:rsidRPr="0027144C">
        <w:t xml:space="preserve"> (</w:t>
      </w:r>
      <w:r w:rsidRPr="0027144C">
        <w:rPr>
          <w:i/>
          <w:iCs/>
        </w:rPr>
        <w:t>Carapa guianensis</w:t>
      </w:r>
      <w:r w:rsidRPr="0027144C">
        <w:t xml:space="preserve">), </w:t>
      </w:r>
      <w:r w:rsidRPr="0027144C">
        <w:rPr>
          <w:bCs/>
        </w:rPr>
        <w:t>jenipapo</w:t>
      </w:r>
      <w:r w:rsidRPr="0027144C">
        <w:t xml:space="preserve"> (</w:t>
      </w:r>
      <w:r w:rsidRPr="0027144C">
        <w:rPr>
          <w:i/>
          <w:iCs/>
        </w:rPr>
        <w:t>Genipa americana</w:t>
      </w:r>
      <w:r w:rsidRPr="0027144C">
        <w:t xml:space="preserve">) e a </w:t>
      </w:r>
      <w:r w:rsidRPr="0027144C">
        <w:rPr>
          <w:bCs/>
        </w:rPr>
        <w:t>castanha-do-Pará</w:t>
      </w:r>
      <w:r w:rsidRPr="0027144C">
        <w:t xml:space="preserve"> (</w:t>
      </w:r>
      <w:r w:rsidRPr="0027144C">
        <w:rPr>
          <w:i/>
          <w:iCs/>
        </w:rPr>
        <w:t>Bertholletia excelsa</w:t>
      </w:r>
      <w:r w:rsidRPr="0027144C">
        <w:t xml:space="preserve">) em formulações de cuidados pessoais. O açaí é valorizado por suas </w:t>
      </w:r>
      <w:r w:rsidRPr="0027144C">
        <w:rPr>
          <w:bCs/>
        </w:rPr>
        <w:t>antocianinas</w:t>
      </w:r>
      <w:r w:rsidRPr="0027144C">
        <w:t xml:space="preserve"> e flavonoides, potentes </w:t>
      </w:r>
      <w:r w:rsidRPr="0027144C">
        <w:rPr>
          <w:bCs/>
        </w:rPr>
        <w:t>antioxidantes</w:t>
      </w:r>
      <w:r w:rsidRPr="0027144C">
        <w:t xml:space="preserve"> que combatem o fotoenvelhecimento. O óleo de andiroba, rico em limonoides, destaca-se pelas propriedades </w:t>
      </w:r>
      <w:r w:rsidRPr="0027144C">
        <w:rPr>
          <w:bCs/>
        </w:rPr>
        <w:t>anti-inflamatórias</w:t>
      </w:r>
      <w:r w:rsidRPr="0027144C">
        <w:t xml:space="preserve"> e </w:t>
      </w:r>
      <w:r w:rsidRPr="0027144C">
        <w:rPr>
          <w:bCs/>
        </w:rPr>
        <w:t>cicatrizantes</w:t>
      </w:r>
      <w:r w:rsidRPr="0027144C">
        <w:t xml:space="preserve">. A castanha-do-Pará fornece ácidos graxos insaturados (ômega-6 e ômega-9) e selênio, </w:t>
      </w:r>
      <w:r w:rsidR="00DC32DF">
        <w:t>fundamentais</w:t>
      </w:r>
      <w:r w:rsidRPr="0027144C">
        <w:t xml:space="preserve"> para a </w:t>
      </w:r>
      <w:r w:rsidRPr="0027144C">
        <w:rPr>
          <w:bCs/>
        </w:rPr>
        <w:t>hidratação</w:t>
      </w:r>
      <w:r w:rsidRPr="0027144C">
        <w:t xml:space="preserve"> e proteção da barreira cutânea. Estruturas químicas como os </w:t>
      </w:r>
      <w:r w:rsidRPr="0027144C">
        <w:rPr>
          <w:bCs/>
        </w:rPr>
        <w:t>iridoides</w:t>
      </w:r>
      <w:r w:rsidRPr="0027144C">
        <w:t xml:space="preserve"> (genipina) do jenipapo e o núcleo flavílio das antocianinas conferem alta capacidade de penetração e ação biológica. Os resultados demonstram que esses bioativos são eficazes na neutralização de radicais livres, regeneração celular e manutenção da umidade da pele e dos cabelos, atendendo às exigências do mercado contemporâneo. Em síntese, a integração dos bioativos amazônicos na cosmética não apenas potencializa os benefícios estéticos e dermatológicos, mas também fomenta a </w:t>
      </w:r>
      <w:r w:rsidRPr="0027144C">
        <w:rPr>
          <w:bCs/>
        </w:rPr>
        <w:t>sustentabilidade</w:t>
      </w:r>
      <w:r w:rsidRPr="0027144C">
        <w:t xml:space="preserve"> e o desenvolvimento socioeconômico das comunidades locais. O futuro do setor depende do equilíbrio entre a exploração tecnológica e a conservação ética da floresta.</w:t>
      </w:r>
    </w:p>
    <w:p w14:paraId="55FFD493" w14:textId="77777777" w:rsidR="00C76C5B" w:rsidRPr="0027144C" w:rsidRDefault="00C76C5B" w:rsidP="00C76C5B">
      <w:pPr>
        <w:pStyle w:val="NormalWeb"/>
        <w:spacing w:before="0" w:beforeAutospacing="0" w:after="0" w:afterAutospacing="0"/>
        <w:jc w:val="both"/>
      </w:pPr>
    </w:p>
    <w:p w14:paraId="5A93BFDA" w14:textId="0B616BE1" w:rsidR="003949CE" w:rsidRPr="0027144C" w:rsidRDefault="003949CE" w:rsidP="00C76C5B">
      <w:pPr>
        <w:shd w:val="clear" w:color="auto" w:fill="FFFFFF"/>
        <w:tabs>
          <w:tab w:val="left" w:pos="2500"/>
        </w:tabs>
        <w:rPr>
          <w:color w:val="FF0000"/>
          <w:sz w:val="24"/>
          <w:szCs w:val="24"/>
        </w:rPr>
      </w:pPr>
      <w:r w:rsidRPr="0027144C">
        <w:rPr>
          <w:b/>
          <w:sz w:val="24"/>
          <w:szCs w:val="24"/>
        </w:rPr>
        <w:t xml:space="preserve">Palavras-chave: </w:t>
      </w:r>
      <w:r w:rsidR="00DC32DF" w:rsidRPr="00DC32DF">
        <w:rPr>
          <w:bCs/>
          <w:sz w:val="24"/>
          <w:szCs w:val="24"/>
        </w:rPr>
        <w:t>Frutos nativos</w:t>
      </w:r>
      <w:r w:rsidR="00D75C9E" w:rsidRPr="0027144C">
        <w:t xml:space="preserve">. </w:t>
      </w:r>
      <w:r w:rsidR="00DC32DF" w:rsidRPr="008B5069">
        <w:rPr>
          <w:sz w:val="24"/>
          <w:szCs w:val="24"/>
        </w:rPr>
        <w:t>Fitoquímicos</w:t>
      </w:r>
      <w:r w:rsidR="00D75C9E" w:rsidRPr="0027144C">
        <w:t>. Sustentabilidade</w:t>
      </w:r>
      <w:r w:rsidR="00D75C9E" w:rsidRPr="0027144C">
        <w:rPr>
          <w:color w:val="FF0000"/>
          <w:sz w:val="24"/>
          <w:szCs w:val="24"/>
        </w:rPr>
        <w:t>.</w:t>
      </w:r>
    </w:p>
    <w:p w14:paraId="71340687" w14:textId="77777777" w:rsidR="003949CE" w:rsidRPr="0027144C" w:rsidRDefault="003949CE" w:rsidP="00C76C5B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73EB5E4E" w14:textId="70DD3BEE" w:rsidR="003949CE" w:rsidRPr="0027144C" w:rsidRDefault="003949CE" w:rsidP="00C76C5B">
      <w:pPr>
        <w:shd w:val="clear" w:color="auto" w:fill="FFFFFF"/>
        <w:tabs>
          <w:tab w:val="left" w:pos="2500"/>
        </w:tabs>
        <w:rPr>
          <w:b/>
          <w:color w:val="0000FF"/>
          <w:sz w:val="24"/>
          <w:szCs w:val="24"/>
          <w:u w:val="single"/>
        </w:rPr>
      </w:pPr>
      <w:r w:rsidRPr="0027144C">
        <w:rPr>
          <w:b/>
          <w:sz w:val="24"/>
          <w:szCs w:val="24"/>
        </w:rPr>
        <w:t>Área de Interesse do Simpósio</w:t>
      </w:r>
      <w:r w:rsidR="00D75C9E" w:rsidRPr="0027144C">
        <w:rPr>
          <w:sz w:val="24"/>
          <w:szCs w:val="24"/>
        </w:rPr>
        <w:t xml:space="preserve">: </w:t>
      </w:r>
      <w:r w:rsidR="000436E8" w:rsidRPr="0027144C">
        <w:rPr>
          <w:sz w:val="24"/>
          <w:szCs w:val="24"/>
        </w:rPr>
        <w:t>Ciências Exatas e da Terra</w:t>
      </w:r>
      <w:r w:rsidR="00281AA2">
        <w:rPr>
          <w:sz w:val="24"/>
          <w:szCs w:val="24"/>
        </w:rPr>
        <w:t>.</w:t>
      </w:r>
    </w:p>
    <w:p w14:paraId="278DBA84" w14:textId="77777777" w:rsidR="003949CE" w:rsidRPr="0027144C" w:rsidRDefault="003949CE" w:rsidP="00C76C5B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b/>
          <w:sz w:val="24"/>
          <w:szCs w:val="24"/>
        </w:rPr>
      </w:pPr>
    </w:p>
    <w:p w14:paraId="03392E40" w14:textId="1BEDAA7C" w:rsidR="003949CE" w:rsidRPr="0027144C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sz w:val="24"/>
          <w:szCs w:val="24"/>
        </w:rPr>
      </w:pPr>
      <w:r w:rsidRPr="0027144C">
        <w:br w:type="page"/>
      </w:r>
    </w:p>
    <w:p w14:paraId="3BA16542" w14:textId="77777777" w:rsidR="009F5544" w:rsidRPr="0027144C" w:rsidRDefault="003949CE" w:rsidP="009F5544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b/>
          <w:sz w:val="24"/>
          <w:szCs w:val="24"/>
        </w:rPr>
      </w:pPr>
      <w:r w:rsidRPr="0027144C">
        <w:rPr>
          <w:b/>
          <w:sz w:val="24"/>
          <w:szCs w:val="24"/>
        </w:rPr>
        <w:lastRenderedPageBreak/>
        <w:t xml:space="preserve">1. INTRODUÇÃO </w:t>
      </w:r>
    </w:p>
    <w:p w14:paraId="7DA8A7BE" w14:textId="4098AFFA" w:rsidR="009F5544" w:rsidRPr="0027144C" w:rsidRDefault="00D75C9E" w:rsidP="00B35BDC">
      <w:pPr>
        <w:pBdr>
          <w:bottom w:val="none" w:sz="0" w:space="18" w:color="000000"/>
        </w:pBdr>
        <w:shd w:val="clear" w:color="auto" w:fill="FFFFFF"/>
        <w:tabs>
          <w:tab w:val="left" w:pos="0"/>
        </w:tabs>
        <w:spacing w:line="36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27144C">
        <w:rPr>
          <w:color w:val="000000"/>
          <w:sz w:val="24"/>
          <w:szCs w:val="24"/>
        </w:rPr>
        <w:t>A biodiversidade amazônica tem desempenhado um papel fundamental no desenvolvimento da indústria cosmética, fornecendo uma ampla variedade de bioativos com propriedades benéficas para a pele e os cabelos</w:t>
      </w:r>
      <w:r w:rsidR="000823B7" w:rsidRPr="0027144C">
        <w:rPr>
          <w:color w:val="000000"/>
          <w:sz w:val="24"/>
          <w:szCs w:val="24"/>
        </w:rPr>
        <w:t xml:space="preserve"> (Domingos </w:t>
      </w:r>
      <w:r w:rsidR="000823B7" w:rsidRPr="006E0258">
        <w:rPr>
          <w:i/>
          <w:iCs/>
          <w:color w:val="000000"/>
          <w:sz w:val="24"/>
          <w:szCs w:val="24"/>
        </w:rPr>
        <w:t>et al</w:t>
      </w:r>
      <w:r w:rsidR="000823B7" w:rsidRPr="0027144C">
        <w:rPr>
          <w:color w:val="000000"/>
          <w:sz w:val="24"/>
          <w:szCs w:val="24"/>
        </w:rPr>
        <w:t xml:space="preserve">., 2020; Moraes </w:t>
      </w:r>
      <w:r w:rsidR="000823B7" w:rsidRPr="006E0258">
        <w:rPr>
          <w:i/>
          <w:iCs/>
          <w:color w:val="000000"/>
          <w:sz w:val="24"/>
          <w:szCs w:val="24"/>
        </w:rPr>
        <w:t>et al</w:t>
      </w:r>
      <w:r w:rsidR="000823B7" w:rsidRPr="0027144C">
        <w:rPr>
          <w:color w:val="000000"/>
          <w:sz w:val="24"/>
          <w:szCs w:val="24"/>
        </w:rPr>
        <w:t>., 2015)</w:t>
      </w:r>
      <w:r w:rsidRPr="0027144C">
        <w:rPr>
          <w:color w:val="000000"/>
          <w:sz w:val="24"/>
          <w:szCs w:val="24"/>
        </w:rPr>
        <w:t>. O interesse por esses recursos naturais não é recente; contudo, nas últimas décadas, observou-se uma intensificação na pesquisa e na aplicação de ingredientes oriundos da flora amazônica em produtos cosméticos.</w:t>
      </w:r>
    </w:p>
    <w:p w14:paraId="591CC13F" w14:textId="3CA3D965" w:rsidR="009F5544" w:rsidRPr="0027144C" w:rsidRDefault="00D75C9E" w:rsidP="00B35BDC">
      <w:pPr>
        <w:pBdr>
          <w:bottom w:val="none" w:sz="0" w:space="18" w:color="000000"/>
        </w:pBdr>
        <w:shd w:val="clear" w:color="auto" w:fill="FFFFFF"/>
        <w:tabs>
          <w:tab w:val="left" w:pos="0"/>
        </w:tabs>
        <w:spacing w:line="360" w:lineRule="auto"/>
        <w:ind w:firstLine="709"/>
        <w:contextualSpacing/>
        <w:jc w:val="both"/>
        <w:rPr>
          <w:color w:val="FF0000"/>
          <w:sz w:val="24"/>
          <w:szCs w:val="24"/>
        </w:rPr>
      </w:pPr>
      <w:r w:rsidRPr="0027144C">
        <w:rPr>
          <w:color w:val="000000"/>
          <w:sz w:val="24"/>
          <w:szCs w:val="24"/>
        </w:rPr>
        <w:t>Historicamente, as populações indígenas da Amazônia utilizavam plantas locais para fins medicinais e estéticos, conhecimento que, com o tempo, despertou o interesse científico e industrial. Espécies como o açaí (</w:t>
      </w:r>
      <w:r w:rsidRPr="005908E2">
        <w:rPr>
          <w:i/>
          <w:iCs/>
          <w:color w:val="000000"/>
          <w:sz w:val="24"/>
          <w:szCs w:val="24"/>
        </w:rPr>
        <w:t>Euterpe oleracea</w:t>
      </w:r>
      <w:r w:rsidRPr="0027144C">
        <w:rPr>
          <w:color w:val="000000"/>
          <w:sz w:val="24"/>
          <w:szCs w:val="24"/>
        </w:rPr>
        <w:t>), a andiroba (</w:t>
      </w:r>
      <w:r w:rsidRPr="005908E2">
        <w:rPr>
          <w:i/>
          <w:iCs/>
          <w:color w:val="000000"/>
          <w:sz w:val="24"/>
          <w:szCs w:val="24"/>
        </w:rPr>
        <w:t>Carapa guianensis</w:t>
      </w:r>
      <w:r w:rsidRPr="0027144C">
        <w:rPr>
          <w:color w:val="000000"/>
          <w:sz w:val="24"/>
          <w:szCs w:val="24"/>
        </w:rPr>
        <w:t>), a castanha-</w:t>
      </w:r>
      <w:r w:rsidR="00D10CE1" w:rsidRPr="0027144C">
        <w:rPr>
          <w:color w:val="000000"/>
          <w:sz w:val="24"/>
          <w:szCs w:val="24"/>
        </w:rPr>
        <w:t>do-Pará (</w:t>
      </w:r>
      <w:r w:rsidR="00D10CE1" w:rsidRPr="005908E2">
        <w:rPr>
          <w:i/>
          <w:iCs/>
          <w:color w:val="000000"/>
          <w:sz w:val="24"/>
          <w:szCs w:val="24"/>
        </w:rPr>
        <w:t>Bertholletia excelsa</w:t>
      </w:r>
      <w:r w:rsidR="00D10CE1" w:rsidRPr="0027144C">
        <w:rPr>
          <w:color w:val="000000"/>
          <w:sz w:val="24"/>
          <w:szCs w:val="24"/>
        </w:rPr>
        <w:t xml:space="preserve">) </w:t>
      </w:r>
      <w:r w:rsidRPr="0027144C">
        <w:rPr>
          <w:color w:val="000000"/>
          <w:sz w:val="24"/>
          <w:szCs w:val="24"/>
        </w:rPr>
        <w:t>e o jenipapo (</w:t>
      </w:r>
      <w:r w:rsidRPr="005908E2">
        <w:rPr>
          <w:i/>
          <w:iCs/>
          <w:color w:val="000000"/>
          <w:sz w:val="24"/>
          <w:szCs w:val="24"/>
        </w:rPr>
        <w:t>Genipa americana</w:t>
      </w:r>
      <w:r w:rsidRPr="0027144C">
        <w:rPr>
          <w:color w:val="000000"/>
          <w:sz w:val="24"/>
          <w:szCs w:val="24"/>
        </w:rPr>
        <w:t>) são exemplos de plantas cujos extratos e óleos passaram a ser incorporados em formulações cosméticas devido às suas propriedades emolientes, antioxidantes e nutritivas</w:t>
      </w:r>
      <w:r w:rsidR="005908E2">
        <w:rPr>
          <w:color w:val="000000"/>
          <w:sz w:val="24"/>
          <w:szCs w:val="24"/>
        </w:rPr>
        <w:t xml:space="preserve"> (Amorim </w:t>
      </w:r>
      <w:r w:rsidR="005908E2" w:rsidRPr="006E0258">
        <w:rPr>
          <w:i/>
          <w:iCs/>
          <w:color w:val="000000"/>
          <w:sz w:val="24"/>
          <w:szCs w:val="24"/>
        </w:rPr>
        <w:t>et al</w:t>
      </w:r>
      <w:r w:rsidR="005908E2">
        <w:rPr>
          <w:color w:val="000000"/>
          <w:sz w:val="24"/>
          <w:szCs w:val="24"/>
        </w:rPr>
        <w:t>., 2025</w:t>
      </w:r>
      <w:r w:rsidR="006E6997">
        <w:rPr>
          <w:color w:val="000000"/>
          <w:sz w:val="24"/>
          <w:szCs w:val="24"/>
        </w:rPr>
        <w:t>)</w:t>
      </w:r>
      <w:r w:rsidRPr="0027144C">
        <w:rPr>
          <w:color w:val="000000"/>
          <w:sz w:val="24"/>
          <w:szCs w:val="24"/>
        </w:rPr>
        <w:t>.</w:t>
      </w:r>
    </w:p>
    <w:p w14:paraId="0E131F04" w14:textId="74D7CDC8" w:rsidR="009F5544" w:rsidRPr="0027144C" w:rsidRDefault="000D395D" w:rsidP="00B35BDC">
      <w:pPr>
        <w:pBdr>
          <w:bottom w:val="none" w:sz="0" w:space="18" w:color="000000"/>
        </w:pBdr>
        <w:shd w:val="clear" w:color="auto" w:fill="FFFFFF"/>
        <w:tabs>
          <w:tab w:val="left" w:pos="0"/>
        </w:tabs>
        <w:spacing w:line="360" w:lineRule="auto"/>
        <w:ind w:firstLine="709"/>
        <w:contextualSpacing/>
        <w:jc w:val="both"/>
        <w:rPr>
          <w:color w:val="FF0000"/>
          <w:sz w:val="24"/>
          <w:szCs w:val="24"/>
        </w:rPr>
      </w:pPr>
      <w:r w:rsidRPr="0027144C">
        <w:rPr>
          <w:sz w:val="24"/>
          <w:szCs w:val="24"/>
        </w:rPr>
        <w:t>A partir da década de 1990, com a crescente conscientização sobre a preservação ambiental e a busca por produtos naturais, a indústria cosmética voltou-se para a Amazônia em busca de ingredientes sustentáveis e eficazes</w:t>
      </w:r>
      <w:r w:rsidR="00DA0BAC" w:rsidRPr="0027144C">
        <w:rPr>
          <w:sz w:val="24"/>
          <w:szCs w:val="24"/>
        </w:rPr>
        <w:t xml:space="preserve"> (Lima, 2023)</w:t>
      </w:r>
      <w:r w:rsidRPr="0027144C">
        <w:rPr>
          <w:sz w:val="24"/>
          <w:szCs w:val="24"/>
        </w:rPr>
        <w:t xml:space="preserve">. Empresas nacionais e internacionais iniciaram parcerias com comunidades locais para a obtenção de matérias-primas, promovendo o desenvolvimento socioeconômico da região e garantindo a sustentabilidade na extração dos recursos. </w:t>
      </w:r>
    </w:p>
    <w:p w14:paraId="7753D50C" w14:textId="7D281451" w:rsidR="009F5544" w:rsidRPr="0027144C" w:rsidRDefault="000D395D" w:rsidP="00B35BDC">
      <w:pPr>
        <w:pBdr>
          <w:bottom w:val="none" w:sz="0" w:space="18" w:color="000000"/>
        </w:pBdr>
        <w:shd w:val="clear" w:color="auto" w:fill="FFFFFF"/>
        <w:tabs>
          <w:tab w:val="left" w:pos="0"/>
        </w:tabs>
        <w:spacing w:line="360" w:lineRule="auto"/>
        <w:ind w:firstLine="709"/>
        <w:contextualSpacing/>
        <w:jc w:val="both"/>
        <w:rPr>
          <w:color w:val="FF0000"/>
          <w:sz w:val="24"/>
          <w:szCs w:val="24"/>
        </w:rPr>
      </w:pPr>
      <w:r w:rsidRPr="0027144C">
        <w:rPr>
          <w:sz w:val="24"/>
          <w:szCs w:val="24"/>
        </w:rPr>
        <w:t>Estudos científicos corroboram a eficácia dos bioativos amazônicos. Por exemplo, o óleo de andiroba é reconhecido por suas propriedades anti-inflamatórias e cicatrizantes</w:t>
      </w:r>
      <w:r w:rsidR="00DA0BAC" w:rsidRPr="0027144C">
        <w:rPr>
          <w:sz w:val="24"/>
          <w:szCs w:val="24"/>
        </w:rPr>
        <w:t xml:space="preserve"> (Ribeiro</w:t>
      </w:r>
      <w:r w:rsidR="006E0258">
        <w:rPr>
          <w:sz w:val="24"/>
          <w:szCs w:val="24"/>
        </w:rPr>
        <w:t xml:space="preserve">; </w:t>
      </w:r>
      <w:r w:rsidR="00DA0BAC" w:rsidRPr="0027144C">
        <w:rPr>
          <w:sz w:val="24"/>
          <w:szCs w:val="24"/>
        </w:rPr>
        <w:t xml:space="preserve">Castro, 2023). </w:t>
      </w:r>
      <w:r w:rsidRPr="0027144C">
        <w:rPr>
          <w:sz w:val="24"/>
          <w:szCs w:val="24"/>
        </w:rPr>
        <w:t xml:space="preserve">Esses atributos tornaram esses ingredientes altamente desejáveis na formulação de produtos para cuidados com a pele e os cabelos. </w:t>
      </w:r>
    </w:p>
    <w:p w14:paraId="6AA11F73" w14:textId="5BB0CA1F" w:rsidR="009F5544" w:rsidRPr="0027144C" w:rsidRDefault="000D395D" w:rsidP="00B35BDC">
      <w:pPr>
        <w:pBdr>
          <w:bottom w:val="none" w:sz="0" w:space="18" w:color="000000"/>
        </w:pBdr>
        <w:shd w:val="clear" w:color="auto" w:fill="FFFFFF"/>
        <w:tabs>
          <w:tab w:val="left" w:pos="0"/>
        </w:tabs>
        <w:spacing w:line="360" w:lineRule="auto"/>
        <w:ind w:firstLine="709"/>
        <w:contextualSpacing/>
        <w:jc w:val="both"/>
        <w:rPr>
          <w:color w:val="FF0000"/>
          <w:sz w:val="24"/>
          <w:szCs w:val="24"/>
        </w:rPr>
      </w:pPr>
      <w:r w:rsidRPr="0027144C">
        <w:rPr>
          <w:sz w:val="24"/>
          <w:szCs w:val="24"/>
        </w:rPr>
        <w:t>A cadeia produtiva dos biocosméticos no Amazonas exemplifica a integração entre conhecimento tra</w:t>
      </w:r>
      <w:r w:rsidR="00DA0BAC" w:rsidRPr="0027144C">
        <w:rPr>
          <w:sz w:val="24"/>
          <w:szCs w:val="24"/>
        </w:rPr>
        <w:t>dicional e inovação tecnológica (Santos</w:t>
      </w:r>
      <w:r w:rsidR="006E6997">
        <w:rPr>
          <w:sz w:val="24"/>
          <w:szCs w:val="24"/>
        </w:rPr>
        <w:t xml:space="preserve">; </w:t>
      </w:r>
      <w:r w:rsidR="0027144C" w:rsidRPr="0027144C">
        <w:rPr>
          <w:sz w:val="24"/>
          <w:szCs w:val="24"/>
        </w:rPr>
        <w:t>Silva,</w:t>
      </w:r>
      <w:r w:rsidR="00DA0BAC" w:rsidRPr="0027144C">
        <w:rPr>
          <w:sz w:val="24"/>
          <w:szCs w:val="24"/>
        </w:rPr>
        <w:t xml:space="preserve"> 2023)</w:t>
      </w:r>
      <w:r w:rsidRPr="0027144C">
        <w:rPr>
          <w:sz w:val="24"/>
          <w:szCs w:val="24"/>
        </w:rPr>
        <w:t xml:space="preserve">. Essas iniciativas não apenas valorizam a biodiversidade local, mas também promovem a inclusão social e a geração de renda para as comunidades envolvidas. </w:t>
      </w:r>
    </w:p>
    <w:p w14:paraId="470AE07A" w14:textId="07DC4E02" w:rsidR="00D75C9E" w:rsidRDefault="000D395D" w:rsidP="00B35BDC">
      <w:pPr>
        <w:pBdr>
          <w:bottom w:val="none" w:sz="0" w:space="18" w:color="000000"/>
        </w:pBd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4"/>
          <w:szCs w:val="24"/>
        </w:rPr>
      </w:pPr>
      <w:r w:rsidRPr="0027144C">
        <w:rPr>
          <w:sz w:val="24"/>
          <w:szCs w:val="24"/>
        </w:rPr>
        <w:t>Em suma, o uso de bioativos da Amazônia na indústria de cosméticos reflete uma trajetória de valorização dos recursos naturais aliados ao desenvolvimento tecnológico. A integração entre saberes tradicionais e científicos tem permitido a criação de produtos inovadores, que atendem às demandas do mercado contemporâneo por soluções eficazes e sustentáveis. O desafio futuro reside em equilibrar a exploração econômica com a conservação ambiental, assegurando que as gerações vindouras possam continuar a usufruir das riquezas que a biodiversidade amazônica oferece</w:t>
      </w:r>
      <w:r w:rsidR="00B35BDC">
        <w:rPr>
          <w:sz w:val="24"/>
          <w:szCs w:val="24"/>
        </w:rPr>
        <w:t>.</w:t>
      </w:r>
    </w:p>
    <w:p w14:paraId="624E2430" w14:textId="77777777" w:rsidR="00B35BDC" w:rsidRPr="0027144C" w:rsidRDefault="00B35BDC" w:rsidP="00B35BDC">
      <w:pPr>
        <w:pBdr>
          <w:bottom w:val="none" w:sz="0" w:space="18" w:color="000000"/>
        </w:pBd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color w:val="FF0000"/>
          <w:sz w:val="24"/>
          <w:szCs w:val="24"/>
        </w:rPr>
      </w:pPr>
    </w:p>
    <w:p w14:paraId="309E8D17" w14:textId="4562A708" w:rsidR="003949CE" w:rsidRPr="0027144C" w:rsidRDefault="003949CE" w:rsidP="003949CE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color w:val="FF0000"/>
          <w:sz w:val="24"/>
          <w:szCs w:val="24"/>
        </w:rPr>
      </w:pPr>
      <w:r w:rsidRPr="0027144C">
        <w:rPr>
          <w:b/>
          <w:sz w:val="24"/>
          <w:szCs w:val="24"/>
        </w:rPr>
        <w:t>2. METODOLOGIA</w:t>
      </w:r>
    </w:p>
    <w:p w14:paraId="5EF948C6" w14:textId="75F92C76" w:rsidR="00D10CE1" w:rsidRPr="00C50331" w:rsidRDefault="000D395D" w:rsidP="0027144C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0"/>
        <w:jc w:val="both"/>
        <w:rPr>
          <w:sz w:val="24"/>
          <w:szCs w:val="24"/>
        </w:rPr>
      </w:pPr>
      <w:r w:rsidRPr="00C50331">
        <w:rPr>
          <w:sz w:val="24"/>
          <w:szCs w:val="24"/>
        </w:rPr>
        <w:t xml:space="preserve">O presente trabalho foi conduzido como uma </w:t>
      </w:r>
      <w:r w:rsidRPr="00C50331">
        <w:rPr>
          <w:bCs/>
          <w:sz w:val="24"/>
          <w:szCs w:val="24"/>
        </w:rPr>
        <w:t>revisão de literatura narrativa e exploratória</w:t>
      </w:r>
      <w:r w:rsidRPr="00C50331">
        <w:rPr>
          <w:sz w:val="24"/>
          <w:szCs w:val="24"/>
        </w:rPr>
        <w:t>, com o objetivo de compilar e analisar o potencial de bioativos amazônicos para aplicação na indústria cosmética. O estudo tem como base o conhecimento e a experiência do</w:t>
      </w:r>
      <w:r w:rsidR="00DB5941">
        <w:rPr>
          <w:sz w:val="24"/>
          <w:szCs w:val="24"/>
        </w:rPr>
        <w:t>s</w:t>
      </w:r>
      <w:r w:rsidRPr="00C50331">
        <w:rPr>
          <w:sz w:val="24"/>
          <w:szCs w:val="24"/>
        </w:rPr>
        <w:t xml:space="preserve"> </w:t>
      </w:r>
      <w:r w:rsidR="00DB5941">
        <w:rPr>
          <w:sz w:val="24"/>
          <w:szCs w:val="24"/>
        </w:rPr>
        <w:t xml:space="preserve">autores nas </w:t>
      </w:r>
      <w:r w:rsidRPr="00C50331">
        <w:rPr>
          <w:sz w:val="24"/>
          <w:szCs w:val="24"/>
        </w:rPr>
        <w:t xml:space="preserve">formulações de biocosméticos com matérias-primas regionais </w:t>
      </w:r>
      <w:r w:rsidR="00DB5941">
        <w:rPr>
          <w:sz w:val="24"/>
          <w:szCs w:val="24"/>
        </w:rPr>
        <w:t xml:space="preserve">como </w:t>
      </w:r>
      <w:r w:rsidRPr="00C50331">
        <w:rPr>
          <w:sz w:val="24"/>
          <w:szCs w:val="24"/>
        </w:rPr>
        <w:t xml:space="preserve">o açaí e jenipapo. </w:t>
      </w:r>
    </w:p>
    <w:p w14:paraId="2135C276" w14:textId="6E293E61" w:rsidR="00D10CE1" w:rsidRPr="00C50331" w:rsidRDefault="000D395D" w:rsidP="0027144C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0"/>
        <w:jc w:val="both"/>
        <w:rPr>
          <w:sz w:val="24"/>
          <w:szCs w:val="24"/>
        </w:rPr>
      </w:pPr>
      <w:r w:rsidRPr="00C50331">
        <w:rPr>
          <w:sz w:val="24"/>
          <w:szCs w:val="24"/>
        </w:rPr>
        <w:t xml:space="preserve">A seleção das espécies </w:t>
      </w:r>
      <w:r w:rsidR="006E6997">
        <w:rPr>
          <w:sz w:val="24"/>
          <w:szCs w:val="24"/>
        </w:rPr>
        <w:t>como</w:t>
      </w:r>
      <w:r w:rsidRPr="00C50331">
        <w:rPr>
          <w:sz w:val="24"/>
          <w:szCs w:val="24"/>
        </w:rPr>
        <w:t xml:space="preserve"> </w:t>
      </w:r>
      <w:r w:rsidRPr="00C50331">
        <w:rPr>
          <w:bCs/>
          <w:sz w:val="24"/>
          <w:szCs w:val="24"/>
        </w:rPr>
        <w:t>açaí, andiroba, castanha-do-Pará e jenipapo</w:t>
      </w:r>
      <w:r w:rsidRPr="00C50331">
        <w:rPr>
          <w:sz w:val="24"/>
          <w:szCs w:val="24"/>
        </w:rPr>
        <w:t xml:space="preserve"> foi delimitada intencionalmente, priorizando recursos com uso estabelecido e relevância para o grupo. A pesquisa foi executada em duas etapas: primeiramente, a</w:t>
      </w:r>
      <w:r w:rsidR="00DB5941">
        <w:rPr>
          <w:sz w:val="24"/>
          <w:szCs w:val="24"/>
        </w:rPr>
        <w:t xml:space="preserve"> partir de</w:t>
      </w:r>
      <w:r w:rsidRPr="00C50331">
        <w:rPr>
          <w:sz w:val="24"/>
          <w:szCs w:val="24"/>
        </w:rPr>
        <w:t xml:space="preserve"> </w:t>
      </w:r>
      <w:r w:rsidRPr="00C50331">
        <w:rPr>
          <w:bCs/>
          <w:sz w:val="24"/>
          <w:szCs w:val="24"/>
        </w:rPr>
        <w:t>consulta</w:t>
      </w:r>
      <w:r w:rsidR="00DB5941">
        <w:rPr>
          <w:bCs/>
          <w:sz w:val="24"/>
          <w:szCs w:val="24"/>
        </w:rPr>
        <w:t>s</w:t>
      </w:r>
      <w:r w:rsidRPr="00C50331">
        <w:rPr>
          <w:bCs/>
          <w:sz w:val="24"/>
          <w:szCs w:val="24"/>
        </w:rPr>
        <w:t xml:space="preserve"> e análise</w:t>
      </w:r>
      <w:r w:rsidR="00DB5941">
        <w:rPr>
          <w:bCs/>
          <w:sz w:val="24"/>
          <w:szCs w:val="24"/>
        </w:rPr>
        <w:t>s</w:t>
      </w:r>
      <w:r w:rsidRPr="00C50331">
        <w:rPr>
          <w:bCs/>
          <w:sz w:val="24"/>
          <w:szCs w:val="24"/>
        </w:rPr>
        <w:t xml:space="preserve"> de dados internos</w:t>
      </w:r>
      <w:r w:rsidRPr="00C50331">
        <w:rPr>
          <w:sz w:val="24"/>
          <w:szCs w:val="24"/>
        </w:rPr>
        <w:t xml:space="preserve"> e relatórios técnicos produzidos pelo grupo </w:t>
      </w:r>
      <w:r w:rsidR="00DB5941">
        <w:rPr>
          <w:sz w:val="24"/>
          <w:szCs w:val="24"/>
        </w:rPr>
        <w:t xml:space="preserve">de pesquisa do Instituto Federal do Pará </w:t>
      </w:r>
      <w:r w:rsidRPr="00C50331">
        <w:rPr>
          <w:sz w:val="24"/>
          <w:szCs w:val="24"/>
        </w:rPr>
        <w:t>CTeC</w:t>
      </w:r>
      <w:r w:rsidR="00DB5941">
        <w:rPr>
          <w:sz w:val="24"/>
          <w:szCs w:val="24"/>
        </w:rPr>
        <w:t>-</w:t>
      </w:r>
      <w:r w:rsidRPr="00C50331">
        <w:rPr>
          <w:sz w:val="24"/>
          <w:szCs w:val="24"/>
        </w:rPr>
        <w:t>Belém</w:t>
      </w:r>
      <w:r w:rsidR="00DB5941">
        <w:rPr>
          <w:sz w:val="24"/>
          <w:szCs w:val="24"/>
        </w:rPr>
        <w:t>, que atua na linha de pesquisa de bioativos</w:t>
      </w:r>
      <w:r w:rsidRPr="00C50331">
        <w:rPr>
          <w:sz w:val="24"/>
          <w:szCs w:val="24"/>
        </w:rPr>
        <w:t xml:space="preserve">; e, subsequentemente, a </w:t>
      </w:r>
      <w:r w:rsidRPr="00C50331">
        <w:rPr>
          <w:bCs/>
          <w:sz w:val="24"/>
          <w:szCs w:val="24"/>
        </w:rPr>
        <w:t>pesquisa bibliográfica complementar</w:t>
      </w:r>
      <w:r w:rsidRPr="00C50331">
        <w:rPr>
          <w:sz w:val="24"/>
          <w:szCs w:val="24"/>
        </w:rPr>
        <w:t xml:space="preserve"> em bases de dados científicas e literatura</w:t>
      </w:r>
      <w:r w:rsidR="00DB5941">
        <w:rPr>
          <w:sz w:val="24"/>
          <w:szCs w:val="24"/>
        </w:rPr>
        <w:t>s</w:t>
      </w:r>
      <w:r w:rsidRPr="00C50331">
        <w:rPr>
          <w:sz w:val="24"/>
          <w:szCs w:val="24"/>
        </w:rPr>
        <w:t xml:space="preserve"> especializada</w:t>
      </w:r>
      <w:r w:rsidR="00DB5941">
        <w:rPr>
          <w:sz w:val="24"/>
          <w:szCs w:val="24"/>
        </w:rPr>
        <w:t>s</w:t>
      </w:r>
      <w:r w:rsidRPr="00C50331">
        <w:rPr>
          <w:sz w:val="24"/>
          <w:szCs w:val="24"/>
        </w:rPr>
        <w:t xml:space="preserve">. </w:t>
      </w:r>
    </w:p>
    <w:p w14:paraId="4D976DAB" w14:textId="2671DAD9" w:rsidR="003949CE" w:rsidRPr="00C50331" w:rsidRDefault="000D395D" w:rsidP="0027144C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0"/>
        <w:jc w:val="both"/>
        <w:rPr>
          <w:sz w:val="24"/>
          <w:szCs w:val="24"/>
        </w:rPr>
      </w:pPr>
      <w:r w:rsidRPr="00C50331">
        <w:rPr>
          <w:sz w:val="24"/>
          <w:szCs w:val="24"/>
        </w:rPr>
        <w:t xml:space="preserve">Essa estratégia visou validar os achados e aprofundar a compreensão sobre as </w:t>
      </w:r>
      <w:r w:rsidRPr="00C50331">
        <w:rPr>
          <w:bCs/>
          <w:sz w:val="24"/>
          <w:szCs w:val="24"/>
        </w:rPr>
        <w:t>características físico-químicas</w:t>
      </w:r>
      <w:r w:rsidRPr="00C50331">
        <w:rPr>
          <w:sz w:val="24"/>
          <w:szCs w:val="24"/>
        </w:rPr>
        <w:t xml:space="preserve"> dos compostos, as </w:t>
      </w:r>
      <w:r w:rsidRPr="00C50331">
        <w:rPr>
          <w:bCs/>
          <w:sz w:val="24"/>
          <w:szCs w:val="24"/>
        </w:rPr>
        <w:t>propriedades biológicas</w:t>
      </w:r>
      <w:r w:rsidRPr="00C50331">
        <w:rPr>
          <w:sz w:val="24"/>
          <w:szCs w:val="24"/>
        </w:rPr>
        <w:t xml:space="preserve"> e as </w:t>
      </w:r>
      <w:r w:rsidRPr="00C50331">
        <w:rPr>
          <w:bCs/>
          <w:sz w:val="24"/>
          <w:szCs w:val="24"/>
        </w:rPr>
        <w:t>aplicações cosméticas</w:t>
      </w:r>
      <w:r w:rsidRPr="00C50331">
        <w:rPr>
          <w:sz w:val="24"/>
          <w:szCs w:val="24"/>
        </w:rPr>
        <w:t xml:space="preserve">. A fase analítica consistiu na </w:t>
      </w:r>
      <w:r w:rsidRPr="00C50331">
        <w:rPr>
          <w:bCs/>
          <w:sz w:val="24"/>
          <w:szCs w:val="24"/>
        </w:rPr>
        <w:t>síntese qualitativa</w:t>
      </w:r>
      <w:r w:rsidRPr="00C50331">
        <w:rPr>
          <w:sz w:val="24"/>
          <w:szCs w:val="24"/>
        </w:rPr>
        <w:t xml:space="preserve"> e na </w:t>
      </w:r>
      <w:r w:rsidRPr="00C50331">
        <w:rPr>
          <w:bCs/>
          <w:sz w:val="24"/>
          <w:szCs w:val="24"/>
        </w:rPr>
        <w:t>correlação estrutural dos dados</w:t>
      </w:r>
      <w:r w:rsidRPr="00C50331">
        <w:rPr>
          <w:sz w:val="24"/>
          <w:szCs w:val="24"/>
        </w:rPr>
        <w:t>, estabelecendo o vínculo entre a composição química de cada bioativo e seus benefícios funcionais para o desenvolvimento de novas formulações sustentáveis.</w:t>
      </w:r>
    </w:p>
    <w:p w14:paraId="45570972" w14:textId="77777777" w:rsidR="003949CE" w:rsidRPr="00C50331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b/>
          <w:sz w:val="24"/>
          <w:szCs w:val="24"/>
        </w:rPr>
      </w:pPr>
    </w:p>
    <w:p w14:paraId="4ECD85E8" w14:textId="3020F23E" w:rsidR="003949CE" w:rsidRPr="00C50331" w:rsidRDefault="003949CE" w:rsidP="000B1C50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sz w:val="24"/>
          <w:szCs w:val="24"/>
        </w:rPr>
      </w:pPr>
      <w:r w:rsidRPr="00C50331">
        <w:rPr>
          <w:b/>
          <w:sz w:val="24"/>
          <w:szCs w:val="24"/>
        </w:rPr>
        <w:t xml:space="preserve">3. RESULTADOS E DISCUSSÃO </w:t>
      </w:r>
      <w:r w:rsidR="000B1C50" w:rsidRPr="00C50331">
        <w:rPr>
          <w:sz w:val="24"/>
          <w:szCs w:val="24"/>
        </w:rPr>
        <w:tab/>
      </w:r>
    </w:p>
    <w:p w14:paraId="606DADA3" w14:textId="3C8C786A" w:rsidR="000B1C50" w:rsidRPr="00C50331" w:rsidRDefault="000B1C50" w:rsidP="000B1C50">
      <w:pPr>
        <w:pStyle w:val="Ttulo"/>
        <w:numPr>
          <w:ilvl w:val="1"/>
          <w:numId w:val="7"/>
        </w:num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0331">
        <w:rPr>
          <w:rFonts w:ascii="Times New Roman" w:eastAsia="Times New Roman" w:hAnsi="Times New Roman" w:cs="Times New Roman"/>
          <w:bCs/>
          <w:sz w:val="24"/>
          <w:szCs w:val="24"/>
        </w:rPr>
        <w:t>CARACTERÍSTICAS FÍSICO-QUÍMICA</w:t>
      </w:r>
    </w:p>
    <w:p w14:paraId="6AAB2D9D" w14:textId="5A3F000F" w:rsidR="000B1C50" w:rsidRPr="00C50331" w:rsidRDefault="000B1C50" w:rsidP="000823B7">
      <w:pPr>
        <w:pStyle w:val="PargrafodaLista"/>
        <w:widowControl/>
        <w:numPr>
          <w:ilvl w:val="2"/>
          <w:numId w:val="7"/>
        </w:numPr>
        <w:autoSpaceDE/>
        <w:autoSpaceDN/>
        <w:spacing w:line="360" w:lineRule="auto"/>
        <w:rPr>
          <w:b/>
          <w:bCs/>
          <w:sz w:val="24"/>
          <w:szCs w:val="24"/>
        </w:rPr>
      </w:pPr>
      <w:r w:rsidRPr="00C50331">
        <w:rPr>
          <w:b/>
          <w:bCs/>
          <w:sz w:val="24"/>
          <w:szCs w:val="24"/>
        </w:rPr>
        <w:t>Jenipapo</w:t>
      </w:r>
    </w:p>
    <w:p w14:paraId="1DCB9918" w14:textId="291AA5F3" w:rsidR="000823B7" w:rsidRPr="00C50331" w:rsidRDefault="000823B7" w:rsidP="000F0CFD">
      <w:pPr>
        <w:spacing w:after="240" w:line="360" w:lineRule="auto"/>
        <w:ind w:firstLine="720"/>
        <w:jc w:val="both"/>
        <w:rPr>
          <w:sz w:val="24"/>
          <w:szCs w:val="24"/>
        </w:rPr>
      </w:pPr>
      <w:r w:rsidRPr="00C50331">
        <w:rPr>
          <w:sz w:val="24"/>
          <w:szCs w:val="24"/>
        </w:rPr>
        <w:t xml:space="preserve">O jenipapo é uma árvore tropical cujos frutos são utilizados tradicionalmente na medicina popular e na indústria cosmética. O extrato de jenipapo contém </w:t>
      </w:r>
      <w:r w:rsidR="009B78FD">
        <w:rPr>
          <w:sz w:val="24"/>
          <w:szCs w:val="24"/>
        </w:rPr>
        <w:t>genipina (Figura 1)</w:t>
      </w:r>
      <w:r w:rsidRPr="00C50331">
        <w:rPr>
          <w:sz w:val="24"/>
          <w:szCs w:val="24"/>
        </w:rPr>
        <w:t>, compostos bioativos com propriedades antioxidantes, anti-inflamatórias e cicatrizantes</w:t>
      </w:r>
      <w:r w:rsidR="00901978">
        <w:rPr>
          <w:sz w:val="24"/>
          <w:szCs w:val="24"/>
        </w:rPr>
        <w:t xml:space="preserve"> (Ahmed </w:t>
      </w:r>
      <w:r w:rsidR="00901978" w:rsidRPr="006E0258">
        <w:rPr>
          <w:i/>
          <w:iCs/>
          <w:sz w:val="24"/>
          <w:szCs w:val="24"/>
        </w:rPr>
        <w:t>et al</w:t>
      </w:r>
      <w:r w:rsidR="00901978">
        <w:rPr>
          <w:sz w:val="24"/>
          <w:szCs w:val="24"/>
        </w:rPr>
        <w:t>., 2024)</w:t>
      </w:r>
      <w:r w:rsidRPr="00C50331">
        <w:rPr>
          <w:sz w:val="24"/>
          <w:szCs w:val="24"/>
        </w:rPr>
        <w:t>. Na dermatologia, o jenipapo é amplamente empregado na uniformização do tom da pele, pois seus compostos bioativos estimulam a regeneração celular e promovem uma pele mais iluminada e revitalizada. Além disso, o jenipapo contém ácidos orgânicos que atuam na renovação celular, auxiliando na remoção de células mortas e proporcionando uma pele mais su</w:t>
      </w:r>
      <w:r w:rsidR="009F5544" w:rsidRPr="00C50331">
        <w:rPr>
          <w:sz w:val="24"/>
          <w:szCs w:val="24"/>
        </w:rPr>
        <w:t>ave e uniforme</w:t>
      </w:r>
      <w:r w:rsidR="0027144C" w:rsidRPr="00C50331">
        <w:rPr>
          <w:sz w:val="24"/>
          <w:szCs w:val="24"/>
        </w:rPr>
        <w:t>.</w:t>
      </w:r>
    </w:p>
    <w:p w14:paraId="4401D35A" w14:textId="141008D1" w:rsidR="000B1C50" w:rsidRPr="0027144C" w:rsidRDefault="00611DA3" w:rsidP="000823B7">
      <w:pPr>
        <w:spacing w:line="360" w:lineRule="auto"/>
        <w:jc w:val="center"/>
        <w:rPr>
          <w:b/>
          <w:bCs/>
          <w:sz w:val="24"/>
          <w:szCs w:val="24"/>
        </w:rPr>
      </w:pPr>
      <w:r w:rsidRPr="0027144C">
        <w:t xml:space="preserve">Figura 1 – </w:t>
      </w:r>
      <w:r w:rsidR="000B1C50" w:rsidRPr="0027144C">
        <w:rPr>
          <w:bCs/>
          <w:szCs w:val="24"/>
        </w:rPr>
        <w:t>Molécula da Genipina</w:t>
      </w:r>
    </w:p>
    <w:p w14:paraId="1515EC14" w14:textId="77777777" w:rsidR="000B1C50" w:rsidRPr="0027144C" w:rsidRDefault="000B1C50" w:rsidP="000823B7">
      <w:pPr>
        <w:jc w:val="center"/>
        <w:rPr>
          <w:sz w:val="24"/>
          <w:szCs w:val="24"/>
        </w:rPr>
      </w:pPr>
      <w:r w:rsidRPr="0027144C">
        <w:rPr>
          <w:noProof/>
          <w:sz w:val="24"/>
          <w:szCs w:val="24"/>
        </w:rPr>
        <w:drawing>
          <wp:inline distT="114300" distB="114300" distL="114300" distR="114300" wp14:anchorId="1A8FBB92" wp14:editId="29FBAD0C">
            <wp:extent cx="1211648" cy="1080000"/>
            <wp:effectExtent l="0" t="0" r="7620" b="6350"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8"/>
                    <a:srcRect t="5034" b="6093"/>
                    <a:stretch>
                      <a:fillRect/>
                    </a:stretch>
                  </pic:blipFill>
                  <pic:spPr>
                    <a:xfrm>
                      <a:off x="0" y="0"/>
                      <a:ext cx="1211648" cy="108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0E8094" w14:textId="77777777" w:rsidR="000B1C50" w:rsidRPr="0027144C" w:rsidRDefault="000B1C50" w:rsidP="00611DA3">
      <w:pPr>
        <w:spacing w:before="240" w:after="240" w:line="360" w:lineRule="auto"/>
        <w:jc w:val="center"/>
        <w:rPr>
          <w:sz w:val="20"/>
          <w:szCs w:val="20"/>
        </w:rPr>
      </w:pPr>
      <w:r w:rsidRPr="0027144C">
        <w:rPr>
          <w:sz w:val="20"/>
          <w:szCs w:val="20"/>
        </w:rPr>
        <w:t>Fonte: Ferreira et al., 2024</w:t>
      </w:r>
    </w:p>
    <w:p w14:paraId="186761EB" w14:textId="77777777" w:rsidR="000B1C50" w:rsidRPr="0027144C" w:rsidRDefault="000B1C50" w:rsidP="000823B7">
      <w:pPr>
        <w:pStyle w:val="Ttulo3"/>
        <w:keepNext w:val="0"/>
        <w:keepLines w:val="0"/>
        <w:numPr>
          <w:ilvl w:val="0"/>
          <w:numId w:val="8"/>
        </w:numPr>
        <w:spacing w:before="280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7ev66auiwiwb" w:colFirst="0" w:colLast="0"/>
      <w:bookmarkEnd w:id="0"/>
      <w:r w:rsidRPr="0027144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Genipina</w:t>
      </w:r>
    </w:p>
    <w:p w14:paraId="51243808" w14:textId="73ACA35E" w:rsidR="000B1C50" w:rsidRPr="0027144C" w:rsidRDefault="000B1C50" w:rsidP="000823B7">
      <w:pPr>
        <w:spacing w:after="200" w:line="360" w:lineRule="auto"/>
        <w:ind w:firstLine="720"/>
        <w:jc w:val="both"/>
        <w:rPr>
          <w:sz w:val="24"/>
          <w:szCs w:val="24"/>
        </w:rPr>
      </w:pPr>
      <w:r w:rsidRPr="0027144C">
        <w:rPr>
          <w:sz w:val="24"/>
          <w:szCs w:val="24"/>
        </w:rPr>
        <w:t xml:space="preserve">Os principais compostos bioativos do jenipapo são os </w:t>
      </w:r>
      <w:r w:rsidRPr="0027144C">
        <w:rPr>
          <w:bCs/>
          <w:sz w:val="24"/>
          <w:szCs w:val="24"/>
        </w:rPr>
        <w:t>iridoides</w:t>
      </w:r>
      <w:r w:rsidRPr="0027144C">
        <w:rPr>
          <w:sz w:val="24"/>
          <w:szCs w:val="24"/>
        </w:rPr>
        <w:t>, como a genipina e o geniposídeo. A estrutura química dos iridoides é composta por um núcleo ciclopentano fusionado a um anel de seis membros oxigenado, frequentemente contendo grupos hidroxila (-OH) e ésteres</w:t>
      </w:r>
      <w:r w:rsidR="00DA0BAC" w:rsidRPr="0027144C">
        <w:rPr>
          <w:sz w:val="24"/>
          <w:szCs w:val="24"/>
        </w:rPr>
        <w:t xml:space="preserve"> (Aguiar </w:t>
      </w:r>
      <w:r w:rsidR="00DA0BAC" w:rsidRPr="006E0258">
        <w:rPr>
          <w:i/>
          <w:iCs/>
          <w:sz w:val="24"/>
          <w:szCs w:val="24"/>
        </w:rPr>
        <w:t>et al</w:t>
      </w:r>
      <w:r w:rsidR="00DA0BAC" w:rsidRPr="0027144C">
        <w:rPr>
          <w:sz w:val="24"/>
          <w:szCs w:val="24"/>
        </w:rPr>
        <w:t>., 2025)</w:t>
      </w:r>
      <w:r w:rsidRPr="0027144C">
        <w:rPr>
          <w:sz w:val="24"/>
          <w:szCs w:val="24"/>
        </w:rPr>
        <w:t>.</w:t>
      </w:r>
    </w:p>
    <w:p w14:paraId="32F994FD" w14:textId="155979C3" w:rsidR="000B1C50" w:rsidRPr="0027144C" w:rsidRDefault="000B1C50" w:rsidP="000B1C50">
      <w:pPr>
        <w:pStyle w:val="PargrafodaLista"/>
        <w:widowControl/>
        <w:numPr>
          <w:ilvl w:val="0"/>
          <w:numId w:val="8"/>
        </w:numPr>
        <w:autoSpaceDE/>
        <w:autoSpaceDN/>
        <w:spacing w:before="240" w:line="360" w:lineRule="auto"/>
        <w:rPr>
          <w:sz w:val="24"/>
          <w:szCs w:val="24"/>
        </w:rPr>
      </w:pPr>
      <w:r w:rsidRPr="0027144C">
        <w:rPr>
          <w:b/>
          <w:bCs/>
          <w:sz w:val="24"/>
          <w:szCs w:val="24"/>
        </w:rPr>
        <w:t>Importância da Estrutura Química</w:t>
      </w:r>
    </w:p>
    <w:p w14:paraId="75866591" w14:textId="7F8EA7EA" w:rsidR="000B1C50" w:rsidRPr="0027144C" w:rsidRDefault="000B1C50" w:rsidP="00E3217F">
      <w:pPr>
        <w:widowControl/>
        <w:autoSpaceDE/>
        <w:autoSpaceDN/>
        <w:spacing w:after="200" w:line="360" w:lineRule="auto"/>
        <w:ind w:firstLine="720"/>
        <w:jc w:val="both"/>
        <w:rPr>
          <w:sz w:val="24"/>
          <w:szCs w:val="24"/>
        </w:rPr>
      </w:pPr>
      <w:r w:rsidRPr="0027144C">
        <w:rPr>
          <w:sz w:val="24"/>
          <w:szCs w:val="24"/>
        </w:rPr>
        <w:t xml:space="preserve">A presença de grupos hidroxila torna esses compostos altamente polares, facilitando a interação com a água e promovendo a </w:t>
      </w:r>
      <w:r w:rsidRPr="0027144C">
        <w:rPr>
          <w:bCs/>
          <w:sz w:val="24"/>
          <w:szCs w:val="24"/>
        </w:rPr>
        <w:t>hidratação da pele</w:t>
      </w:r>
      <w:r w:rsidRPr="0027144C">
        <w:rPr>
          <w:sz w:val="24"/>
          <w:szCs w:val="24"/>
        </w:rPr>
        <w:t xml:space="preserve">. Além disso, a capacidade dos iridoides de formar ligações de hidrogênio com proteínas da pele contribui para a </w:t>
      </w:r>
      <w:r w:rsidRPr="0027144C">
        <w:rPr>
          <w:bCs/>
          <w:sz w:val="24"/>
          <w:szCs w:val="24"/>
        </w:rPr>
        <w:t>cicatrização</w:t>
      </w:r>
      <w:r w:rsidRPr="0027144C">
        <w:rPr>
          <w:sz w:val="24"/>
          <w:szCs w:val="24"/>
        </w:rPr>
        <w:t xml:space="preserve"> e a </w:t>
      </w:r>
      <w:r w:rsidRPr="0027144C">
        <w:rPr>
          <w:bCs/>
          <w:sz w:val="24"/>
          <w:szCs w:val="24"/>
        </w:rPr>
        <w:t>regeneração celular</w:t>
      </w:r>
      <w:r w:rsidRPr="0027144C">
        <w:rPr>
          <w:sz w:val="24"/>
          <w:szCs w:val="24"/>
        </w:rPr>
        <w:t xml:space="preserve">. A genipina, por exemplo, pode reagir com aminoácidos presentes na pele, formando polímeros que atuam como </w:t>
      </w:r>
      <w:r w:rsidRPr="0027144C">
        <w:rPr>
          <w:bCs/>
          <w:sz w:val="24"/>
          <w:szCs w:val="24"/>
        </w:rPr>
        <w:t>filmógenos</w:t>
      </w:r>
      <w:r w:rsidRPr="0027144C">
        <w:rPr>
          <w:sz w:val="24"/>
          <w:szCs w:val="24"/>
        </w:rPr>
        <w:t>, protegendo a pele contra agressões externas.</w:t>
      </w:r>
    </w:p>
    <w:p w14:paraId="6E9A10CE" w14:textId="4F298178" w:rsidR="000B1C50" w:rsidRPr="0027144C" w:rsidRDefault="000B1C50" w:rsidP="000B1C50">
      <w:pPr>
        <w:pStyle w:val="PargrafodaLista"/>
        <w:widowControl/>
        <w:numPr>
          <w:ilvl w:val="0"/>
          <w:numId w:val="8"/>
        </w:numPr>
        <w:autoSpaceDE/>
        <w:autoSpaceDN/>
        <w:spacing w:line="360" w:lineRule="auto"/>
        <w:rPr>
          <w:sz w:val="24"/>
          <w:szCs w:val="24"/>
        </w:rPr>
      </w:pPr>
      <w:r w:rsidRPr="0027144C">
        <w:rPr>
          <w:b/>
          <w:bCs/>
          <w:sz w:val="24"/>
          <w:szCs w:val="24"/>
        </w:rPr>
        <w:t>Estabilidade e Penetração</w:t>
      </w:r>
    </w:p>
    <w:p w14:paraId="3FF363A3" w14:textId="1A0C2469" w:rsidR="000B1C50" w:rsidRPr="0027144C" w:rsidRDefault="000B1C50" w:rsidP="00E3217F">
      <w:pPr>
        <w:widowControl/>
        <w:autoSpaceDE/>
        <w:autoSpaceDN/>
        <w:spacing w:after="200" w:line="360" w:lineRule="auto"/>
        <w:ind w:firstLine="720"/>
        <w:jc w:val="both"/>
        <w:rPr>
          <w:sz w:val="24"/>
          <w:szCs w:val="24"/>
        </w:rPr>
      </w:pPr>
      <w:r w:rsidRPr="0027144C">
        <w:rPr>
          <w:sz w:val="24"/>
          <w:szCs w:val="24"/>
        </w:rPr>
        <w:t xml:space="preserve">A estrutura relativamente pequena e polar dos iridoides facilita sua penetração nas camadas mais superficiais da pele, onde exercem suas propriedades </w:t>
      </w:r>
      <w:r w:rsidRPr="0027144C">
        <w:rPr>
          <w:bCs/>
          <w:sz w:val="24"/>
          <w:szCs w:val="24"/>
        </w:rPr>
        <w:t>anti-inflamatórias</w:t>
      </w:r>
      <w:r w:rsidRPr="0027144C">
        <w:rPr>
          <w:sz w:val="24"/>
          <w:szCs w:val="24"/>
        </w:rPr>
        <w:t xml:space="preserve"> e </w:t>
      </w:r>
      <w:r w:rsidRPr="0027144C">
        <w:rPr>
          <w:bCs/>
          <w:sz w:val="24"/>
          <w:szCs w:val="24"/>
        </w:rPr>
        <w:t>antioxidantes</w:t>
      </w:r>
      <w:r w:rsidR="00DA0BAC" w:rsidRPr="0027144C">
        <w:rPr>
          <w:bCs/>
          <w:sz w:val="24"/>
          <w:szCs w:val="24"/>
        </w:rPr>
        <w:t xml:space="preserve"> (</w:t>
      </w:r>
      <w:r w:rsidR="00DA0BAC" w:rsidRPr="0027144C">
        <w:rPr>
          <w:sz w:val="24"/>
          <w:szCs w:val="24"/>
        </w:rPr>
        <w:t xml:space="preserve">Aguiar </w:t>
      </w:r>
      <w:r w:rsidR="00DA0BAC" w:rsidRPr="006E0258">
        <w:rPr>
          <w:i/>
          <w:iCs/>
          <w:sz w:val="24"/>
          <w:szCs w:val="24"/>
        </w:rPr>
        <w:t>et al</w:t>
      </w:r>
      <w:r w:rsidR="00DA0BAC" w:rsidRPr="0027144C">
        <w:rPr>
          <w:sz w:val="24"/>
          <w:szCs w:val="24"/>
        </w:rPr>
        <w:t>., 2025)</w:t>
      </w:r>
      <w:r w:rsidRPr="0027144C">
        <w:rPr>
          <w:sz w:val="24"/>
          <w:szCs w:val="24"/>
        </w:rPr>
        <w:t>.</w:t>
      </w:r>
    </w:p>
    <w:p w14:paraId="774236B5" w14:textId="5A4D05CD" w:rsidR="000B1C50" w:rsidRPr="0027144C" w:rsidRDefault="000B1C50" w:rsidP="000823B7">
      <w:pPr>
        <w:pStyle w:val="PargrafodaLista"/>
        <w:widowControl/>
        <w:numPr>
          <w:ilvl w:val="2"/>
          <w:numId w:val="8"/>
        </w:numPr>
        <w:autoSpaceDE/>
        <w:autoSpaceDN/>
        <w:spacing w:line="360" w:lineRule="auto"/>
        <w:rPr>
          <w:bCs/>
        </w:rPr>
      </w:pPr>
      <w:r w:rsidRPr="0027144C">
        <w:rPr>
          <w:b/>
          <w:bCs/>
          <w:sz w:val="24"/>
          <w:szCs w:val="24"/>
        </w:rPr>
        <w:t>Açaí</w:t>
      </w:r>
    </w:p>
    <w:p w14:paraId="7EC5D744" w14:textId="77777777" w:rsidR="00E3217F" w:rsidRDefault="000823B7" w:rsidP="00E3217F">
      <w:pPr>
        <w:widowControl/>
        <w:autoSpaceDE/>
        <w:autoSpaceDN/>
        <w:spacing w:line="360" w:lineRule="auto"/>
        <w:ind w:firstLine="720"/>
        <w:jc w:val="both"/>
        <w:rPr>
          <w:bCs/>
          <w:sz w:val="24"/>
          <w:szCs w:val="24"/>
        </w:rPr>
      </w:pPr>
      <w:r w:rsidRPr="0027144C">
        <w:rPr>
          <w:bCs/>
          <w:sz w:val="24"/>
          <w:szCs w:val="24"/>
        </w:rPr>
        <w:t>O açaí é uma palmeira nativa da Amazônia cujos frutos roxos são amplamente reconhecidos por seus elevados teores de antocianinas, flavonoides e ácidos graxos essenciais. O extrato do açaí é altamente valorizado na cosmética devido às suas propriedades antioxidantes, que combatem os radicais livres e retardam o envelhecimento precoce da pele</w:t>
      </w:r>
      <w:r w:rsidR="0027144C" w:rsidRPr="0027144C">
        <w:rPr>
          <w:bCs/>
          <w:sz w:val="24"/>
          <w:szCs w:val="24"/>
        </w:rPr>
        <w:t xml:space="preserve"> </w:t>
      </w:r>
      <w:r w:rsidR="0027144C" w:rsidRPr="0027144C">
        <w:rPr>
          <w:sz w:val="24"/>
          <w:szCs w:val="24"/>
        </w:rPr>
        <w:t>(Souza; Ferreira, 2023)</w:t>
      </w:r>
      <w:r w:rsidRPr="0027144C">
        <w:rPr>
          <w:bCs/>
          <w:sz w:val="24"/>
          <w:szCs w:val="24"/>
        </w:rPr>
        <w:t xml:space="preserve">. </w:t>
      </w:r>
    </w:p>
    <w:p w14:paraId="1A9812F7" w14:textId="6FD5F932" w:rsidR="000823B7" w:rsidRPr="0027144C" w:rsidRDefault="000823B7" w:rsidP="00E3217F">
      <w:pPr>
        <w:widowControl/>
        <w:autoSpaceDE/>
        <w:autoSpaceDN/>
        <w:spacing w:line="360" w:lineRule="auto"/>
        <w:ind w:firstLine="720"/>
        <w:jc w:val="both"/>
        <w:rPr>
          <w:bCs/>
          <w:sz w:val="24"/>
          <w:szCs w:val="24"/>
        </w:rPr>
      </w:pPr>
      <w:r w:rsidRPr="0027144C">
        <w:rPr>
          <w:bCs/>
          <w:sz w:val="24"/>
          <w:szCs w:val="24"/>
        </w:rPr>
        <w:t>Os compostos bioativos presentes no açaí, como as antocianinas</w:t>
      </w:r>
      <w:r w:rsidR="00E3217F">
        <w:rPr>
          <w:bCs/>
          <w:sz w:val="24"/>
          <w:szCs w:val="24"/>
        </w:rPr>
        <w:t xml:space="preserve"> (Figura 2)</w:t>
      </w:r>
      <w:r w:rsidRPr="0027144C">
        <w:rPr>
          <w:bCs/>
          <w:sz w:val="24"/>
          <w:szCs w:val="24"/>
        </w:rPr>
        <w:t xml:space="preserve">, desempenham um papel crucial na neutralização do estresse oxidativo, protegendo a pele dos danos causados pela radiação ultravioleta e pela poluição ambiental. Além disso, os ácidos graxos, como o ácido oleico e o ácido linoleico, auxiliam na hidratação profunda e na manutenção da barreira cutânea, prevenindo o ressecamento e promovendo uma pele mais saudável e luminosa. </w:t>
      </w:r>
    </w:p>
    <w:p w14:paraId="4239BD6F" w14:textId="21F4FFE7" w:rsidR="000B1C50" w:rsidRPr="0027144C" w:rsidRDefault="00611DA3" w:rsidP="000823B7">
      <w:pPr>
        <w:spacing w:line="360" w:lineRule="auto"/>
        <w:jc w:val="center"/>
        <w:rPr>
          <w:bCs/>
        </w:rPr>
      </w:pPr>
      <w:r w:rsidRPr="0027144C">
        <w:t xml:space="preserve">Figura 2 – </w:t>
      </w:r>
      <w:r w:rsidRPr="0027144C">
        <w:rPr>
          <w:bCs/>
        </w:rPr>
        <w:t xml:space="preserve">Molécula da </w:t>
      </w:r>
      <w:r w:rsidR="000B1C50" w:rsidRPr="0027144C">
        <w:rPr>
          <w:bCs/>
        </w:rPr>
        <w:t>Antocianina</w:t>
      </w:r>
    </w:p>
    <w:p w14:paraId="3C251295" w14:textId="77777777" w:rsidR="000B1C50" w:rsidRPr="0027144C" w:rsidRDefault="000B1C50" w:rsidP="000823B7">
      <w:pPr>
        <w:spacing w:line="360" w:lineRule="auto"/>
        <w:jc w:val="center"/>
        <w:rPr>
          <w:sz w:val="24"/>
          <w:szCs w:val="24"/>
        </w:rPr>
      </w:pPr>
      <w:r w:rsidRPr="0027144C">
        <w:rPr>
          <w:noProof/>
          <w:sz w:val="24"/>
          <w:szCs w:val="24"/>
        </w:rPr>
        <w:drawing>
          <wp:inline distT="114300" distB="114300" distL="114300" distR="114300" wp14:anchorId="1776FAC6" wp14:editId="49157081">
            <wp:extent cx="2278800" cy="1080000"/>
            <wp:effectExtent l="0" t="0" r="7620" b="6350"/>
            <wp:docPr id="2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9"/>
                    <a:srcRect t="4360" b="8878"/>
                    <a:stretch>
                      <a:fillRect/>
                    </a:stretch>
                  </pic:blipFill>
                  <pic:spPr>
                    <a:xfrm>
                      <a:off x="0" y="0"/>
                      <a:ext cx="2278800" cy="108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546AE00" w14:textId="77777777" w:rsidR="000B1C50" w:rsidRPr="0027144C" w:rsidRDefault="000B1C50" w:rsidP="00611DA3">
      <w:pPr>
        <w:spacing w:after="240" w:line="360" w:lineRule="auto"/>
        <w:jc w:val="center"/>
        <w:rPr>
          <w:sz w:val="20"/>
          <w:szCs w:val="20"/>
        </w:rPr>
      </w:pPr>
      <w:r w:rsidRPr="0027144C">
        <w:rPr>
          <w:sz w:val="20"/>
          <w:szCs w:val="20"/>
        </w:rPr>
        <w:t>Fonte: Ferreira et al., 2024</w:t>
      </w:r>
    </w:p>
    <w:p w14:paraId="338E27F8" w14:textId="77777777" w:rsidR="000B1C50" w:rsidRPr="0027144C" w:rsidRDefault="000B1C50" w:rsidP="000B1C50">
      <w:pPr>
        <w:pStyle w:val="PargrafodaLista"/>
        <w:numPr>
          <w:ilvl w:val="0"/>
          <w:numId w:val="9"/>
        </w:numPr>
        <w:spacing w:line="360" w:lineRule="auto"/>
        <w:rPr>
          <w:b/>
          <w:bCs/>
          <w:iCs/>
          <w:sz w:val="24"/>
          <w:szCs w:val="24"/>
        </w:rPr>
      </w:pPr>
      <w:r w:rsidRPr="0027144C">
        <w:rPr>
          <w:b/>
          <w:bCs/>
          <w:iCs/>
          <w:sz w:val="24"/>
          <w:szCs w:val="24"/>
        </w:rPr>
        <w:t>Antocianina</w:t>
      </w:r>
    </w:p>
    <w:p w14:paraId="6FA01335" w14:textId="29076543" w:rsidR="000B1C50" w:rsidRPr="0027144C" w:rsidRDefault="000B1C50" w:rsidP="00E3217F">
      <w:pPr>
        <w:spacing w:after="200" w:line="360" w:lineRule="auto"/>
        <w:ind w:firstLine="720"/>
        <w:jc w:val="both"/>
        <w:rPr>
          <w:sz w:val="24"/>
          <w:szCs w:val="24"/>
        </w:rPr>
      </w:pPr>
      <w:r w:rsidRPr="0027144C">
        <w:rPr>
          <w:sz w:val="24"/>
          <w:szCs w:val="24"/>
        </w:rPr>
        <w:t xml:space="preserve">O açaí é particularmente rico em </w:t>
      </w:r>
      <w:r w:rsidRPr="0027144C">
        <w:rPr>
          <w:bCs/>
          <w:sz w:val="24"/>
          <w:szCs w:val="24"/>
        </w:rPr>
        <w:t>antocianinas</w:t>
      </w:r>
      <w:r w:rsidRPr="0027144C">
        <w:rPr>
          <w:sz w:val="24"/>
          <w:szCs w:val="24"/>
        </w:rPr>
        <w:t xml:space="preserve">, como a cianidina-3-glicosídeo, além de </w:t>
      </w:r>
      <w:r w:rsidRPr="0027144C">
        <w:rPr>
          <w:bCs/>
          <w:sz w:val="24"/>
          <w:szCs w:val="24"/>
        </w:rPr>
        <w:t>flavonoides</w:t>
      </w:r>
      <w:r w:rsidRPr="0027144C">
        <w:rPr>
          <w:sz w:val="24"/>
          <w:szCs w:val="24"/>
        </w:rPr>
        <w:t xml:space="preserve"> e </w:t>
      </w:r>
      <w:r w:rsidRPr="0027144C">
        <w:rPr>
          <w:bCs/>
          <w:sz w:val="24"/>
          <w:szCs w:val="24"/>
        </w:rPr>
        <w:t>ácidos graxos</w:t>
      </w:r>
      <w:r w:rsidRPr="0027144C">
        <w:rPr>
          <w:sz w:val="24"/>
          <w:szCs w:val="24"/>
        </w:rPr>
        <w:t xml:space="preserve"> essenciais. As antocianinas possuem uma estrutura baseada no núcleo flavílio, com </w:t>
      </w:r>
      <w:r w:rsidRPr="0027144C">
        <w:rPr>
          <w:bCs/>
          <w:sz w:val="24"/>
          <w:szCs w:val="24"/>
        </w:rPr>
        <w:t>três anéis aromáticos</w:t>
      </w:r>
      <w:r w:rsidRPr="0027144C">
        <w:rPr>
          <w:sz w:val="24"/>
          <w:szCs w:val="24"/>
        </w:rPr>
        <w:t xml:space="preserve"> (A, B e C) e múltiplos grupos hidroxila</w:t>
      </w:r>
      <w:r w:rsidR="00DA0BAC" w:rsidRPr="0027144C">
        <w:rPr>
          <w:sz w:val="24"/>
          <w:szCs w:val="24"/>
        </w:rPr>
        <w:t xml:space="preserve"> (Coutinho </w:t>
      </w:r>
      <w:r w:rsidR="00DA0BAC" w:rsidRPr="006E0258">
        <w:rPr>
          <w:i/>
          <w:iCs/>
          <w:sz w:val="24"/>
          <w:szCs w:val="24"/>
        </w:rPr>
        <w:t>et al</w:t>
      </w:r>
      <w:r w:rsidR="00DA0BAC" w:rsidRPr="0027144C">
        <w:rPr>
          <w:sz w:val="24"/>
          <w:szCs w:val="24"/>
        </w:rPr>
        <w:t>., 2024)</w:t>
      </w:r>
      <w:r w:rsidRPr="0027144C">
        <w:rPr>
          <w:sz w:val="24"/>
          <w:szCs w:val="24"/>
        </w:rPr>
        <w:t>.</w:t>
      </w:r>
    </w:p>
    <w:p w14:paraId="41491142" w14:textId="77777777" w:rsidR="000B1C50" w:rsidRPr="0027144C" w:rsidRDefault="000B1C50" w:rsidP="000B1C50">
      <w:pPr>
        <w:pStyle w:val="PargrafodaLista"/>
        <w:widowControl/>
        <w:numPr>
          <w:ilvl w:val="0"/>
          <w:numId w:val="9"/>
        </w:numPr>
        <w:autoSpaceDE/>
        <w:autoSpaceDN/>
        <w:spacing w:line="360" w:lineRule="auto"/>
        <w:rPr>
          <w:sz w:val="24"/>
          <w:szCs w:val="24"/>
        </w:rPr>
      </w:pPr>
      <w:r w:rsidRPr="0027144C">
        <w:rPr>
          <w:b/>
          <w:bCs/>
          <w:sz w:val="24"/>
          <w:szCs w:val="24"/>
        </w:rPr>
        <w:t>Importância da Estrutura Química</w:t>
      </w:r>
    </w:p>
    <w:p w14:paraId="6B0DC858" w14:textId="63E9EAC1" w:rsidR="000B1C50" w:rsidRPr="0027144C" w:rsidRDefault="000B1C50" w:rsidP="00E3217F">
      <w:pPr>
        <w:widowControl/>
        <w:autoSpaceDE/>
        <w:autoSpaceDN/>
        <w:spacing w:after="200" w:line="360" w:lineRule="auto"/>
        <w:ind w:firstLine="720"/>
        <w:jc w:val="both"/>
        <w:rPr>
          <w:sz w:val="24"/>
          <w:szCs w:val="24"/>
        </w:rPr>
      </w:pPr>
      <w:r w:rsidRPr="0027144C">
        <w:rPr>
          <w:sz w:val="24"/>
          <w:szCs w:val="24"/>
        </w:rPr>
        <w:t xml:space="preserve">As antocianinas têm um sistema de </w:t>
      </w:r>
      <w:r w:rsidRPr="0027144C">
        <w:rPr>
          <w:bCs/>
          <w:sz w:val="24"/>
          <w:szCs w:val="24"/>
        </w:rPr>
        <w:t>duplas ligações conjugadas</w:t>
      </w:r>
      <w:r w:rsidRPr="0027144C">
        <w:rPr>
          <w:sz w:val="24"/>
          <w:szCs w:val="24"/>
        </w:rPr>
        <w:t xml:space="preserve"> (re</w:t>
      </w:r>
      <w:r w:rsidR="00E3217F">
        <w:rPr>
          <w:sz w:val="24"/>
          <w:szCs w:val="24"/>
        </w:rPr>
        <w:t>s</w:t>
      </w:r>
      <w:r w:rsidRPr="0027144C">
        <w:rPr>
          <w:sz w:val="24"/>
          <w:szCs w:val="24"/>
        </w:rPr>
        <w:t xml:space="preserve">sonância eletrônica) que lhes confere uma alta capacidade de absorver e neutralizar radicais livres, atuando como potentes </w:t>
      </w:r>
      <w:r w:rsidRPr="0027144C">
        <w:rPr>
          <w:bCs/>
          <w:sz w:val="24"/>
          <w:szCs w:val="24"/>
        </w:rPr>
        <w:t>antioxidantes</w:t>
      </w:r>
      <w:r w:rsidRPr="0027144C">
        <w:rPr>
          <w:sz w:val="24"/>
          <w:szCs w:val="24"/>
        </w:rPr>
        <w:t xml:space="preserve">. Essa atividade antioxidante é essencial para </w:t>
      </w:r>
      <w:r w:rsidRPr="0027144C">
        <w:rPr>
          <w:bCs/>
          <w:sz w:val="24"/>
          <w:szCs w:val="24"/>
        </w:rPr>
        <w:t>prevenir o envelhecimento precoce</w:t>
      </w:r>
      <w:r w:rsidRPr="0027144C">
        <w:rPr>
          <w:sz w:val="24"/>
          <w:szCs w:val="24"/>
        </w:rPr>
        <w:t xml:space="preserve"> da pele, protegendo contra o estresse oxidativo causado por radiação UV e poluentes ambientais</w:t>
      </w:r>
      <w:r w:rsidR="00DA0BAC" w:rsidRPr="0027144C">
        <w:rPr>
          <w:sz w:val="24"/>
          <w:szCs w:val="24"/>
        </w:rPr>
        <w:t xml:space="preserve"> (Coutinho </w:t>
      </w:r>
      <w:r w:rsidR="00DA0BAC" w:rsidRPr="006E0258">
        <w:rPr>
          <w:i/>
          <w:iCs/>
          <w:sz w:val="24"/>
          <w:szCs w:val="24"/>
        </w:rPr>
        <w:t>et al</w:t>
      </w:r>
      <w:r w:rsidR="00DA0BAC" w:rsidRPr="0027144C">
        <w:rPr>
          <w:sz w:val="24"/>
          <w:szCs w:val="24"/>
        </w:rPr>
        <w:t>., 2024).</w:t>
      </w:r>
    </w:p>
    <w:p w14:paraId="2DA3D9BB" w14:textId="77777777" w:rsidR="000B1C50" w:rsidRPr="0027144C" w:rsidRDefault="000B1C50" w:rsidP="000B1C50">
      <w:pPr>
        <w:pStyle w:val="PargrafodaLista"/>
        <w:widowControl/>
        <w:numPr>
          <w:ilvl w:val="0"/>
          <w:numId w:val="9"/>
        </w:numPr>
        <w:autoSpaceDE/>
        <w:autoSpaceDN/>
        <w:spacing w:line="360" w:lineRule="auto"/>
        <w:rPr>
          <w:sz w:val="24"/>
          <w:szCs w:val="24"/>
        </w:rPr>
      </w:pPr>
      <w:r w:rsidRPr="0027144C">
        <w:rPr>
          <w:b/>
          <w:bCs/>
          <w:sz w:val="24"/>
          <w:szCs w:val="24"/>
        </w:rPr>
        <w:t>Interação com a Pele</w:t>
      </w:r>
    </w:p>
    <w:p w14:paraId="0ACBCDFC" w14:textId="01E4AFE8" w:rsidR="000B1C50" w:rsidRPr="0027144C" w:rsidRDefault="000B1C50" w:rsidP="00E3217F">
      <w:pPr>
        <w:widowControl/>
        <w:autoSpaceDE/>
        <w:autoSpaceDN/>
        <w:spacing w:after="200" w:line="360" w:lineRule="auto"/>
        <w:ind w:firstLine="720"/>
        <w:jc w:val="both"/>
        <w:rPr>
          <w:sz w:val="24"/>
          <w:szCs w:val="24"/>
        </w:rPr>
      </w:pPr>
      <w:r w:rsidRPr="0027144C">
        <w:rPr>
          <w:sz w:val="24"/>
          <w:szCs w:val="24"/>
        </w:rPr>
        <w:t xml:space="preserve">Os grupos hidroxila presentes nas antocianinas permitem a formação de ligações de hidrogênio com as proteínas da pele, promovendo </w:t>
      </w:r>
      <w:r w:rsidRPr="0027144C">
        <w:rPr>
          <w:bCs/>
          <w:sz w:val="24"/>
          <w:szCs w:val="24"/>
        </w:rPr>
        <w:t>estabilidade estrutural</w:t>
      </w:r>
      <w:r w:rsidRPr="0027144C">
        <w:rPr>
          <w:sz w:val="24"/>
          <w:szCs w:val="24"/>
        </w:rPr>
        <w:t xml:space="preserve"> e auxiliando na </w:t>
      </w:r>
      <w:r w:rsidRPr="0027144C">
        <w:rPr>
          <w:bCs/>
          <w:sz w:val="24"/>
          <w:szCs w:val="24"/>
        </w:rPr>
        <w:t>retenção de umidade</w:t>
      </w:r>
      <w:r w:rsidRPr="0027144C">
        <w:rPr>
          <w:sz w:val="24"/>
          <w:szCs w:val="24"/>
        </w:rPr>
        <w:t xml:space="preserve">. Além disso, os </w:t>
      </w:r>
      <w:r w:rsidRPr="0027144C">
        <w:rPr>
          <w:bCs/>
          <w:sz w:val="24"/>
          <w:szCs w:val="24"/>
        </w:rPr>
        <w:t>ácidos graxos</w:t>
      </w:r>
      <w:r w:rsidRPr="0027144C">
        <w:rPr>
          <w:sz w:val="24"/>
          <w:szCs w:val="24"/>
        </w:rPr>
        <w:t xml:space="preserve"> do óleo de açaí, como o </w:t>
      </w:r>
      <w:r w:rsidRPr="0027144C">
        <w:rPr>
          <w:bCs/>
          <w:sz w:val="24"/>
          <w:szCs w:val="24"/>
        </w:rPr>
        <w:t>ácido oleico</w:t>
      </w:r>
      <w:r w:rsidRPr="0027144C">
        <w:rPr>
          <w:sz w:val="24"/>
          <w:szCs w:val="24"/>
        </w:rPr>
        <w:t xml:space="preserve"> e o </w:t>
      </w:r>
      <w:r w:rsidRPr="0027144C">
        <w:rPr>
          <w:bCs/>
          <w:sz w:val="24"/>
          <w:szCs w:val="24"/>
        </w:rPr>
        <w:t>ácido linoleico</w:t>
      </w:r>
      <w:r w:rsidRPr="0027144C">
        <w:rPr>
          <w:sz w:val="24"/>
          <w:szCs w:val="24"/>
        </w:rPr>
        <w:t xml:space="preserve">, apresentam cadeias carbônicas insaturadas que conferem fluidez ao óleo, permitindo uma melhor </w:t>
      </w:r>
      <w:r w:rsidRPr="0027144C">
        <w:rPr>
          <w:bCs/>
          <w:sz w:val="24"/>
          <w:szCs w:val="24"/>
        </w:rPr>
        <w:t>absorção dérmica</w:t>
      </w:r>
      <w:r w:rsidRPr="0027144C">
        <w:rPr>
          <w:sz w:val="24"/>
          <w:szCs w:val="24"/>
        </w:rPr>
        <w:t xml:space="preserve"> e promovendo a </w:t>
      </w:r>
      <w:r w:rsidRPr="0027144C">
        <w:rPr>
          <w:bCs/>
          <w:sz w:val="24"/>
          <w:szCs w:val="24"/>
        </w:rPr>
        <w:t>hidratação profunda</w:t>
      </w:r>
      <w:r w:rsidRPr="0027144C">
        <w:rPr>
          <w:sz w:val="24"/>
          <w:szCs w:val="24"/>
        </w:rPr>
        <w:t>.</w:t>
      </w:r>
    </w:p>
    <w:p w14:paraId="47A9F352" w14:textId="68DBE6F7" w:rsidR="000B1C50" w:rsidRPr="0027144C" w:rsidRDefault="000B1C50" w:rsidP="000823B7">
      <w:pPr>
        <w:pStyle w:val="PargrafodaLista"/>
        <w:widowControl/>
        <w:numPr>
          <w:ilvl w:val="2"/>
          <w:numId w:val="8"/>
        </w:numPr>
        <w:autoSpaceDE/>
        <w:autoSpaceDN/>
        <w:spacing w:line="360" w:lineRule="auto"/>
        <w:rPr>
          <w:b/>
          <w:bCs/>
          <w:sz w:val="24"/>
          <w:szCs w:val="24"/>
        </w:rPr>
      </w:pPr>
      <w:r w:rsidRPr="0027144C">
        <w:rPr>
          <w:b/>
          <w:bCs/>
          <w:sz w:val="24"/>
          <w:szCs w:val="24"/>
        </w:rPr>
        <w:t>Castanha-do-Pará</w:t>
      </w:r>
    </w:p>
    <w:p w14:paraId="6845BEF5" w14:textId="191408C1" w:rsidR="00E3217F" w:rsidRDefault="000823B7" w:rsidP="00E3217F">
      <w:pPr>
        <w:widowControl/>
        <w:autoSpaceDE/>
        <w:autoSpaceDN/>
        <w:spacing w:line="360" w:lineRule="auto"/>
        <w:ind w:firstLine="720"/>
        <w:jc w:val="both"/>
        <w:rPr>
          <w:bCs/>
          <w:sz w:val="24"/>
          <w:szCs w:val="24"/>
        </w:rPr>
      </w:pPr>
      <w:r w:rsidRPr="0027144C">
        <w:rPr>
          <w:bCs/>
          <w:sz w:val="24"/>
          <w:szCs w:val="24"/>
        </w:rPr>
        <w:t>Além do óleo, subprodutos do processamento da castanha, como a película que envolve a amêndoa, têm sido estudados para aplicações cosméticas</w:t>
      </w:r>
      <w:r w:rsidR="00E3217F">
        <w:rPr>
          <w:bCs/>
          <w:sz w:val="24"/>
          <w:szCs w:val="24"/>
        </w:rPr>
        <w:t>.</w:t>
      </w:r>
      <w:r w:rsidR="0027144C" w:rsidRPr="0027144C">
        <w:rPr>
          <w:bCs/>
          <w:sz w:val="24"/>
          <w:szCs w:val="24"/>
        </w:rPr>
        <w:t xml:space="preserve"> </w:t>
      </w:r>
      <w:r w:rsidRPr="0027144C">
        <w:rPr>
          <w:bCs/>
          <w:sz w:val="24"/>
          <w:szCs w:val="24"/>
        </w:rPr>
        <w:t>Pesquisas indicam que essas películas possuem compostos bioativos que podem ser aproveitados como insumos para novos produtos cosméticos, contribuindo para a sustentabilidade ao reduzir resíduos industriais</w:t>
      </w:r>
      <w:r w:rsidR="00E3217F">
        <w:rPr>
          <w:bCs/>
          <w:sz w:val="24"/>
          <w:szCs w:val="24"/>
        </w:rPr>
        <w:t xml:space="preserve"> </w:t>
      </w:r>
      <w:r w:rsidR="00E3217F" w:rsidRPr="0027144C">
        <w:rPr>
          <w:sz w:val="24"/>
          <w:szCs w:val="24"/>
        </w:rPr>
        <w:t>(Souza; Ferreira, 2023)</w:t>
      </w:r>
      <w:r w:rsidR="00E3217F" w:rsidRPr="0027144C">
        <w:rPr>
          <w:bCs/>
          <w:sz w:val="24"/>
          <w:szCs w:val="24"/>
        </w:rPr>
        <w:t>.</w:t>
      </w:r>
    </w:p>
    <w:p w14:paraId="08855748" w14:textId="1FDFD046" w:rsidR="000823B7" w:rsidRPr="0027144C" w:rsidRDefault="000823B7" w:rsidP="00E3217F">
      <w:pPr>
        <w:widowControl/>
        <w:autoSpaceDE/>
        <w:autoSpaceDN/>
        <w:spacing w:line="360" w:lineRule="auto"/>
        <w:ind w:firstLine="720"/>
        <w:jc w:val="both"/>
        <w:rPr>
          <w:bCs/>
          <w:sz w:val="24"/>
          <w:szCs w:val="24"/>
        </w:rPr>
      </w:pPr>
      <w:r w:rsidRPr="0027144C">
        <w:rPr>
          <w:bCs/>
          <w:sz w:val="24"/>
          <w:szCs w:val="24"/>
        </w:rPr>
        <w:t>Estudos recentes também avaliaram o perfil antioxidante e anti-inflamatório das cascas do caule da castanha-do-Pará, sugerindo seu potencial para aplicações cosméticas, especialmente em produtos anti-envelhecimento</w:t>
      </w:r>
      <w:r w:rsidR="00DA0BAC" w:rsidRPr="0027144C">
        <w:rPr>
          <w:bCs/>
          <w:sz w:val="24"/>
          <w:szCs w:val="24"/>
        </w:rPr>
        <w:t xml:space="preserve"> (Almeida, 2022)</w:t>
      </w:r>
      <w:r w:rsidRPr="0027144C">
        <w:rPr>
          <w:bCs/>
          <w:sz w:val="24"/>
          <w:szCs w:val="24"/>
        </w:rPr>
        <w:t>. Os resultados indicam que os extratos dessas cascas podem inibir a glicação, estimular a produção de colágeno e promover a cicatrização celular, além de não apresentarem toxicidade significativa em modelos experimentais</w:t>
      </w:r>
    </w:p>
    <w:p w14:paraId="3908B1D5" w14:textId="1163B834" w:rsidR="000B1C50" w:rsidRPr="006C2E34" w:rsidRDefault="000B1C50" w:rsidP="000B1C50">
      <w:pPr>
        <w:pStyle w:val="PargrafodaLista"/>
        <w:numPr>
          <w:ilvl w:val="0"/>
          <w:numId w:val="10"/>
        </w:numPr>
        <w:spacing w:before="280" w:line="360" w:lineRule="auto"/>
        <w:rPr>
          <w:b/>
          <w:bCs/>
          <w:i/>
          <w:sz w:val="24"/>
          <w:szCs w:val="24"/>
        </w:rPr>
      </w:pPr>
      <w:r w:rsidRPr="006C2E34">
        <w:rPr>
          <w:b/>
          <w:bCs/>
          <w:i/>
          <w:sz w:val="24"/>
          <w:szCs w:val="24"/>
        </w:rPr>
        <w:t>Bertholletia excelsa</w:t>
      </w:r>
    </w:p>
    <w:p w14:paraId="1D9B1272" w14:textId="3017B221" w:rsidR="000B1C50" w:rsidRDefault="000B1C50" w:rsidP="000B1C50">
      <w:pPr>
        <w:spacing w:after="200" w:line="360" w:lineRule="auto"/>
        <w:ind w:firstLine="720"/>
        <w:jc w:val="both"/>
        <w:rPr>
          <w:sz w:val="24"/>
          <w:szCs w:val="24"/>
        </w:rPr>
      </w:pPr>
      <w:r w:rsidRPr="0027144C">
        <w:rPr>
          <w:sz w:val="24"/>
          <w:szCs w:val="24"/>
        </w:rPr>
        <w:t>O óleo da castanha-do-Pará</w:t>
      </w:r>
      <w:r w:rsidR="006C2E34">
        <w:rPr>
          <w:sz w:val="24"/>
          <w:szCs w:val="24"/>
        </w:rPr>
        <w:t xml:space="preserve">, </w:t>
      </w:r>
      <w:r w:rsidR="006C2E34" w:rsidRPr="006C2E34">
        <w:rPr>
          <w:i/>
          <w:iCs/>
          <w:sz w:val="24"/>
          <w:szCs w:val="24"/>
        </w:rPr>
        <w:t>Bertholletia excelsa</w:t>
      </w:r>
      <w:r w:rsidR="006C2E34">
        <w:rPr>
          <w:sz w:val="24"/>
          <w:szCs w:val="24"/>
        </w:rPr>
        <w:t xml:space="preserve"> (Figura 3),</w:t>
      </w:r>
      <w:r w:rsidRPr="0027144C">
        <w:rPr>
          <w:sz w:val="24"/>
          <w:szCs w:val="24"/>
        </w:rPr>
        <w:t xml:space="preserve"> é composto principalmente por ácidos graxos insaturados, como o ácido oleico (ômega-9) e o ácido linoleico (ômega-6), além de conter altos níveis de selênio, um mineral com potente ação antioxidante</w:t>
      </w:r>
      <w:r w:rsidR="00CE71DF" w:rsidRPr="0027144C">
        <w:rPr>
          <w:sz w:val="24"/>
          <w:szCs w:val="24"/>
        </w:rPr>
        <w:t xml:space="preserve"> (Pasqualotto, 2023)</w:t>
      </w:r>
      <w:r w:rsidR="00E3217F">
        <w:rPr>
          <w:sz w:val="24"/>
          <w:szCs w:val="24"/>
        </w:rPr>
        <w:t>.</w:t>
      </w:r>
    </w:p>
    <w:p w14:paraId="215773E2" w14:textId="3305682A" w:rsidR="006C2E34" w:rsidRPr="006C2E34" w:rsidRDefault="00E3217F" w:rsidP="006C2E34">
      <w:pPr>
        <w:jc w:val="center"/>
        <w:rPr>
          <w:bCs/>
          <w:i/>
          <w:iCs/>
          <w:szCs w:val="24"/>
        </w:rPr>
      </w:pPr>
      <w:r w:rsidRPr="0027144C">
        <w:t>Figura 3 –</w:t>
      </w:r>
      <w:r w:rsidRPr="0027144C">
        <w:rPr>
          <w:bCs/>
          <w:szCs w:val="24"/>
        </w:rPr>
        <w:t xml:space="preserve"> Molécula da </w:t>
      </w:r>
      <w:r w:rsidRPr="006C2E34">
        <w:rPr>
          <w:bCs/>
          <w:i/>
          <w:iCs/>
          <w:szCs w:val="24"/>
        </w:rPr>
        <w:t>Bertholletia excelsa</w:t>
      </w:r>
    </w:p>
    <w:p w14:paraId="15274DBA" w14:textId="77777777" w:rsidR="00E3217F" w:rsidRPr="0027144C" w:rsidRDefault="00E3217F" w:rsidP="00E3217F">
      <w:pPr>
        <w:jc w:val="center"/>
        <w:rPr>
          <w:b/>
          <w:bCs/>
          <w:sz w:val="24"/>
          <w:szCs w:val="24"/>
        </w:rPr>
      </w:pPr>
      <w:r w:rsidRPr="0027144C">
        <w:rPr>
          <w:b/>
          <w:bCs/>
          <w:noProof/>
          <w:sz w:val="24"/>
          <w:szCs w:val="24"/>
        </w:rPr>
        <w:drawing>
          <wp:inline distT="114300" distB="114300" distL="114300" distR="114300" wp14:anchorId="0FF3C9D0" wp14:editId="76701F18">
            <wp:extent cx="4685854" cy="1080000"/>
            <wp:effectExtent l="0" t="0" r="0" b="0"/>
            <wp:docPr id="16" name="image6.png" descr="Uma imagem com diagrama, esboço, branco, origami&#10;&#10;Os conteúdos gerados por IA podem estar incorreto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 descr="Uma imagem com diagrama, esboço, branco, origami&#10;&#10;Os conteúdos gerados por IA podem estar incorretos."/>
                    <pic:cNvPicPr preferRelativeResize="0"/>
                  </pic:nvPicPr>
                  <pic:blipFill>
                    <a:blip r:embed="rId10"/>
                    <a:srcRect b="11102"/>
                    <a:stretch>
                      <a:fillRect/>
                    </a:stretch>
                  </pic:blipFill>
                  <pic:spPr>
                    <a:xfrm>
                      <a:off x="0" y="0"/>
                      <a:ext cx="4685854" cy="108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C46ECF" w14:textId="7179DC89" w:rsidR="00E3217F" w:rsidRPr="006C2E34" w:rsidRDefault="00E3217F" w:rsidP="006C2E34">
      <w:pPr>
        <w:jc w:val="center"/>
        <w:rPr>
          <w:sz w:val="20"/>
          <w:szCs w:val="20"/>
        </w:rPr>
      </w:pPr>
      <w:r w:rsidRPr="0027144C">
        <w:rPr>
          <w:sz w:val="20"/>
          <w:szCs w:val="20"/>
        </w:rPr>
        <w:t>Fonte: Funasaki et al., 2016</w:t>
      </w:r>
    </w:p>
    <w:p w14:paraId="20B3DF9F" w14:textId="77777777" w:rsidR="000B1C50" w:rsidRPr="0027144C" w:rsidRDefault="000B1C50" w:rsidP="000B1C50">
      <w:pPr>
        <w:widowControl/>
        <w:numPr>
          <w:ilvl w:val="0"/>
          <w:numId w:val="10"/>
        </w:numPr>
        <w:autoSpaceDE/>
        <w:autoSpaceDN/>
        <w:spacing w:before="240" w:line="360" w:lineRule="auto"/>
        <w:jc w:val="both"/>
        <w:rPr>
          <w:sz w:val="24"/>
          <w:szCs w:val="24"/>
        </w:rPr>
      </w:pPr>
      <w:r w:rsidRPr="0027144C">
        <w:rPr>
          <w:b/>
          <w:bCs/>
          <w:sz w:val="24"/>
          <w:szCs w:val="24"/>
        </w:rPr>
        <w:t xml:space="preserve">Importância da Estrutura Química </w:t>
      </w:r>
    </w:p>
    <w:p w14:paraId="611F5FA0" w14:textId="13ACFC09" w:rsidR="000B1C50" w:rsidRPr="0027144C" w:rsidRDefault="000B1C50" w:rsidP="00E3217F">
      <w:pPr>
        <w:widowControl/>
        <w:autoSpaceDE/>
        <w:autoSpaceDN/>
        <w:spacing w:after="200" w:line="360" w:lineRule="auto"/>
        <w:ind w:firstLine="720"/>
        <w:jc w:val="both"/>
        <w:rPr>
          <w:sz w:val="24"/>
          <w:szCs w:val="24"/>
        </w:rPr>
      </w:pPr>
      <w:r w:rsidRPr="0027144C">
        <w:rPr>
          <w:sz w:val="24"/>
          <w:szCs w:val="24"/>
        </w:rPr>
        <w:t>Os ácidos graxos insaturados possuem uma longa cadeia hidrocarbônica com duplas ligações em configuração cis, que introduzem uma curvatura na molécula</w:t>
      </w:r>
      <w:r w:rsidR="00DA0BAC" w:rsidRPr="0027144C">
        <w:rPr>
          <w:sz w:val="24"/>
          <w:szCs w:val="24"/>
        </w:rPr>
        <w:t xml:space="preserve"> (Silva </w:t>
      </w:r>
      <w:r w:rsidR="00DA0BAC" w:rsidRPr="006E0258">
        <w:rPr>
          <w:i/>
          <w:iCs/>
          <w:sz w:val="24"/>
          <w:szCs w:val="24"/>
        </w:rPr>
        <w:t>et al</w:t>
      </w:r>
      <w:r w:rsidR="00DA0BAC" w:rsidRPr="0027144C">
        <w:rPr>
          <w:sz w:val="24"/>
          <w:szCs w:val="24"/>
        </w:rPr>
        <w:t>., 2021)</w:t>
      </w:r>
      <w:r w:rsidRPr="0027144C">
        <w:rPr>
          <w:sz w:val="24"/>
          <w:szCs w:val="24"/>
        </w:rPr>
        <w:t>. Essa curvatura diminui a coesão entre as moléculas, resultando em um óleo com baixa viscosidade e alta fluidez, facilitando</w:t>
      </w:r>
      <w:r w:rsidR="00CE71DF" w:rsidRPr="0027144C">
        <w:rPr>
          <w:sz w:val="24"/>
          <w:szCs w:val="24"/>
        </w:rPr>
        <w:t> </w:t>
      </w:r>
      <w:r w:rsidRPr="0027144C">
        <w:rPr>
          <w:sz w:val="24"/>
          <w:szCs w:val="24"/>
        </w:rPr>
        <w:t>sua</w:t>
      </w:r>
      <w:r w:rsidR="00CE71DF" w:rsidRPr="0027144C">
        <w:rPr>
          <w:sz w:val="24"/>
          <w:szCs w:val="24"/>
        </w:rPr>
        <w:t> </w:t>
      </w:r>
      <w:r w:rsidRPr="0027144C">
        <w:rPr>
          <w:sz w:val="24"/>
          <w:szCs w:val="24"/>
        </w:rPr>
        <w:t>penetração</w:t>
      </w:r>
      <w:r w:rsidR="00CE71DF" w:rsidRPr="0027144C">
        <w:rPr>
          <w:sz w:val="24"/>
          <w:szCs w:val="24"/>
        </w:rPr>
        <w:t> </w:t>
      </w:r>
      <w:r w:rsidRPr="0027144C">
        <w:rPr>
          <w:sz w:val="24"/>
          <w:szCs w:val="24"/>
        </w:rPr>
        <w:t>na</w:t>
      </w:r>
      <w:r w:rsidR="00CE71DF" w:rsidRPr="0027144C">
        <w:rPr>
          <w:sz w:val="24"/>
          <w:szCs w:val="24"/>
        </w:rPr>
        <w:t> </w:t>
      </w:r>
      <w:r w:rsidRPr="0027144C">
        <w:rPr>
          <w:sz w:val="24"/>
          <w:szCs w:val="24"/>
        </w:rPr>
        <w:t>pele</w:t>
      </w:r>
      <w:r w:rsidR="00CE71DF" w:rsidRPr="0027144C">
        <w:rPr>
          <w:sz w:val="24"/>
          <w:szCs w:val="24"/>
        </w:rPr>
        <w:t> </w:t>
      </w:r>
      <w:r w:rsidRPr="0027144C">
        <w:rPr>
          <w:sz w:val="24"/>
          <w:szCs w:val="24"/>
        </w:rPr>
        <w:t>e</w:t>
      </w:r>
      <w:r w:rsidR="00CE71DF" w:rsidRPr="0027144C">
        <w:rPr>
          <w:sz w:val="24"/>
          <w:szCs w:val="24"/>
        </w:rPr>
        <w:t> </w:t>
      </w:r>
      <w:r w:rsidRPr="0027144C">
        <w:rPr>
          <w:sz w:val="24"/>
          <w:szCs w:val="24"/>
        </w:rPr>
        <w:t>nos</w:t>
      </w:r>
      <w:r w:rsidR="00CE71DF" w:rsidRPr="0027144C">
        <w:rPr>
          <w:sz w:val="24"/>
          <w:szCs w:val="24"/>
        </w:rPr>
        <w:t xml:space="preserve"> cabelos. </w:t>
      </w:r>
      <w:r w:rsidRPr="0027144C">
        <w:rPr>
          <w:sz w:val="24"/>
          <w:szCs w:val="24"/>
        </w:rPr>
        <w:t>O ácido linoleico, por exemplo, é um componente crucial da barreira lipídica da pele, auxiliando na manutenção da hidratação e na prevenção da perda de água transepidérmica.</w:t>
      </w:r>
    </w:p>
    <w:p w14:paraId="4A83D538" w14:textId="77777777" w:rsidR="000B1C50" w:rsidRPr="0027144C" w:rsidRDefault="000B1C50" w:rsidP="000B1C50">
      <w:pPr>
        <w:widowControl/>
        <w:numPr>
          <w:ilvl w:val="0"/>
          <w:numId w:val="10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27144C">
        <w:rPr>
          <w:b/>
          <w:bCs/>
          <w:sz w:val="24"/>
          <w:szCs w:val="24"/>
        </w:rPr>
        <w:t>Ação Antioxidante do Selênio</w:t>
      </w:r>
    </w:p>
    <w:p w14:paraId="29F7FC82" w14:textId="4EA0C1A0" w:rsidR="00611DA3" w:rsidRPr="0027144C" w:rsidRDefault="000B1C50" w:rsidP="00E3217F">
      <w:pPr>
        <w:widowControl/>
        <w:autoSpaceDE/>
        <w:autoSpaceDN/>
        <w:spacing w:after="200" w:line="360" w:lineRule="auto"/>
        <w:ind w:firstLine="720"/>
        <w:jc w:val="both"/>
        <w:rPr>
          <w:sz w:val="24"/>
          <w:szCs w:val="24"/>
        </w:rPr>
      </w:pPr>
      <w:r w:rsidRPr="0027144C">
        <w:rPr>
          <w:sz w:val="24"/>
          <w:szCs w:val="24"/>
        </w:rPr>
        <w:t>O selênio presente na castanha-do-Pará atua como cofator de enzimas antioxidantes, como a glutationa peroxidase, que protege as células contra o estresse oxidativo</w:t>
      </w:r>
      <w:r w:rsidR="0027144C" w:rsidRPr="0027144C">
        <w:rPr>
          <w:sz w:val="24"/>
          <w:szCs w:val="24"/>
        </w:rPr>
        <w:t xml:space="preserve"> (Souza; Ferreira, 2023)</w:t>
      </w:r>
      <w:r w:rsidRPr="0027144C">
        <w:rPr>
          <w:sz w:val="24"/>
          <w:szCs w:val="24"/>
        </w:rPr>
        <w:t xml:space="preserve">. Essa ação não apenas confere propriedades antioxidantes, mas também determinam a </w:t>
      </w:r>
      <w:r w:rsidRPr="0027144C">
        <w:rPr>
          <w:bCs/>
          <w:sz w:val="24"/>
          <w:szCs w:val="24"/>
        </w:rPr>
        <w:t>solubilidade</w:t>
      </w:r>
      <w:r w:rsidRPr="0027144C">
        <w:rPr>
          <w:sz w:val="24"/>
          <w:szCs w:val="24"/>
        </w:rPr>
        <w:t xml:space="preserve">, </w:t>
      </w:r>
      <w:r w:rsidRPr="0027144C">
        <w:rPr>
          <w:bCs/>
          <w:sz w:val="24"/>
          <w:szCs w:val="24"/>
        </w:rPr>
        <w:t>estabilidade</w:t>
      </w:r>
      <w:r w:rsidRPr="0027144C">
        <w:rPr>
          <w:sz w:val="24"/>
          <w:szCs w:val="24"/>
        </w:rPr>
        <w:t xml:space="preserve"> e </w:t>
      </w:r>
      <w:r w:rsidRPr="0027144C">
        <w:rPr>
          <w:bCs/>
          <w:sz w:val="24"/>
          <w:szCs w:val="24"/>
        </w:rPr>
        <w:t>capacidade de penetração</w:t>
      </w:r>
      <w:r w:rsidRPr="0027144C">
        <w:rPr>
          <w:sz w:val="24"/>
          <w:szCs w:val="24"/>
        </w:rPr>
        <w:t xml:space="preserve"> desses compostos na pele. Além disso, a interação entre essas moléculas e os constituintes naturais da pele, como proteínas e lipídios, potencializa seus efeitos benéficos, tornando-os ingredientes valiosos em formulações cosméticas para </w:t>
      </w:r>
      <w:r w:rsidRPr="0027144C">
        <w:rPr>
          <w:bCs/>
          <w:sz w:val="24"/>
          <w:szCs w:val="24"/>
        </w:rPr>
        <w:t>hidratação</w:t>
      </w:r>
      <w:r w:rsidRPr="0027144C">
        <w:rPr>
          <w:sz w:val="24"/>
          <w:szCs w:val="24"/>
        </w:rPr>
        <w:t xml:space="preserve">, </w:t>
      </w:r>
      <w:r w:rsidRPr="0027144C">
        <w:rPr>
          <w:bCs/>
          <w:sz w:val="24"/>
          <w:szCs w:val="24"/>
        </w:rPr>
        <w:t>proteção contra o envelhecimento</w:t>
      </w:r>
      <w:r w:rsidRPr="0027144C">
        <w:rPr>
          <w:sz w:val="24"/>
          <w:szCs w:val="24"/>
        </w:rPr>
        <w:t xml:space="preserve"> e </w:t>
      </w:r>
      <w:r w:rsidRPr="0027144C">
        <w:rPr>
          <w:bCs/>
          <w:sz w:val="24"/>
          <w:szCs w:val="24"/>
        </w:rPr>
        <w:t>regeneração celular</w:t>
      </w:r>
      <w:r w:rsidR="00DA0BAC" w:rsidRPr="0027144C">
        <w:rPr>
          <w:bCs/>
          <w:sz w:val="24"/>
          <w:szCs w:val="24"/>
        </w:rPr>
        <w:t xml:space="preserve"> </w:t>
      </w:r>
      <w:r w:rsidR="00DA0BAC" w:rsidRPr="0027144C">
        <w:rPr>
          <w:sz w:val="24"/>
          <w:szCs w:val="24"/>
        </w:rPr>
        <w:t xml:space="preserve">(Silva </w:t>
      </w:r>
      <w:r w:rsidR="00DA0BAC" w:rsidRPr="00A12A82">
        <w:rPr>
          <w:i/>
          <w:iCs/>
          <w:sz w:val="24"/>
          <w:szCs w:val="24"/>
        </w:rPr>
        <w:t>et al</w:t>
      </w:r>
      <w:r w:rsidR="00DA0BAC" w:rsidRPr="0027144C">
        <w:rPr>
          <w:sz w:val="24"/>
          <w:szCs w:val="24"/>
        </w:rPr>
        <w:t>., 2021)</w:t>
      </w:r>
      <w:r w:rsidRPr="0027144C">
        <w:rPr>
          <w:sz w:val="24"/>
          <w:szCs w:val="24"/>
        </w:rPr>
        <w:t>.</w:t>
      </w:r>
    </w:p>
    <w:p w14:paraId="53846088" w14:textId="59ED7CEB" w:rsidR="00611DA3" w:rsidRPr="0027144C" w:rsidRDefault="00611DA3" w:rsidP="009F5544">
      <w:pPr>
        <w:pStyle w:val="PargrafodaLista"/>
        <w:widowControl/>
        <w:numPr>
          <w:ilvl w:val="2"/>
          <w:numId w:val="8"/>
        </w:numPr>
        <w:autoSpaceDE/>
        <w:autoSpaceDN/>
        <w:spacing w:line="360" w:lineRule="auto"/>
        <w:rPr>
          <w:b/>
          <w:bCs/>
          <w:sz w:val="24"/>
          <w:szCs w:val="24"/>
        </w:rPr>
      </w:pPr>
      <w:r w:rsidRPr="0027144C">
        <w:rPr>
          <w:b/>
          <w:bCs/>
          <w:sz w:val="24"/>
          <w:szCs w:val="24"/>
        </w:rPr>
        <w:t>Andiroba</w:t>
      </w:r>
    </w:p>
    <w:p w14:paraId="39EC3588" w14:textId="6CB887B3" w:rsidR="00E3217F" w:rsidRDefault="001F5635" w:rsidP="006C2E34">
      <w:pPr>
        <w:widowControl/>
        <w:autoSpaceDE/>
        <w:autoSpaceDN/>
        <w:spacing w:line="360" w:lineRule="auto"/>
        <w:ind w:firstLine="720"/>
        <w:jc w:val="both"/>
        <w:rPr>
          <w:bCs/>
          <w:sz w:val="24"/>
          <w:szCs w:val="24"/>
        </w:rPr>
      </w:pPr>
      <w:r w:rsidRPr="001F5635">
        <w:rPr>
          <w:bCs/>
          <w:sz w:val="24"/>
          <w:szCs w:val="24"/>
        </w:rPr>
        <w:t>Na indústria cosmética, o óleo de andiroba</w:t>
      </w:r>
      <w:r>
        <w:rPr>
          <w:bCs/>
          <w:sz w:val="24"/>
          <w:szCs w:val="24"/>
        </w:rPr>
        <w:t xml:space="preserve">, </w:t>
      </w:r>
      <w:r w:rsidRPr="001F5635">
        <w:rPr>
          <w:i/>
          <w:iCs/>
          <w:color w:val="000000"/>
          <w:sz w:val="24"/>
          <w:szCs w:val="24"/>
        </w:rPr>
        <w:t>Carapa guianensis</w:t>
      </w:r>
      <w:r w:rsidRPr="001F5635">
        <w:rPr>
          <w:color w:val="000000"/>
          <w:sz w:val="24"/>
          <w:szCs w:val="24"/>
        </w:rPr>
        <w:t xml:space="preserve"> (Figura 4),</w:t>
      </w:r>
      <w:r w:rsidRPr="001F5635">
        <w:rPr>
          <w:bCs/>
          <w:sz w:val="24"/>
          <w:szCs w:val="24"/>
        </w:rPr>
        <w:t xml:space="preserve"> é amplamente reconhecido por suas propriedades anti-inflamatórias, emolientes e regeneradoras. Ele demonstra excelente desempenho no cuidado de peles secas, irritadas ou com tendência a dermatites, contribuindo para a restauração da barreira cutânea e para a melhora da maciez e do conforto da pele. Além disso, seu efeito cicatrizante se destaca, favorecendo a regeneração de tecidos danificados e auxiliando na recuperação de feridas superficiais, rachaduras e queimaduras leves </w:t>
      </w:r>
      <w:r w:rsidR="006C2E34">
        <w:rPr>
          <w:bCs/>
          <w:sz w:val="24"/>
          <w:szCs w:val="24"/>
        </w:rPr>
        <w:t xml:space="preserve">(Ribeiro </w:t>
      </w:r>
      <w:r w:rsidR="006C2E34" w:rsidRPr="00A12A82">
        <w:rPr>
          <w:bCs/>
          <w:i/>
          <w:iCs/>
          <w:sz w:val="24"/>
          <w:szCs w:val="24"/>
        </w:rPr>
        <w:t>et al</w:t>
      </w:r>
      <w:r w:rsidR="006C2E34">
        <w:rPr>
          <w:bCs/>
          <w:sz w:val="24"/>
          <w:szCs w:val="24"/>
        </w:rPr>
        <w:t>., 2021)</w:t>
      </w:r>
      <w:r w:rsidR="009F5544" w:rsidRPr="0027144C">
        <w:rPr>
          <w:bCs/>
          <w:sz w:val="24"/>
          <w:szCs w:val="24"/>
        </w:rPr>
        <w:t>.</w:t>
      </w:r>
    </w:p>
    <w:p w14:paraId="60057BC3" w14:textId="35CE83BD" w:rsidR="009F5544" w:rsidRPr="0027144C" w:rsidRDefault="009F5544" w:rsidP="006C2E34">
      <w:pPr>
        <w:widowControl/>
        <w:autoSpaceDE/>
        <w:autoSpaceDN/>
        <w:spacing w:line="360" w:lineRule="auto"/>
        <w:ind w:firstLine="720"/>
        <w:jc w:val="both"/>
        <w:rPr>
          <w:bCs/>
          <w:sz w:val="24"/>
          <w:szCs w:val="24"/>
        </w:rPr>
      </w:pPr>
      <w:r w:rsidRPr="0027144C">
        <w:rPr>
          <w:bCs/>
          <w:sz w:val="24"/>
          <w:szCs w:val="24"/>
        </w:rPr>
        <w:t>Os limonoides presentes no óleo de andiroba são compostos bioativos que possuem propriedades antimicrobianas e repelentes, o que faz com que o ingrediente seja frequentemente incluído em loções e cremes repelentes de insetos</w:t>
      </w:r>
      <w:r w:rsidR="0027144C" w:rsidRPr="0027144C">
        <w:rPr>
          <w:bCs/>
          <w:sz w:val="24"/>
          <w:szCs w:val="24"/>
        </w:rPr>
        <w:t xml:space="preserve"> </w:t>
      </w:r>
      <w:r w:rsidR="0027144C" w:rsidRPr="0027144C">
        <w:rPr>
          <w:sz w:val="24"/>
          <w:szCs w:val="24"/>
        </w:rPr>
        <w:t>(Souza; Ferreira, 2023)</w:t>
      </w:r>
      <w:r w:rsidRPr="0027144C">
        <w:rPr>
          <w:bCs/>
          <w:sz w:val="24"/>
          <w:szCs w:val="24"/>
        </w:rPr>
        <w:t>. Além disso, esses compostos contribuem para a saúde da pele, atuando na prevenção de infecções e inflamações cutâneas.</w:t>
      </w:r>
    </w:p>
    <w:p w14:paraId="18781986" w14:textId="73C0A710" w:rsidR="00611DA3" w:rsidRPr="006C2E34" w:rsidRDefault="00611DA3" w:rsidP="00C50331">
      <w:pPr>
        <w:spacing w:line="360" w:lineRule="auto"/>
        <w:jc w:val="center"/>
        <w:rPr>
          <w:i/>
          <w:iCs/>
          <w:color w:val="000000"/>
        </w:rPr>
      </w:pPr>
      <w:r w:rsidRPr="0027144C">
        <w:t>Figura 4 –</w:t>
      </w:r>
      <w:r w:rsidRPr="0027144C">
        <w:rPr>
          <w:bCs/>
          <w:szCs w:val="24"/>
        </w:rPr>
        <w:t xml:space="preserve"> Molécula da </w:t>
      </w:r>
      <w:r w:rsidRPr="006C2E34">
        <w:rPr>
          <w:i/>
          <w:iCs/>
          <w:color w:val="000000"/>
        </w:rPr>
        <w:t>Carapa guianensis</w:t>
      </w:r>
    </w:p>
    <w:p w14:paraId="6E3B4E16" w14:textId="5C81A8FF" w:rsidR="00C50331" w:rsidRPr="0027144C" w:rsidRDefault="00C50331" w:rsidP="00C50331">
      <w:pPr>
        <w:spacing w:line="360" w:lineRule="auto"/>
        <w:jc w:val="center"/>
        <w:rPr>
          <w:bCs/>
          <w:szCs w:val="24"/>
        </w:rPr>
      </w:pPr>
      <w:r>
        <w:rPr>
          <w:noProof/>
          <w:lang w:val="pt-BR" w:eastAsia="pt-BR"/>
        </w:rPr>
        <w:drawing>
          <wp:inline distT="0" distB="0" distL="0" distR="0" wp14:anchorId="062AF0F8" wp14:editId="77B49787">
            <wp:extent cx="2889956" cy="1605915"/>
            <wp:effectExtent l="0" t="0" r="5715" b="0"/>
            <wp:docPr id="20" name="Imagem 20" descr="https://www.abq.org.br/cbq/2023/trabalhos/11/imagens/24622-6802a5bc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bq.org.br/cbq/2023/trabalhos/11/imagens/24622-6802a5bc4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61" t="4174" r="2593" b="6531"/>
                    <a:stretch/>
                  </pic:blipFill>
                  <pic:spPr bwMode="auto">
                    <a:xfrm>
                      <a:off x="0" y="0"/>
                      <a:ext cx="2892452" cy="1607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ECF0DA" w14:textId="3F2DE59F" w:rsidR="00611DA3" w:rsidRPr="0027144C" w:rsidRDefault="00611DA3" w:rsidP="00611DA3">
      <w:pPr>
        <w:spacing w:after="240" w:line="360" w:lineRule="auto"/>
        <w:jc w:val="center"/>
        <w:rPr>
          <w:sz w:val="20"/>
          <w:szCs w:val="20"/>
        </w:rPr>
      </w:pPr>
      <w:r w:rsidRPr="0027144C">
        <w:rPr>
          <w:sz w:val="20"/>
          <w:szCs w:val="20"/>
        </w:rPr>
        <w:t xml:space="preserve">Fonte: </w:t>
      </w:r>
      <w:r w:rsidR="00C50331">
        <w:rPr>
          <w:sz w:val="20"/>
          <w:szCs w:val="20"/>
        </w:rPr>
        <w:t>Dias, C.P.; Rodrigues, B.S.; Maia, H.S., 2023</w:t>
      </w:r>
    </w:p>
    <w:p w14:paraId="42E0C72B" w14:textId="7850F306" w:rsidR="00611DA3" w:rsidRPr="0027144C" w:rsidRDefault="00611DA3" w:rsidP="00611DA3">
      <w:pPr>
        <w:pStyle w:val="PargrafodaLista"/>
        <w:numPr>
          <w:ilvl w:val="0"/>
          <w:numId w:val="11"/>
        </w:numPr>
        <w:spacing w:before="280" w:line="360" w:lineRule="auto"/>
        <w:rPr>
          <w:b/>
          <w:bCs/>
          <w:iCs/>
          <w:sz w:val="24"/>
          <w:szCs w:val="24"/>
        </w:rPr>
      </w:pPr>
      <w:r w:rsidRPr="0027144C">
        <w:rPr>
          <w:b/>
          <w:bCs/>
          <w:iCs/>
          <w:sz w:val="24"/>
          <w:szCs w:val="24"/>
        </w:rPr>
        <w:t>Limonoides</w:t>
      </w:r>
    </w:p>
    <w:p w14:paraId="44458CA5" w14:textId="298EEC0D" w:rsidR="00611DA3" w:rsidRPr="0027144C" w:rsidRDefault="00611DA3" w:rsidP="001F5635">
      <w:pPr>
        <w:spacing w:line="360" w:lineRule="auto"/>
        <w:ind w:firstLine="720"/>
        <w:jc w:val="both"/>
        <w:rPr>
          <w:sz w:val="28"/>
          <w:szCs w:val="24"/>
        </w:rPr>
      </w:pPr>
      <w:r w:rsidRPr="0027144C">
        <w:rPr>
          <w:sz w:val="24"/>
        </w:rPr>
        <w:t xml:space="preserve">O óleo de andiroba é composto por uma alta concentração de </w:t>
      </w:r>
      <w:r w:rsidRPr="0027144C">
        <w:rPr>
          <w:bCs/>
          <w:sz w:val="24"/>
        </w:rPr>
        <w:t>ácidos graxos insaturados</w:t>
      </w:r>
      <w:r w:rsidRPr="0027144C">
        <w:rPr>
          <w:sz w:val="24"/>
        </w:rPr>
        <w:t xml:space="preserve"> (como o ácido oleico e linoleico), mas sua atividade terapêutica distintiva é creditada aos </w:t>
      </w:r>
      <w:r w:rsidRPr="0027144C">
        <w:rPr>
          <w:bCs/>
          <w:sz w:val="24"/>
        </w:rPr>
        <w:t>limonoides</w:t>
      </w:r>
      <w:r w:rsidRPr="0027144C">
        <w:rPr>
          <w:sz w:val="24"/>
        </w:rPr>
        <w:t xml:space="preserve"> (ex: andirobina e gedunina), que são triterpenoides tetranortriterpenoides. Estas moléculas possuem uma estrutura complexa de múltiplos anéis, caracterizada por anéis de furano e grupos funcionais como ésteres</w:t>
      </w:r>
      <w:r w:rsidR="001A49E6" w:rsidRPr="0027144C">
        <w:rPr>
          <w:sz w:val="24"/>
        </w:rPr>
        <w:t xml:space="preserve"> (</w:t>
      </w:r>
      <w:r w:rsidR="001A49E6" w:rsidRPr="0027144C">
        <w:rPr>
          <w:sz w:val="24"/>
          <w:szCs w:val="24"/>
        </w:rPr>
        <w:t>De Sousa, 2022)</w:t>
      </w:r>
      <w:r w:rsidRPr="0027144C">
        <w:rPr>
          <w:sz w:val="24"/>
        </w:rPr>
        <w:t>.</w:t>
      </w:r>
    </w:p>
    <w:p w14:paraId="3B316F7B" w14:textId="441195BB" w:rsidR="00611DA3" w:rsidRPr="0027144C" w:rsidRDefault="00611DA3" w:rsidP="001F5635">
      <w:pPr>
        <w:pStyle w:val="PargrafodaLista"/>
        <w:widowControl/>
        <w:numPr>
          <w:ilvl w:val="0"/>
          <w:numId w:val="11"/>
        </w:numPr>
        <w:autoSpaceDE/>
        <w:autoSpaceDN/>
        <w:spacing w:before="0" w:line="360" w:lineRule="auto"/>
        <w:rPr>
          <w:sz w:val="24"/>
          <w:szCs w:val="24"/>
        </w:rPr>
      </w:pPr>
      <w:r w:rsidRPr="0027144C">
        <w:rPr>
          <w:b/>
          <w:bCs/>
          <w:sz w:val="24"/>
          <w:szCs w:val="24"/>
        </w:rPr>
        <w:t xml:space="preserve">Importância da Estrutura Química </w:t>
      </w:r>
    </w:p>
    <w:p w14:paraId="19609974" w14:textId="0F98C809" w:rsidR="001F5635" w:rsidRPr="001F5635" w:rsidRDefault="00611DA3" w:rsidP="001F5635">
      <w:pPr>
        <w:widowControl/>
        <w:autoSpaceDE/>
        <w:autoSpaceDN/>
        <w:spacing w:line="360" w:lineRule="auto"/>
        <w:ind w:firstLine="720"/>
        <w:jc w:val="both"/>
        <w:rPr>
          <w:sz w:val="24"/>
          <w:szCs w:val="24"/>
        </w:rPr>
      </w:pPr>
      <w:r w:rsidRPr="0027144C">
        <w:rPr>
          <w:sz w:val="24"/>
          <w:szCs w:val="24"/>
          <w:lang w:val="pt-BR" w:eastAsia="pt-BR"/>
        </w:rPr>
        <w:t xml:space="preserve">Os limonoides são moléculas </w:t>
      </w:r>
      <w:r w:rsidRPr="0027144C">
        <w:rPr>
          <w:bCs/>
          <w:sz w:val="24"/>
          <w:szCs w:val="24"/>
          <w:lang w:val="pt-BR" w:eastAsia="pt-BR"/>
        </w:rPr>
        <w:t>lipossolúveis</w:t>
      </w:r>
      <w:r w:rsidRPr="0027144C">
        <w:rPr>
          <w:sz w:val="24"/>
          <w:szCs w:val="24"/>
          <w:lang w:val="pt-BR" w:eastAsia="pt-BR"/>
        </w:rPr>
        <w:t xml:space="preserve"> e estruturalmente complexas, que conferem ao óleo de andiroba suas reconhecidas propriedades </w:t>
      </w:r>
      <w:r w:rsidRPr="0027144C">
        <w:rPr>
          <w:bCs/>
          <w:sz w:val="24"/>
          <w:szCs w:val="24"/>
          <w:lang w:val="pt-BR" w:eastAsia="pt-BR"/>
        </w:rPr>
        <w:t>anti-inflamatórias</w:t>
      </w:r>
      <w:r w:rsidRPr="0027144C">
        <w:rPr>
          <w:sz w:val="24"/>
          <w:szCs w:val="24"/>
          <w:lang w:val="pt-BR" w:eastAsia="pt-BR"/>
        </w:rPr>
        <w:t xml:space="preserve"> e </w:t>
      </w:r>
      <w:r w:rsidRPr="0027144C">
        <w:rPr>
          <w:bCs/>
          <w:sz w:val="24"/>
          <w:szCs w:val="24"/>
          <w:lang w:val="pt-BR" w:eastAsia="pt-BR"/>
        </w:rPr>
        <w:t>antimicrobianas</w:t>
      </w:r>
      <w:r w:rsidR="001A49E6" w:rsidRPr="0027144C">
        <w:rPr>
          <w:bCs/>
          <w:sz w:val="24"/>
          <w:szCs w:val="24"/>
          <w:lang w:val="pt-BR" w:eastAsia="pt-BR"/>
        </w:rPr>
        <w:t xml:space="preserve"> (Silva, 2023)</w:t>
      </w:r>
      <w:r w:rsidRPr="0027144C">
        <w:rPr>
          <w:sz w:val="24"/>
          <w:szCs w:val="24"/>
          <w:lang w:val="pt-BR" w:eastAsia="pt-BR"/>
        </w:rPr>
        <w:t>.</w:t>
      </w:r>
      <w:r w:rsidR="009F5544" w:rsidRPr="0027144C">
        <w:rPr>
          <w:sz w:val="24"/>
          <w:szCs w:val="24"/>
          <w:lang w:val="pt-BR" w:eastAsia="pt-BR"/>
        </w:rPr>
        <w:t xml:space="preserve"> </w:t>
      </w:r>
      <w:r w:rsidRPr="0027144C">
        <w:rPr>
          <w:sz w:val="24"/>
          <w:szCs w:val="24"/>
          <w:lang w:val="pt-BR" w:eastAsia="pt-BR"/>
        </w:rPr>
        <w:t xml:space="preserve">A estrutura dos limonoides interage com mediadores químicos da inflamação, bloqueando a resposta inflamatória e auxiliando na </w:t>
      </w:r>
      <w:r w:rsidRPr="0027144C">
        <w:rPr>
          <w:bCs/>
          <w:sz w:val="24"/>
          <w:szCs w:val="24"/>
          <w:lang w:val="pt-BR" w:eastAsia="pt-BR"/>
        </w:rPr>
        <w:t>cicatrização</w:t>
      </w:r>
      <w:r w:rsidRPr="0027144C">
        <w:rPr>
          <w:sz w:val="24"/>
          <w:szCs w:val="24"/>
          <w:lang w:val="pt-BR" w:eastAsia="pt-BR"/>
        </w:rPr>
        <w:t xml:space="preserve"> da pele.</w:t>
      </w:r>
      <w:r w:rsidR="009F5544" w:rsidRPr="0027144C">
        <w:rPr>
          <w:sz w:val="24"/>
          <w:szCs w:val="24"/>
          <w:lang w:val="pt-BR" w:eastAsia="pt-BR"/>
        </w:rPr>
        <w:t xml:space="preserve"> </w:t>
      </w:r>
      <w:r w:rsidRPr="0027144C">
        <w:rPr>
          <w:sz w:val="24"/>
          <w:szCs w:val="24"/>
          <w:lang w:val="pt-BR" w:eastAsia="pt-BR"/>
        </w:rPr>
        <w:t xml:space="preserve">A alta lipossolubilidade dos ácidos graxos e dos limonoides facilita a absorção do óleo pela barreira cutânea, promovendo uma </w:t>
      </w:r>
      <w:r w:rsidRPr="0027144C">
        <w:rPr>
          <w:bCs/>
          <w:sz w:val="24"/>
          <w:szCs w:val="24"/>
          <w:lang w:val="pt-BR" w:eastAsia="pt-BR"/>
        </w:rPr>
        <w:t>hidratação profunda</w:t>
      </w:r>
      <w:r w:rsidRPr="0027144C">
        <w:rPr>
          <w:sz w:val="24"/>
          <w:szCs w:val="24"/>
          <w:lang w:val="pt-BR" w:eastAsia="pt-BR"/>
        </w:rPr>
        <w:t xml:space="preserve"> e a entrega dos compostos ativos às camadas dérmicas</w:t>
      </w:r>
      <w:r w:rsidR="00CE71DF" w:rsidRPr="0027144C">
        <w:rPr>
          <w:sz w:val="24"/>
          <w:szCs w:val="24"/>
          <w:lang w:val="pt-BR" w:eastAsia="pt-BR"/>
        </w:rPr>
        <w:t xml:space="preserve"> (Ribeiro et al., 2021)</w:t>
      </w:r>
      <w:r w:rsidRPr="0027144C">
        <w:rPr>
          <w:sz w:val="24"/>
          <w:szCs w:val="24"/>
        </w:rPr>
        <w:t>.</w:t>
      </w:r>
    </w:p>
    <w:p w14:paraId="644A5157" w14:textId="0EAADB87" w:rsidR="00611DA3" w:rsidRPr="0027144C" w:rsidRDefault="00611DA3" w:rsidP="001F5635">
      <w:pPr>
        <w:widowControl/>
        <w:numPr>
          <w:ilvl w:val="0"/>
          <w:numId w:val="11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27144C">
        <w:rPr>
          <w:b/>
          <w:bCs/>
          <w:sz w:val="24"/>
          <w:szCs w:val="24"/>
        </w:rPr>
        <w:t xml:space="preserve">Fluidez e Barreira Cutânea </w:t>
      </w:r>
    </w:p>
    <w:p w14:paraId="4E52A4AD" w14:textId="5191AA90" w:rsidR="00611DA3" w:rsidRDefault="001F5635" w:rsidP="001F5635">
      <w:pPr>
        <w:widowControl/>
        <w:autoSpaceDE/>
        <w:autoSpaceDN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611DA3" w:rsidRPr="0027144C">
        <w:rPr>
          <w:sz w:val="24"/>
          <w:szCs w:val="24"/>
        </w:rPr>
        <w:t xml:space="preserve"> alta proporção de ácidos graxos insaturados no óleo de andiroba confere-lhe uma baixa viscosidade e alta fluidez. Essa característica é vital para restaurar a barreira lipídica da pele, reduzir a perda de água transepidérmica e promover a regeneração celular, sendo um emoliente altamente eficaz em produtos para peles secas e danificadas</w:t>
      </w:r>
      <w:r w:rsidR="00CE71DF" w:rsidRPr="0027144C">
        <w:rPr>
          <w:sz w:val="24"/>
          <w:szCs w:val="24"/>
        </w:rPr>
        <w:t xml:space="preserve"> </w:t>
      </w:r>
      <w:r w:rsidR="00CE71DF" w:rsidRPr="0027144C">
        <w:rPr>
          <w:sz w:val="24"/>
          <w:szCs w:val="24"/>
          <w:lang w:val="pt-BR" w:eastAsia="pt-BR"/>
        </w:rPr>
        <w:t>(</w:t>
      </w:r>
      <w:r>
        <w:rPr>
          <w:sz w:val="24"/>
          <w:szCs w:val="24"/>
          <w:lang w:val="pt-BR" w:eastAsia="pt-BR"/>
        </w:rPr>
        <w:t>Monteiro</w:t>
      </w:r>
      <w:r w:rsidR="00CE71DF" w:rsidRPr="0027144C">
        <w:rPr>
          <w:sz w:val="24"/>
          <w:szCs w:val="24"/>
          <w:lang w:val="pt-BR" w:eastAsia="pt-BR"/>
        </w:rPr>
        <w:t xml:space="preserve"> </w:t>
      </w:r>
      <w:r w:rsidR="00CE71DF" w:rsidRPr="00A12A82">
        <w:rPr>
          <w:i/>
          <w:iCs/>
          <w:sz w:val="24"/>
          <w:szCs w:val="24"/>
          <w:lang w:val="pt-BR" w:eastAsia="pt-BR"/>
        </w:rPr>
        <w:t>et al</w:t>
      </w:r>
      <w:r w:rsidR="00CE71DF" w:rsidRPr="0027144C">
        <w:rPr>
          <w:sz w:val="24"/>
          <w:szCs w:val="24"/>
          <w:lang w:val="pt-BR" w:eastAsia="pt-BR"/>
        </w:rPr>
        <w:t>., 202</w:t>
      </w:r>
      <w:r>
        <w:rPr>
          <w:sz w:val="24"/>
          <w:szCs w:val="24"/>
          <w:lang w:val="pt-BR" w:eastAsia="pt-BR"/>
        </w:rPr>
        <w:t>5</w:t>
      </w:r>
      <w:r w:rsidR="00CE71DF" w:rsidRPr="0027144C">
        <w:rPr>
          <w:sz w:val="24"/>
          <w:szCs w:val="24"/>
          <w:lang w:val="pt-BR" w:eastAsia="pt-BR"/>
        </w:rPr>
        <w:t>)</w:t>
      </w:r>
      <w:r w:rsidR="00611DA3" w:rsidRPr="0027144C">
        <w:rPr>
          <w:sz w:val="24"/>
          <w:szCs w:val="24"/>
        </w:rPr>
        <w:t>.</w:t>
      </w:r>
    </w:p>
    <w:p w14:paraId="021ED36F" w14:textId="77777777" w:rsidR="001F5635" w:rsidRPr="0027144C" w:rsidRDefault="001F5635" w:rsidP="001F5635">
      <w:pPr>
        <w:widowControl/>
        <w:autoSpaceDE/>
        <w:autoSpaceDN/>
        <w:spacing w:line="360" w:lineRule="auto"/>
        <w:ind w:firstLine="720"/>
        <w:jc w:val="both"/>
        <w:rPr>
          <w:sz w:val="24"/>
          <w:szCs w:val="24"/>
        </w:rPr>
      </w:pPr>
    </w:p>
    <w:p w14:paraId="64E377B6" w14:textId="15E1D565" w:rsidR="003949CE" w:rsidRPr="0027144C" w:rsidRDefault="003949CE" w:rsidP="000823B7">
      <w:pPr>
        <w:widowControl/>
        <w:tabs>
          <w:tab w:val="left" w:pos="1290"/>
        </w:tabs>
        <w:spacing w:after="160" w:line="259" w:lineRule="auto"/>
        <w:jc w:val="both"/>
        <w:rPr>
          <w:sz w:val="24"/>
          <w:szCs w:val="24"/>
        </w:rPr>
      </w:pPr>
      <w:r w:rsidRPr="0027144C">
        <w:rPr>
          <w:b/>
          <w:sz w:val="24"/>
          <w:szCs w:val="24"/>
        </w:rPr>
        <w:t>4. CONSIDERAÇÕES FINAIS</w:t>
      </w:r>
    </w:p>
    <w:p w14:paraId="5928D79A" w14:textId="77777777" w:rsidR="000823B7" w:rsidRPr="0027144C" w:rsidRDefault="000823B7" w:rsidP="000823B7">
      <w:pPr>
        <w:spacing w:line="360" w:lineRule="auto"/>
        <w:ind w:firstLine="720"/>
        <w:jc w:val="both"/>
        <w:rPr>
          <w:sz w:val="24"/>
          <w:szCs w:val="24"/>
        </w:rPr>
      </w:pPr>
      <w:r w:rsidRPr="0027144C">
        <w:rPr>
          <w:sz w:val="24"/>
          <w:szCs w:val="24"/>
        </w:rPr>
        <w:t>A utilização de bioativos amazônicos, como o açaí, o jenipapo, o jenipapo e a andiroba, representa não apenas um avanço científico na busca por ingredientes naturais eficazes, mas também uma valorização da biodiversidade e dos saberes tradicionais da região. Esses recursos oferecem benefícios significativos à saúde da pele e dos cabelos, sendo amplamente utilizados em formulações cosméticas por suas propriedades antioxidantes, hidratantes, anti-inflamatórias e cicatrizantes.</w:t>
      </w:r>
    </w:p>
    <w:p w14:paraId="0EE422DD" w14:textId="77777777" w:rsidR="000823B7" w:rsidRPr="0027144C" w:rsidRDefault="000823B7" w:rsidP="000823B7">
      <w:pPr>
        <w:spacing w:line="360" w:lineRule="auto"/>
        <w:ind w:firstLine="720"/>
        <w:jc w:val="both"/>
        <w:rPr>
          <w:sz w:val="24"/>
          <w:szCs w:val="24"/>
        </w:rPr>
      </w:pPr>
      <w:r w:rsidRPr="0027144C">
        <w:rPr>
          <w:sz w:val="24"/>
          <w:szCs w:val="24"/>
        </w:rPr>
        <w:t>O desenvolvimento de cosméticos a partir desses bioativos também promove práticas de sustentabilidade e responsabilidade socioambiental, contribuindo para a preservação da Amazônia e o fortalecimento das comunidades locais envolvidas no processo de coleta e extração. Dessa forma, a integração desses ingredientes na indústria cosmética não só enriquece os produtos oferecidos ao consumidor, mas também reforça a importância da conservação da floresta e da valorização dos recursos naturais do Brasil.</w:t>
      </w:r>
    </w:p>
    <w:p w14:paraId="050B6A18" w14:textId="525D87FD" w:rsidR="000823B7" w:rsidRPr="0027144C" w:rsidRDefault="003949CE" w:rsidP="000823B7">
      <w:pPr>
        <w:widowControl/>
        <w:tabs>
          <w:tab w:val="left" w:pos="1290"/>
        </w:tabs>
        <w:spacing w:before="240" w:after="160" w:line="259" w:lineRule="auto"/>
        <w:jc w:val="both"/>
        <w:rPr>
          <w:color w:val="FF0000"/>
          <w:sz w:val="24"/>
          <w:szCs w:val="24"/>
        </w:rPr>
      </w:pPr>
      <w:r w:rsidRPr="0027144C">
        <w:rPr>
          <w:b/>
          <w:sz w:val="24"/>
          <w:szCs w:val="24"/>
        </w:rPr>
        <w:t>REFERÊNCIAS</w:t>
      </w:r>
      <w:bookmarkStart w:id="1" w:name="_gjdgxs" w:colFirst="0" w:colLast="0"/>
      <w:bookmarkEnd w:id="1"/>
    </w:p>
    <w:p w14:paraId="7C8203AD" w14:textId="3F7C3ECD" w:rsidR="0027144C" w:rsidRDefault="0027144C" w:rsidP="00911A4F">
      <w:pPr>
        <w:rPr>
          <w:sz w:val="24"/>
          <w:szCs w:val="24"/>
        </w:rPr>
      </w:pPr>
      <w:r w:rsidRPr="0027144C">
        <w:rPr>
          <w:sz w:val="24"/>
          <w:szCs w:val="24"/>
        </w:rPr>
        <w:t xml:space="preserve">AGUIAR, Sérgio Roberto Romeiro de et al. Formulação e análise físico-química de um hidromel sabor de jenipapo (Genipa americana L.). </w:t>
      </w:r>
      <w:r w:rsidRPr="006E6997">
        <w:rPr>
          <w:b/>
          <w:bCs/>
          <w:sz w:val="24"/>
          <w:szCs w:val="24"/>
        </w:rPr>
        <w:t>Revista Foco</w:t>
      </w:r>
      <w:r w:rsidRPr="0027144C">
        <w:rPr>
          <w:sz w:val="24"/>
          <w:szCs w:val="24"/>
        </w:rPr>
        <w:t xml:space="preserve">, [S. l.], </w:t>
      </w:r>
      <w:r w:rsidR="00901978">
        <w:rPr>
          <w:sz w:val="24"/>
          <w:szCs w:val="24"/>
        </w:rPr>
        <w:t>v</w:t>
      </w:r>
      <w:r w:rsidRPr="0027144C">
        <w:rPr>
          <w:sz w:val="24"/>
          <w:szCs w:val="24"/>
        </w:rPr>
        <w:t xml:space="preserve">. 18, n. 3, e8080, p. 01-23, 2025. DOI: 10.54751/revistafoco.v18n3-113. Disponível em: </w:t>
      </w:r>
      <w:hyperlink r:id="rId12" w:history="1">
        <w:r w:rsidRPr="0027144C">
          <w:rPr>
            <w:rStyle w:val="Hyperlink"/>
            <w:sz w:val="24"/>
            <w:szCs w:val="24"/>
          </w:rPr>
          <w:t>https://doi.org/10.54751/revistafoco.v18n3-113</w:t>
        </w:r>
      </w:hyperlink>
      <w:r w:rsidRPr="0027144C">
        <w:rPr>
          <w:sz w:val="24"/>
          <w:szCs w:val="24"/>
        </w:rPr>
        <w:t xml:space="preserve">. Acesso em: 26 nov. 2025. </w:t>
      </w:r>
    </w:p>
    <w:p w14:paraId="00A05A8A" w14:textId="77777777" w:rsidR="00911A4F" w:rsidRDefault="00911A4F" w:rsidP="00911A4F">
      <w:pPr>
        <w:rPr>
          <w:sz w:val="24"/>
          <w:szCs w:val="24"/>
        </w:rPr>
      </w:pPr>
    </w:p>
    <w:p w14:paraId="55DA7374" w14:textId="25B5AEC3" w:rsidR="00901978" w:rsidRDefault="00901978" w:rsidP="00911A4F">
      <w:pPr>
        <w:rPr>
          <w:sz w:val="24"/>
          <w:szCs w:val="24"/>
        </w:rPr>
      </w:pPr>
      <w:r w:rsidRPr="00FF5E50">
        <w:rPr>
          <w:sz w:val="24"/>
          <w:szCs w:val="24"/>
          <w:lang w:val="en-US"/>
        </w:rPr>
        <w:t>AHMED, Rizwan et al.</w:t>
      </w:r>
      <w:r w:rsidRPr="00FF5E50">
        <w:rPr>
          <w:rFonts w:ascii="Georgia" w:hAnsi="Georgia"/>
          <w:color w:val="1F1F1F"/>
          <w:kern w:val="36"/>
          <w:sz w:val="48"/>
          <w:szCs w:val="48"/>
          <w:lang w:val="en-US" w:eastAsia="pt-BR"/>
        </w:rPr>
        <w:t xml:space="preserve"> </w:t>
      </w:r>
      <w:r w:rsidRPr="00FF5E50">
        <w:rPr>
          <w:sz w:val="24"/>
          <w:szCs w:val="24"/>
          <w:lang w:val="en-US"/>
        </w:rPr>
        <w:t xml:space="preserve">Genipin, a natural blue colorant precursor: Source, extraction, properties, and applications. </w:t>
      </w:r>
      <w:r w:rsidRPr="00FF5E50">
        <w:rPr>
          <w:b/>
          <w:bCs/>
          <w:sz w:val="24"/>
          <w:szCs w:val="24"/>
          <w:lang w:val="en-US"/>
        </w:rPr>
        <w:t>Food Chemistry</w:t>
      </w:r>
      <w:r w:rsidRPr="00FF5E50">
        <w:rPr>
          <w:sz w:val="24"/>
          <w:szCs w:val="24"/>
          <w:lang w:val="en-US"/>
        </w:rPr>
        <w:t xml:space="preserve">. </w:t>
      </w:r>
      <w:hyperlink r:id="rId13" w:tooltip="Go to table of contents for this volume/issue" w:history="1">
        <w:r w:rsidR="00661070" w:rsidRPr="00FF5E50">
          <w:rPr>
            <w:rStyle w:val="Hyperlink"/>
            <w:color w:val="auto"/>
            <w:sz w:val="24"/>
            <w:szCs w:val="24"/>
            <w:u w:val="none"/>
            <w:lang w:val="en-US"/>
          </w:rPr>
          <w:t>v.</w:t>
        </w:r>
        <w:r w:rsidRPr="00FF5E50">
          <w:rPr>
            <w:rStyle w:val="Hyperlink"/>
            <w:color w:val="auto"/>
            <w:sz w:val="24"/>
            <w:szCs w:val="24"/>
            <w:u w:val="none"/>
            <w:lang w:val="en-US"/>
          </w:rPr>
          <w:t xml:space="preserve"> 434</w:t>
        </w:r>
      </w:hyperlink>
      <w:r w:rsidRPr="00FF5E50">
        <w:rPr>
          <w:sz w:val="24"/>
          <w:szCs w:val="24"/>
          <w:lang w:val="en-US"/>
        </w:rPr>
        <w:t>, 15 Feb</w:t>
      </w:r>
      <w:r w:rsidR="00661070" w:rsidRPr="00FF5E50">
        <w:rPr>
          <w:sz w:val="24"/>
          <w:szCs w:val="24"/>
          <w:lang w:val="en-US"/>
        </w:rPr>
        <w:t>.</w:t>
      </w:r>
      <w:r w:rsidRPr="00FF5E50">
        <w:rPr>
          <w:sz w:val="24"/>
          <w:szCs w:val="24"/>
          <w:lang w:val="en-US"/>
        </w:rPr>
        <w:t xml:space="preserve"> 2024, 13749.</w:t>
      </w:r>
      <w:r w:rsidR="00661070" w:rsidRPr="00FF5E50">
        <w:rPr>
          <w:lang w:val="en-US"/>
        </w:rPr>
        <w:t xml:space="preserve"> </w:t>
      </w:r>
      <w:r w:rsidR="00661070" w:rsidRPr="00FF5E50">
        <w:rPr>
          <w:sz w:val="24"/>
          <w:szCs w:val="24"/>
          <w:lang w:val="en-US"/>
        </w:rPr>
        <w:t xml:space="preserve">ISSN 0308-8146, </w:t>
      </w:r>
      <w:hyperlink r:id="rId14" w:history="1">
        <w:r w:rsidR="00661070" w:rsidRPr="00FF5E50">
          <w:rPr>
            <w:rStyle w:val="Hyperlink"/>
            <w:sz w:val="24"/>
            <w:szCs w:val="24"/>
            <w:lang w:val="en-US"/>
          </w:rPr>
          <w:t>https://doi.org/10.1016/j.foodchem.2023.137498</w:t>
        </w:r>
      </w:hyperlink>
      <w:r w:rsidR="00661070" w:rsidRPr="00FF5E50">
        <w:rPr>
          <w:sz w:val="24"/>
          <w:szCs w:val="24"/>
          <w:lang w:val="en-US"/>
        </w:rPr>
        <w:t xml:space="preserve">. </w:t>
      </w:r>
      <w:r w:rsidR="00661070">
        <w:rPr>
          <w:sz w:val="24"/>
          <w:szCs w:val="24"/>
        </w:rPr>
        <w:t xml:space="preserve">Disponível em : </w:t>
      </w:r>
      <w:hyperlink r:id="rId15" w:history="1">
        <w:r w:rsidR="00661070" w:rsidRPr="00F43018">
          <w:rPr>
            <w:rStyle w:val="Hyperlink"/>
            <w:sz w:val="24"/>
            <w:szCs w:val="24"/>
          </w:rPr>
          <w:t>https://www.sciencedirect.com/science/article/pii/S0308814623021167</w:t>
        </w:r>
      </w:hyperlink>
      <w:r w:rsidR="00661070">
        <w:rPr>
          <w:sz w:val="24"/>
          <w:szCs w:val="24"/>
        </w:rPr>
        <w:t>. Acesso em 29 nov. 2025.</w:t>
      </w:r>
    </w:p>
    <w:p w14:paraId="6E4E5883" w14:textId="77777777" w:rsidR="00911A4F" w:rsidRPr="00661070" w:rsidRDefault="00911A4F" w:rsidP="00911A4F">
      <w:pPr>
        <w:rPr>
          <w:sz w:val="24"/>
          <w:szCs w:val="24"/>
        </w:rPr>
      </w:pPr>
    </w:p>
    <w:p w14:paraId="22D4016E" w14:textId="77777777" w:rsidR="0027144C" w:rsidRDefault="0027144C" w:rsidP="00911A4F">
      <w:pPr>
        <w:widowControl/>
        <w:tabs>
          <w:tab w:val="left" w:pos="1290"/>
        </w:tabs>
        <w:jc w:val="both"/>
        <w:rPr>
          <w:sz w:val="24"/>
          <w:szCs w:val="24"/>
        </w:rPr>
      </w:pPr>
      <w:r w:rsidRPr="0027144C">
        <w:rPr>
          <w:sz w:val="24"/>
          <w:szCs w:val="24"/>
        </w:rPr>
        <w:t xml:space="preserve">ALMEIDA, João Paulo. </w:t>
      </w:r>
      <w:r w:rsidRPr="0027144C">
        <w:rPr>
          <w:b/>
          <w:bCs/>
          <w:sz w:val="24"/>
          <w:szCs w:val="24"/>
        </w:rPr>
        <w:t>Perfil antioxidante da casca do caule da castanha-do-Pará para aplicação cosmética</w:t>
      </w:r>
      <w:r w:rsidRPr="0027144C">
        <w:rPr>
          <w:sz w:val="24"/>
          <w:szCs w:val="24"/>
        </w:rPr>
        <w:t xml:space="preserve">. Universidade Federal do Amazonas, 2022. Disponível em: </w:t>
      </w:r>
      <w:hyperlink r:id="rId16">
        <w:r w:rsidRPr="0027144C">
          <w:rPr>
            <w:color w:val="1155CC"/>
            <w:sz w:val="24"/>
            <w:szCs w:val="24"/>
            <w:u w:val="single"/>
          </w:rPr>
          <w:t>https://tede.ufam.edu.br/handle/tede/9309</w:t>
        </w:r>
      </w:hyperlink>
      <w:r w:rsidRPr="0027144C">
        <w:rPr>
          <w:sz w:val="24"/>
          <w:szCs w:val="24"/>
        </w:rPr>
        <w:t>. Acesso em: 10 fev. 2025.</w:t>
      </w:r>
    </w:p>
    <w:p w14:paraId="63AB38F7" w14:textId="77777777" w:rsidR="00911A4F" w:rsidRDefault="00911A4F" w:rsidP="00911A4F">
      <w:pPr>
        <w:widowControl/>
        <w:tabs>
          <w:tab w:val="left" w:pos="1290"/>
        </w:tabs>
        <w:jc w:val="both"/>
        <w:rPr>
          <w:sz w:val="24"/>
          <w:szCs w:val="24"/>
        </w:rPr>
      </w:pPr>
    </w:p>
    <w:p w14:paraId="02A0EABC" w14:textId="45290399" w:rsidR="005908E2" w:rsidRDefault="004D3C23" w:rsidP="00911A4F">
      <w:pPr>
        <w:widowControl/>
        <w:tabs>
          <w:tab w:val="left" w:pos="1290"/>
        </w:tabs>
        <w:jc w:val="both"/>
        <w:rPr>
          <w:sz w:val="24"/>
          <w:szCs w:val="24"/>
          <w:lang w:val="pt-BR"/>
        </w:rPr>
      </w:pPr>
      <w:hyperlink r:id="rId17" w:tgtFrame="_self" w:history="1">
        <w:r w:rsidR="006E6997" w:rsidRPr="005908E2">
          <w:rPr>
            <w:rStyle w:val="Hyperlink"/>
            <w:color w:val="auto"/>
            <w:sz w:val="24"/>
            <w:szCs w:val="24"/>
            <w:u w:val="none"/>
            <w:lang w:val="pt-BR"/>
          </w:rPr>
          <w:t>MORAES AMORIM</w:t>
        </w:r>
        <w:r w:rsidR="005908E2" w:rsidRPr="005908E2">
          <w:rPr>
            <w:rStyle w:val="Hyperlink"/>
            <w:color w:val="auto"/>
            <w:sz w:val="24"/>
            <w:szCs w:val="24"/>
            <w:u w:val="none"/>
            <w:lang w:val="pt-BR"/>
          </w:rPr>
          <w:t>, Leonardo</w:t>
        </w:r>
      </w:hyperlink>
      <w:r w:rsidR="005908E2">
        <w:rPr>
          <w:sz w:val="24"/>
          <w:szCs w:val="24"/>
          <w:lang w:val="pt-BR"/>
        </w:rPr>
        <w:t xml:space="preserve"> et al. </w:t>
      </w:r>
      <w:r w:rsidR="005908E2" w:rsidRPr="005908E2">
        <w:rPr>
          <w:sz w:val="24"/>
          <w:szCs w:val="24"/>
          <w:lang w:val="pt-BR"/>
        </w:rPr>
        <w:t>Validação científica de matérias-primas amazônicas do estado do pará para aplicações cosméticas.</w:t>
      </w:r>
      <w:r w:rsidR="005908E2">
        <w:rPr>
          <w:sz w:val="24"/>
          <w:szCs w:val="24"/>
          <w:lang w:val="pt-BR"/>
        </w:rPr>
        <w:t xml:space="preserve"> </w:t>
      </w:r>
      <w:hyperlink r:id="rId18" w:tgtFrame="_self" w:history="1">
        <w:r w:rsidR="005908E2" w:rsidRPr="006E6997">
          <w:rPr>
            <w:rStyle w:val="Hyperlink"/>
            <w:b/>
            <w:bCs/>
            <w:color w:val="auto"/>
            <w:sz w:val="24"/>
            <w:szCs w:val="24"/>
            <w:u w:val="none"/>
            <w:lang w:val="pt-BR"/>
          </w:rPr>
          <w:t>Revista Foco</w:t>
        </w:r>
        <w:r w:rsidR="005908E2" w:rsidRPr="005908E2">
          <w:rPr>
            <w:rStyle w:val="Hyperlink"/>
            <w:color w:val="auto"/>
            <w:sz w:val="24"/>
            <w:szCs w:val="24"/>
            <w:u w:val="none"/>
            <w:lang w:val="pt-BR"/>
          </w:rPr>
          <w:t xml:space="preserve"> (Revista de Estudos Interdisciplinares)</w:t>
        </w:r>
        <w:r w:rsidR="00911A4F">
          <w:rPr>
            <w:rStyle w:val="Hyperlink"/>
            <w:color w:val="auto"/>
            <w:sz w:val="24"/>
            <w:szCs w:val="24"/>
            <w:u w:val="none"/>
            <w:lang w:val="pt-BR"/>
          </w:rPr>
          <w:t>.</w:t>
        </w:r>
        <w:r w:rsidR="005908E2" w:rsidRPr="005908E2">
          <w:rPr>
            <w:rStyle w:val="Hyperlink"/>
            <w:color w:val="auto"/>
            <w:sz w:val="24"/>
            <w:szCs w:val="24"/>
            <w:u w:val="none"/>
            <w:lang w:val="pt-BR"/>
          </w:rPr>
          <w:t xml:space="preserve"> </w:t>
        </w:r>
        <w:r w:rsidR="00911A4F">
          <w:rPr>
            <w:rStyle w:val="Hyperlink"/>
            <w:color w:val="auto"/>
            <w:sz w:val="24"/>
            <w:szCs w:val="24"/>
            <w:u w:val="none"/>
            <w:lang w:val="pt-BR"/>
          </w:rPr>
          <w:t>v.</w:t>
        </w:r>
        <w:r w:rsidR="005908E2" w:rsidRPr="005908E2">
          <w:rPr>
            <w:rStyle w:val="Hyperlink"/>
            <w:color w:val="auto"/>
            <w:sz w:val="24"/>
            <w:szCs w:val="24"/>
            <w:u w:val="none"/>
            <w:lang w:val="pt-BR"/>
          </w:rPr>
          <w:t xml:space="preserve"> 18, Ed</w:t>
        </w:r>
        <w:r w:rsidR="00911A4F">
          <w:rPr>
            <w:rStyle w:val="Hyperlink"/>
            <w:color w:val="auto"/>
            <w:sz w:val="24"/>
            <w:szCs w:val="24"/>
            <w:u w:val="none"/>
            <w:lang w:val="pt-BR"/>
          </w:rPr>
          <w:t>.</w:t>
        </w:r>
        <w:r w:rsidR="005908E2" w:rsidRPr="005908E2">
          <w:rPr>
            <w:rStyle w:val="Hyperlink"/>
            <w:color w:val="auto"/>
            <w:sz w:val="24"/>
            <w:szCs w:val="24"/>
            <w:u w:val="none"/>
            <w:lang w:val="pt-BR"/>
          </w:rPr>
          <w:t xml:space="preserve"> 8, p1</w:t>
        </w:r>
      </w:hyperlink>
      <w:r w:rsidR="00911A4F">
        <w:rPr>
          <w:sz w:val="24"/>
          <w:szCs w:val="24"/>
          <w:lang w:val="pt-BR"/>
        </w:rPr>
        <w:t>, 2025</w:t>
      </w:r>
      <w:r w:rsidR="006E6997">
        <w:rPr>
          <w:sz w:val="24"/>
          <w:szCs w:val="24"/>
          <w:lang w:val="pt-BR"/>
        </w:rPr>
        <w:t>.</w:t>
      </w:r>
    </w:p>
    <w:p w14:paraId="56E2FC0B" w14:textId="77777777" w:rsidR="00911A4F" w:rsidRPr="005908E2" w:rsidRDefault="00911A4F" w:rsidP="00911A4F">
      <w:pPr>
        <w:widowControl/>
        <w:tabs>
          <w:tab w:val="left" w:pos="1290"/>
        </w:tabs>
        <w:jc w:val="both"/>
        <w:rPr>
          <w:sz w:val="24"/>
          <w:szCs w:val="24"/>
          <w:lang w:val="pt-BR"/>
        </w:rPr>
      </w:pPr>
    </w:p>
    <w:p w14:paraId="3A479CEC" w14:textId="15EE7F7B" w:rsidR="0027144C" w:rsidRDefault="0027144C" w:rsidP="00911A4F">
      <w:pPr>
        <w:rPr>
          <w:sz w:val="24"/>
          <w:szCs w:val="24"/>
        </w:rPr>
      </w:pPr>
      <w:r w:rsidRPr="0027144C">
        <w:rPr>
          <w:sz w:val="24"/>
          <w:szCs w:val="24"/>
        </w:rPr>
        <w:t xml:space="preserve">COUTINHO, Rosemary Maria Pimentel et al. Comparação do perfil nutricional entre o açaí branco e o roxo nas mesorregiões do Pará, Brasil. </w:t>
      </w:r>
      <w:r w:rsidRPr="00FF5E50">
        <w:rPr>
          <w:b/>
          <w:bCs/>
          <w:sz w:val="24"/>
          <w:szCs w:val="24"/>
          <w:lang w:val="de-DE"/>
        </w:rPr>
        <w:t>Frontiers in Nutrition</w:t>
      </w:r>
      <w:r w:rsidRPr="00FF5E50">
        <w:rPr>
          <w:sz w:val="24"/>
          <w:szCs w:val="24"/>
          <w:lang w:val="de-DE"/>
        </w:rPr>
        <w:t xml:space="preserve">, [S. l.], </w:t>
      </w:r>
      <w:r w:rsidR="00911A4F" w:rsidRPr="00FF5E50">
        <w:rPr>
          <w:sz w:val="24"/>
          <w:szCs w:val="24"/>
          <w:lang w:val="de-DE"/>
        </w:rPr>
        <w:t>v</w:t>
      </w:r>
      <w:r w:rsidRPr="00FF5E50">
        <w:rPr>
          <w:sz w:val="24"/>
          <w:szCs w:val="24"/>
          <w:lang w:val="de-DE"/>
        </w:rPr>
        <w:t xml:space="preserve">. 11, [s.n.], 1417076, 2024. DOI: 10.3389/fnut.2024.1417076. </w:t>
      </w:r>
      <w:r w:rsidRPr="0027144C">
        <w:rPr>
          <w:sz w:val="24"/>
          <w:szCs w:val="24"/>
        </w:rPr>
        <w:t xml:space="preserve">Disponível em: </w:t>
      </w:r>
      <w:hyperlink r:id="rId19" w:history="1">
        <w:r w:rsidRPr="0027144C">
          <w:rPr>
            <w:rStyle w:val="Hyperlink"/>
            <w:sz w:val="24"/>
            <w:szCs w:val="24"/>
          </w:rPr>
          <w:t>https://doi.org/10.3389/fnut.2024.1417076</w:t>
        </w:r>
      </w:hyperlink>
      <w:r w:rsidRPr="0027144C">
        <w:rPr>
          <w:sz w:val="24"/>
          <w:szCs w:val="24"/>
        </w:rPr>
        <w:t>. Acesso em: 26 nov. 2025.</w:t>
      </w:r>
    </w:p>
    <w:p w14:paraId="6874AC8E" w14:textId="77777777" w:rsidR="00911A4F" w:rsidRPr="0027144C" w:rsidRDefault="00911A4F" w:rsidP="00911A4F">
      <w:pPr>
        <w:rPr>
          <w:sz w:val="24"/>
          <w:szCs w:val="24"/>
        </w:rPr>
      </w:pPr>
    </w:p>
    <w:p w14:paraId="685BD9E8" w14:textId="77777777" w:rsidR="0027144C" w:rsidRDefault="0027144C" w:rsidP="00911A4F">
      <w:pPr>
        <w:rPr>
          <w:sz w:val="24"/>
          <w:szCs w:val="24"/>
        </w:rPr>
      </w:pPr>
      <w:r w:rsidRPr="0027144C">
        <w:rPr>
          <w:sz w:val="24"/>
          <w:szCs w:val="24"/>
        </w:rPr>
        <w:t xml:space="preserve">DE SOUSA, Ronaldo Lopes, et al. Perfil químico do óleo de andiroba (Carapa guianensis Aubl., Meliaceae) extraído manualmente na comunidade Mamangal, localizada em Igarapé-Miri, Pará, Brasil. </w:t>
      </w:r>
      <w:r w:rsidRPr="006E6997">
        <w:rPr>
          <w:b/>
          <w:bCs/>
          <w:sz w:val="24"/>
          <w:szCs w:val="24"/>
        </w:rPr>
        <w:t>Scientia Plena</w:t>
      </w:r>
      <w:r w:rsidRPr="0027144C">
        <w:rPr>
          <w:sz w:val="24"/>
          <w:szCs w:val="24"/>
        </w:rPr>
        <w:t xml:space="preserve">, [S. l.], v. 17, n. 12, 2022. DOI: 10.14808/sci.plena.2021.127201. Disponível em: </w:t>
      </w:r>
      <w:hyperlink r:id="rId20" w:history="1">
        <w:r w:rsidRPr="0027144C">
          <w:rPr>
            <w:rStyle w:val="Hyperlink"/>
            <w:sz w:val="24"/>
            <w:szCs w:val="24"/>
          </w:rPr>
          <w:t>https://www.scientiaplena.org.br/sp/article/view/6021</w:t>
        </w:r>
      </w:hyperlink>
      <w:r w:rsidRPr="0027144C">
        <w:rPr>
          <w:sz w:val="24"/>
          <w:szCs w:val="24"/>
        </w:rPr>
        <w:t xml:space="preserve">. Acesso em: 25 nov. 2025. </w:t>
      </w:r>
    </w:p>
    <w:p w14:paraId="3EFB203A" w14:textId="77777777" w:rsidR="00911A4F" w:rsidRPr="0027144C" w:rsidRDefault="00911A4F" w:rsidP="00911A4F">
      <w:pPr>
        <w:rPr>
          <w:sz w:val="24"/>
          <w:szCs w:val="24"/>
        </w:rPr>
      </w:pPr>
    </w:p>
    <w:p w14:paraId="26C380C2" w14:textId="24C2081E" w:rsidR="0027144C" w:rsidRDefault="0027144C" w:rsidP="00911A4F">
      <w:pPr>
        <w:rPr>
          <w:sz w:val="24"/>
          <w:szCs w:val="24"/>
        </w:rPr>
      </w:pPr>
      <w:r w:rsidRPr="0027144C">
        <w:rPr>
          <w:sz w:val="24"/>
          <w:szCs w:val="24"/>
        </w:rPr>
        <w:t xml:space="preserve">DOMINGOS, et al. A Biodiversidade na Indústria de Cosméticos Brasileira. </w:t>
      </w:r>
      <w:r w:rsidRPr="0027144C">
        <w:rPr>
          <w:b/>
          <w:bCs/>
          <w:sz w:val="24"/>
          <w:szCs w:val="24"/>
        </w:rPr>
        <w:t>Cosmetoguia</w:t>
      </w:r>
      <w:r w:rsidRPr="0027144C">
        <w:rPr>
          <w:sz w:val="24"/>
          <w:szCs w:val="24"/>
        </w:rPr>
        <w:t xml:space="preserve">, 17 abr. 2020. Disponível em: </w:t>
      </w:r>
      <w:hyperlink r:id="rId21">
        <w:r w:rsidRPr="0027144C">
          <w:rPr>
            <w:color w:val="1155CC"/>
            <w:sz w:val="24"/>
            <w:szCs w:val="24"/>
            <w:u w:val="single"/>
          </w:rPr>
          <w:t>https://cosmetoguia.com.br/article/read/area/IND/id/187/</w:t>
        </w:r>
      </w:hyperlink>
      <w:r w:rsidRPr="0027144C">
        <w:rPr>
          <w:sz w:val="24"/>
          <w:szCs w:val="24"/>
        </w:rPr>
        <w:t>. Acesso em: 10 fev. 2025.</w:t>
      </w:r>
    </w:p>
    <w:p w14:paraId="25445F0D" w14:textId="77777777" w:rsidR="00911A4F" w:rsidRPr="0027144C" w:rsidRDefault="00911A4F" w:rsidP="00911A4F">
      <w:pPr>
        <w:rPr>
          <w:sz w:val="24"/>
          <w:szCs w:val="24"/>
        </w:rPr>
      </w:pPr>
    </w:p>
    <w:p w14:paraId="28E7B096" w14:textId="1F1E28B5" w:rsidR="001F5635" w:rsidRPr="00FF5E50" w:rsidRDefault="0027144C" w:rsidP="00911A4F">
      <w:pPr>
        <w:rPr>
          <w:sz w:val="24"/>
          <w:szCs w:val="24"/>
          <w:lang w:val="en-US"/>
        </w:rPr>
      </w:pPr>
      <w:r w:rsidRPr="0027144C">
        <w:rPr>
          <w:sz w:val="24"/>
          <w:szCs w:val="24"/>
        </w:rPr>
        <w:t xml:space="preserve">LIMA, Eduardo et al. Aplicações dos óleos amazônicos na cosmética. </w:t>
      </w:r>
      <w:r w:rsidRPr="0027144C">
        <w:rPr>
          <w:b/>
          <w:bCs/>
          <w:sz w:val="24"/>
          <w:szCs w:val="24"/>
        </w:rPr>
        <w:t>Núcleo do</w:t>
      </w:r>
      <w:r w:rsidR="006E6997">
        <w:rPr>
          <w:b/>
          <w:bCs/>
          <w:sz w:val="24"/>
          <w:szCs w:val="24"/>
        </w:rPr>
        <w:t xml:space="preserve"> </w:t>
      </w:r>
      <w:r w:rsidRPr="0027144C">
        <w:rPr>
          <w:b/>
          <w:bCs/>
          <w:sz w:val="24"/>
          <w:szCs w:val="24"/>
        </w:rPr>
        <w:t>Conhecimento</w:t>
      </w:r>
      <w:r w:rsidRPr="0027144C">
        <w:rPr>
          <w:sz w:val="24"/>
          <w:szCs w:val="24"/>
        </w:rPr>
        <w:t xml:space="preserve">, 2023. Disponível em: </w:t>
      </w:r>
      <w:hyperlink r:id="rId22">
        <w:r w:rsidRPr="0027144C">
          <w:rPr>
            <w:color w:val="1155CC"/>
            <w:sz w:val="24"/>
            <w:szCs w:val="24"/>
            <w:u w:val="single"/>
          </w:rPr>
          <w:t>https://www.nucleodoconhecimento.com.br/engenharia-quimica/aplicacoes-dos-oleos</w:t>
        </w:r>
      </w:hyperlink>
      <w:r w:rsidRPr="0027144C">
        <w:rPr>
          <w:sz w:val="24"/>
          <w:szCs w:val="24"/>
        </w:rPr>
        <w:t xml:space="preserve">. </w:t>
      </w:r>
      <w:r w:rsidRPr="00FF5E50">
        <w:rPr>
          <w:sz w:val="24"/>
          <w:szCs w:val="24"/>
          <w:lang w:val="en-US"/>
        </w:rPr>
        <w:t>Acesso em: 10 fev. 2025.</w:t>
      </w:r>
    </w:p>
    <w:p w14:paraId="5E50BE0E" w14:textId="77777777" w:rsidR="00911A4F" w:rsidRPr="00FF5E50" w:rsidRDefault="00911A4F" w:rsidP="00911A4F">
      <w:pPr>
        <w:rPr>
          <w:sz w:val="24"/>
          <w:szCs w:val="24"/>
          <w:lang w:val="en-US"/>
        </w:rPr>
      </w:pPr>
    </w:p>
    <w:p w14:paraId="3012449F" w14:textId="08E35E3F" w:rsidR="001F5635" w:rsidRPr="008B5069" w:rsidRDefault="001F5635" w:rsidP="00911A4F">
      <w:pPr>
        <w:rPr>
          <w:sz w:val="24"/>
          <w:szCs w:val="24"/>
          <w:lang w:val="en-US"/>
        </w:rPr>
      </w:pPr>
      <w:r w:rsidRPr="008B5069">
        <w:rPr>
          <w:sz w:val="24"/>
          <w:szCs w:val="24"/>
          <w:lang w:val="pt-BR"/>
        </w:rPr>
        <w:t>MONTEIRO, I</w:t>
      </w:r>
      <w:r w:rsidR="00911A4F" w:rsidRPr="008B5069">
        <w:rPr>
          <w:sz w:val="24"/>
          <w:szCs w:val="24"/>
          <w:lang w:val="pt-BR"/>
        </w:rPr>
        <w:t xml:space="preserve">solda </w:t>
      </w:r>
      <w:r w:rsidRPr="008B5069">
        <w:rPr>
          <w:sz w:val="24"/>
          <w:szCs w:val="24"/>
          <w:lang w:val="pt-BR"/>
        </w:rPr>
        <w:t>d</w:t>
      </w:r>
      <w:r w:rsidR="00911A4F" w:rsidRPr="008B5069">
        <w:rPr>
          <w:sz w:val="24"/>
          <w:szCs w:val="24"/>
          <w:lang w:val="pt-BR"/>
        </w:rPr>
        <w:t xml:space="preserve">e </w:t>
      </w:r>
      <w:r w:rsidRPr="008B5069">
        <w:rPr>
          <w:sz w:val="24"/>
          <w:szCs w:val="24"/>
          <w:lang w:val="pt-BR"/>
        </w:rPr>
        <w:t>S</w:t>
      </w:r>
      <w:r w:rsidR="00911A4F" w:rsidRPr="008B5069">
        <w:rPr>
          <w:sz w:val="24"/>
          <w:szCs w:val="24"/>
          <w:lang w:val="pt-BR"/>
        </w:rPr>
        <w:t>ousa</w:t>
      </w:r>
      <w:r w:rsidRPr="008B5069">
        <w:rPr>
          <w:sz w:val="24"/>
          <w:szCs w:val="24"/>
          <w:lang w:val="pt-BR"/>
        </w:rPr>
        <w:t xml:space="preserve"> et al. </w:t>
      </w:r>
      <w:r w:rsidRPr="00FF5E50">
        <w:rPr>
          <w:sz w:val="24"/>
          <w:szCs w:val="24"/>
          <w:lang w:val="en-US"/>
        </w:rPr>
        <w:t>The Development and Characterization of an Andiroba Oil-Based Nanoemulsion (</w:t>
      </w:r>
      <w:r w:rsidRPr="00FF5E50">
        <w:rPr>
          <w:i/>
          <w:iCs/>
          <w:sz w:val="24"/>
          <w:szCs w:val="24"/>
          <w:lang w:val="en-US"/>
        </w:rPr>
        <w:t>Carapa guianensis</w:t>
      </w:r>
      <w:r w:rsidRPr="00FF5E50">
        <w:rPr>
          <w:sz w:val="24"/>
          <w:szCs w:val="24"/>
          <w:lang w:val="en-US"/>
        </w:rPr>
        <w:t>, Aubl.): Insights into Its Physico-Chemical Features and In Vitro Potential Healing Effects. </w:t>
      </w:r>
      <w:r w:rsidRPr="008B5069">
        <w:rPr>
          <w:b/>
          <w:bCs/>
          <w:i/>
          <w:iCs/>
          <w:sz w:val="24"/>
          <w:szCs w:val="24"/>
          <w:lang w:val="en-US"/>
        </w:rPr>
        <w:t>Pharmaceutics</w:t>
      </w:r>
      <w:r w:rsidR="00911A4F" w:rsidRPr="008B5069">
        <w:rPr>
          <w:b/>
          <w:bCs/>
          <w:sz w:val="24"/>
          <w:szCs w:val="24"/>
          <w:lang w:val="en-US"/>
        </w:rPr>
        <w:t>,</w:t>
      </w:r>
      <w:r w:rsidRPr="008B5069">
        <w:rPr>
          <w:sz w:val="24"/>
          <w:szCs w:val="24"/>
          <w:lang w:val="en-US"/>
        </w:rPr>
        <w:t> 2025, </w:t>
      </w:r>
      <w:r w:rsidRPr="008B5069">
        <w:rPr>
          <w:i/>
          <w:iCs/>
          <w:sz w:val="24"/>
          <w:szCs w:val="24"/>
          <w:lang w:val="en-US"/>
        </w:rPr>
        <w:t>17</w:t>
      </w:r>
      <w:r w:rsidRPr="008B5069">
        <w:rPr>
          <w:sz w:val="24"/>
          <w:szCs w:val="24"/>
          <w:lang w:val="en-US"/>
        </w:rPr>
        <w:t xml:space="preserve">, 498. </w:t>
      </w:r>
      <w:hyperlink r:id="rId23" w:history="1">
        <w:r w:rsidR="00911A4F" w:rsidRPr="008B5069">
          <w:rPr>
            <w:rStyle w:val="Hyperlink"/>
            <w:sz w:val="24"/>
            <w:szCs w:val="24"/>
            <w:lang w:val="en-US"/>
          </w:rPr>
          <w:t>https://doi.org/10.3390/pharmaceutics17040498</w:t>
        </w:r>
      </w:hyperlink>
      <w:r w:rsidR="00911A4F" w:rsidRPr="008B5069">
        <w:rPr>
          <w:sz w:val="24"/>
          <w:szCs w:val="24"/>
          <w:lang w:val="en-US"/>
        </w:rPr>
        <w:t>.</w:t>
      </w:r>
    </w:p>
    <w:p w14:paraId="17A7BA8F" w14:textId="77777777" w:rsidR="00911A4F" w:rsidRPr="008B5069" w:rsidRDefault="00911A4F" w:rsidP="00911A4F">
      <w:pPr>
        <w:rPr>
          <w:sz w:val="24"/>
          <w:szCs w:val="24"/>
          <w:lang w:val="en-US"/>
        </w:rPr>
      </w:pPr>
    </w:p>
    <w:p w14:paraId="76781B50" w14:textId="6DDC6FA6" w:rsidR="0027144C" w:rsidRDefault="0027144C" w:rsidP="00911A4F">
      <w:pPr>
        <w:rPr>
          <w:sz w:val="24"/>
          <w:szCs w:val="24"/>
        </w:rPr>
      </w:pPr>
      <w:r w:rsidRPr="008B5069">
        <w:rPr>
          <w:sz w:val="24"/>
          <w:szCs w:val="24"/>
          <w:lang w:val="de-DE"/>
        </w:rPr>
        <w:t xml:space="preserve">MORAES, C. A. P. et al. </w:t>
      </w:r>
      <w:r w:rsidRPr="0027144C">
        <w:rPr>
          <w:sz w:val="24"/>
          <w:szCs w:val="24"/>
        </w:rPr>
        <w:t xml:space="preserve">O uso de plantas da Amazônia na produção de bioprodutos para cosméticos. </w:t>
      </w:r>
      <w:r w:rsidRPr="0027144C">
        <w:rPr>
          <w:b/>
          <w:bCs/>
          <w:sz w:val="24"/>
          <w:szCs w:val="24"/>
        </w:rPr>
        <w:t>Revista de Inovação e Biotecnologia</w:t>
      </w:r>
      <w:r w:rsidRPr="0027144C">
        <w:rPr>
          <w:sz w:val="24"/>
          <w:szCs w:val="24"/>
        </w:rPr>
        <w:t xml:space="preserve">, v. 1, n. 1, p. 1-10, 2015. Disponível em: </w:t>
      </w:r>
      <w:hyperlink r:id="rId24">
        <w:r w:rsidRPr="0027144C">
          <w:rPr>
            <w:color w:val="1155CC"/>
            <w:sz w:val="24"/>
            <w:szCs w:val="24"/>
            <w:u w:val="single"/>
          </w:rPr>
          <w:t>https://www.ceuma.br/portalderevistas/index.php/RIB/article/view/91</w:t>
        </w:r>
      </w:hyperlink>
      <w:r w:rsidRPr="0027144C">
        <w:rPr>
          <w:sz w:val="24"/>
          <w:szCs w:val="24"/>
        </w:rPr>
        <w:t>. Acesso em: 10 fev. 2025.</w:t>
      </w:r>
    </w:p>
    <w:p w14:paraId="7A568FCE" w14:textId="77777777" w:rsidR="00911A4F" w:rsidRPr="0027144C" w:rsidRDefault="00911A4F" w:rsidP="00911A4F">
      <w:pPr>
        <w:rPr>
          <w:sz w:val="24"/>
          <w:szCs w:val="24"/>
        </w:rPr>
      </w:pPr>
    </w:p>
    <w:p w14:paraId="78BCB81B" w14:textId="0DC6E037" w:rsidR="0027144C" w:rsidRDefault="0027144C" w:rsidP="00911A4F">
      <w:pPr>
        <w:pStyle w:val="NormalWeb"/>
        <w:spacing w:before="0" w:beforeAutospacing="0" w:after="0" w:afterAutospacing="0"/>
      </w:pPr>
      <w:r w:rsidRPr="00911A4F">
        <w:t>PASQUALOTTO,</w:t>
      </w:r>
      <w:r w:rsidRPr="0027144C">
        <w:rPr>
          <w:b/>
          <w:bCs/>
        </w:rPr>
        <w:t xml:space="preserve"> </w:t>
      </w:r>
      <w:r w:rsidRPr="0027144C">
        <w:rPr>
          <w:bCs/>
        </w:rPr>
        <w:t>Mateus et al.</w:t>
      </w:r>
      <w:r w:rsidRPr="0027144C">
        <w:t xml:space="preserve"> </w:t>
      </w:r>
      <w:r w:rsidRPr="006E6997">
        <w:rPr>
          <w:bCs/>
        </w:rPr>
        <w:t>Propriedades antioxidantes da castanha-do-pará e da castanha-de-caju</w:t>
      </w:r>
      <w:r w:rsidRPr="0027144C">
        <w:t>. In: SEMINÁRIO DE EXTENSÃO E INOVAÇÃO (SEI), 23.; SEMINÁRIO DE INICIAÇÃO CIENTÍFICA E TECNOLÓGICA DA UTFPR (S</w:t>
      </w:r>
      <w:r w:rsidR="00C50331">
        <w:t>ICITE), 28., 2023, Ponta Grossa</w:t>
      </w:r>
      <w:r w:rsidRPr="0027144C">
        <w:t xml:space="preserve">. 6 f. Disponível em: </w:t>
      </w:r>
      <w:hyperlink r:id="rId25" w:tgtFrame="_blank" w:history="1">
        <w:r w:rsidRPr="0027144C">
          <w:rPr>
            <w:rStyle w:val="Hyperlink"/>
          </w:rPr>
          <w:t>https://seisicite.com.br/storage/seisicite-trabalhos-finais/284-362eac3e7d11b27bd811d33e5ac5ee06cd1e14ed5eceb3af35084559ad3f9d55.pdf</w:t>
        </w:r>
      </w:hyperlink>
      <w:r w:rsidRPr="0027144C">
        <w:t>. Acesso em: 26 nov. 2025.</w:t>
      </w:r>
    </w:p>
    <w:p w14:paraId="244B33D4" w14:textId="77777777" w:rsidR="00911A4F" w:rsidRPr="0027144C" w:rsidRDefault="00911A4F" w:rsidP="00911A4F">
      <w:pPr>
        <w:pStyle w:val="NormalWeb"/>
        <w:spacing w:before="0" w:beforeAutospacing="0" w:after="0" w:afterAutospacing="0"/>
      </w:pPr>
    </w:p>
    <w:p w14:paraId="7AEFE14F" w14:textId="77777777" w:rsidR="0027144C" w:rsidRPr="00FF5E50" w:rsidRDefault="0027144C" w:rsidP="00911A4F">
      <w:pPr>
        <w:rPr>
          <w:sz w:val="24"/>
          <w:szCs w:val="24"/>
          <w:lang w:val="en-US"/>
        </w:rPr>
      </w:pPr>
      <w:r w:rsidRPr="0027144C">
        <w:rPr>
          <w:sz w:val="24"/>
          <w:szCs w:val="24"/>
        </w:rPr>
        <w:t xml:space="preserve">RIBEIRO, Carla Denise Bahia et al. O uso medicinal de Carapa guianensis Abul. </w:t>
      </w:r>
      <w:r w:rsidRPr="00FF5E50">
        <w:rPr>
          <w:sz w:val="24"/>
          <w:szCs w:val="24"/>
          <w:lang w:val="en-US"/>
        </w:rPr>
        <w:t xml:space="preserve">(Andiroba). </w:t>
      </w:r>
      <w:r w:rsidRPr="00FF5E50">
        <w:rPr>
          <w:b/>
          <w:sz w:val="24"/>
          <w:szCs w:val="24"/>
          <w:lang w:val="en-US"/>
        </w:rPr>
        <w:t>Research, Society And Development</w:t>
      </w:r>
      <w:r w:rsidRPr="00FF5E50">
        <w:rPr>
          <w:sz w:val="24"/>
          <w:szCs w:val="24"/>
          <w:lang w:val="en-US"/>
        </w:rPr>
        <w:t xml:space="preserve">, [S.L.], v. 10, n. 15, p. 1-10, 28 nov. 2021. Research, Society and Development. </w:t>
      </w:r>
      <w:hyperlink r:id="rId26" w:history="1">
        <w:r w:rsidRPr="00FF5E50">
          <w:rPr>
            <w:rStyle w:val="Hyperlink"/>
            <w:sz w:val="24"/>
            <w:szCs w:val="24"/>
            <w:lang w:val="en-US"/>
          </w:rPr>
          <w:t>http://dx.doi.org/10.33448/rsd-v10i15.22815</w:t>
        </w:r>
      </w:hyperlink>
      <w:r w:rsidRPr="00FF5E50">
        <w:rPr>
          <w:sz w:val="24"/>
          <w:szCs w:val="24"/>
          <w:lang w:val="en-US"/>
        </w:rPr>
        <w:t>.</w:t>
      </w:r>
    </w:p>
    <w:p w14:paraId="2E0ABA5A" w14:textId="77777777" w:rsidR="00911A4F" w:rsidRPr="00FF5E50" w:rsidRDefault="00911A4F" w:rsidP="00911A4F">
      <w:pPr>
        <w:rPr>
          <w:sz w:val="24"/>
          <w:szCs w:val="24"/>
          <w:lang w:val="en-US"/>
        </w:rPr>
      </w:pPr>
    </w:p>
    <w:p w14:paraId="5FA39D7E" w14:textId="77777777" w:rsidR="0027144C" w:rsidRDefault="0027144C" w:rsidP="00911A4F">
      <w:pPr>
        <w:rPr>
          <w:sz w:val="24"/>
          <w:szCs w:val="24"/>
        </w:rPr>
      </w:pPr>
      <w:r w:rsidRPr="0027144C">
        <w:rPr>
          <w:sz w:val="24"/>
          <w:szCs w:val="24"/>
        </w:rPr>
        <w:t xml:space="preserve">RIBEIRO, Letícia; CASTRO, Fernanda. Caracterização físico-química do óleo de andiroba e suas aplicações. </w:t>
      </w:r>
      <w:r w:rsidRPr="0027144C">
        <w:rPr>
          <w:b/>
          <w:bCs/>
          <w:sz w:val="24"/>
          <w:szCs w:val="24"/>
        </w:rPr>
        <w:t>Revista Nativa</w:t>
      </w:r>
      <w:r w:rsidRPr="0027144C">
        <w:rPr>
          <w:sz w:val="24"/>
          <w:szCs w:val="24"/>
        </w:rPr>
        <w:t xml:space="preserve">, 2023. Disponível em: </w:t>
      </w:r>
      <w:hyperlink r:id="rId27">
        <w:r w:rsidRPr="0027144C">
          <w:rPr>
            <w:color w:val="1155CC"/>
            <w:sz w:val="24"/>
            <w:szCs w:val="24"/>
            <w:u w:val="single"/>
          </w:rPr>
          <w:t>https://periodicoscientificos.ufmt.br/ojs/index.php/nativa/article/download/4729/4635/23440</w:t>
        </w:r>
      </w:hyperlink>
      <w:r w:rsidRPr="0027144C">
        <w:rPr>
          <w:sz w:val="24"/>
          <w:szCs w:val="24"/>
        </w:rPr>
        <w:t>. Acesso em: 10 fev. 2025.</w:t>
      </w:r>
    </w:p>
    <w:p w14:paraId="24DD758B" w14:textId="77777777" w:rsidR="00911A4F" w:rsidRPr="0027144C" w:rsidRDefault="00911A4F" w:rsidP="00911A4F">
      <w:pPr>
        <w:rPr>
          <w:sz w:val="24"/>
          <w:szCs w:val="24"/>
        </w:rPr>
      </w:pPr>
    </w:p>
    <w:p w14:paraId="22DDC61D" w14:textId="77777777" w:rsidR="0027144C" w:rsidRPr="0027144C" w:rsidRDefault="0027144C" w:rsidP="00911A4F">
      <w:pPr>
        <w:rPr>
          <w:sz w:val="24"/>
          <w:szCs w:val="24"/>
        </w:rPr>
      </w:pPr>
      <w:r w:rsidRPr="0027144C">
        <w:rPr>
          <w:sz w:val="24"/>
          <w:szCs w:val="24"/>
        </w:rPr>
        <w:t xml:space="preserve">SANTOS, Iara; SILVA, Camila. Compostos bioativos da castanha-do-Brasil (Bertholletia excelsa). </w:t>
      </w:r>
      <w:r w:rsidRPr="0027144C">
        <w:rPr>
          <w:b/>
          <w:bCs/>
          <w:sz w:val="24"/>
          <w:szCs w:val="24"/>
        </w:rPr>
        <w:t>Revista da Fruta</w:t>
      </w:r>
      <w:r w:rsidRPr="0027144C">
        <w:rPr>
          <w:sz w:val="24"/>
          <w:szCs w:val="24"/>
        </w:rPr>
        <w:t xml:space="preserve">, 2023. Disponível em: </w:t>
      </w:r>
      <w:hyperlink r:id="rId28">
        <w:r w:rsidRPr="0027144C">
          <w:rPr>
            <w:color w:val="1155CC"/>
            <w:sz w:val="24"/>
            <w:szCs w:val="24"/>
            <w:u w:val="single"/>
          </w:rPr>
          <w:t>https://www.revistadafruta.com.br/artigos-tecnicos/compostos-bioativos-da-castanha-do-brasil-bertholletia-excelsa,417232.jhtml</w:t>
        </w:r>
      </w:hyperlink>
      <w:r w:rsidRPr="0027144C">
        <w:rPr>
          <w:sz w:val="24"/>
          <w:szCs w:val="24"/>
        </w:rPr>
        <w:t>. Acesso em: 10 fev. 2025.</w:t>
      </w:r>
    </w:p>
    <w:p w14:paraId="33882934" w14:textId="77777777" w:rsidR="00911A4F" w:rsidRDefault="0027144C" w:rsidP="00911A4F">
      <w:pPr>
        <w:rPr>
          <w:sz w:val="24"/>
          <w:szCs w:val="24"/>
        </w:rPr>
      </w:pPr>
      <w:r w:rsidRPr="0027144C">
        <w:rPr>
          <w:sz w:val="24"/>
          <w:szCs w:val="24"/>
        </w:rPr>
        <w:t xml:space="preserve">SILVA, Bruna Paula Pantoja Caxias da et al. Avaliação das características físico-químicas da castanha do Brasil (Bertholletia excelsa) e da castanha portuguesa (Castanea sativa mill.). </w:t>
      </w:r>
      <w:r w:rsidRPr="0027144C">
        <w:rPr>
          <w:b/>
          <w:sz w:val="24"/>
          <w:szCs w:val="24"/>
        </w:rPr>
        <w:t>Revista Brasileira de Tecnologia Agroindustrial</w:t>
      </w:r>
      <w:r w:rsidRPr="0027144C">
        <w:rPr>
          <w:sz w:val="24"/>
          <w:szCs w:val="24"/>
        </w:rPr>
        <w:t>, Francisco Beltrão, V. 15, n. 2, p. 3700-3723, jul./dez. 2021. Disponível em: https://periodicos.utfpr.edu.br/rbta. Acesso em: 26 nov. 2025.</w:t>
      </w:r>
    </w:p>
    <w:p w14:paraId="31060A1F" w14:textId="6C9BE409" w:rsidR="0027144C" w:rsidRPr="0027144C" w:rsidRDefault="0027144C" w:rsidP="00911A4F">
      <w:pPr>
        <w:rPr>
          <w:sz w:val="24"/>
          <w:szCs w:val="24"/>
        </w:rPr>
      </w:pPr>
      <w:r w:rsidRPr="0027144C">
        <w:rPr>
          <w:sz w:val="24"/>
          <w:szCs w:val="24"/>
        </w:rPr>
        <w:t xml:space="preserve"> </w:t>
      </w:r>
    </w:p>
    <w:p w14:paraId="74D32050" w14:textId="5341F8F3" w:rsidR="00DB5854" w:rsidRPr="00C50331" w:rsidRDefault="0027144C" w:rsidP="00911A4F">
      <w:pPr>
        <w:rPr>
          <w:sz w:val="24"/>
          <w:szCs w:val="24"/>
        </w:rPr>
      </w:pPr>
      <w:r w:rsidRPr="0027144C">
        <w:rPr>
          <w:sz w:val="24"/>
          <w:szCs w:val="24"/>
        </w:rPr>
        <w:t xml:space="preserve">SOUZA, Maria Clara; FERREIRA, André Luiz. Aplicações dos óleos de açaí, andiroba, castanha-do-Brasil e copaíba: uma revisão. </w:t>
      </w:r>
      <w:r w:rsidRPr="0027144C">
        <w:rPr>
          <w:b/>
          <w:bCs/>
          <w:sz w:val="24"/>
          <w:szCs w:val="24"/>
        </w:rPr>
        <w:t>ResearchGate</w:t>
      </w:r>
      <w:r w:rsidRPr="0027144C">
        <w:rPr>
          <w:sz w:val="24"/>
          <w:szCs w:val="24"/>
        </w:rPr>
        <w:t xml:space="preserve">, 2023. Disponível em: </w:t>
      </w:r>
      <w:hyperlink r:id="rId29">
        <w:r w:rsidRPr="0027144C">
          <w:rPr>
            <w:color w:val="1155CC"/>
            <w:sz w:val="24"/>
            <w:szCs w:val="24"/>
            <w:u w:val="single"/>
          </w:rPr>
          <w:t>https://www.researchgate.net/publication/373544399</w:t>
        </w:r>
      </w:hyperlink>
      <w:r w:rsidR="00C50331">
        <w:rPr>
          <w:sz w:val="24"/>
          <w:szCs w:val="24"/>
        </w:rPr>
        <w:t>. Acesso em: 10 fev. 2025.</w:t>
      </w:r>
    </w:p>
    <w:sectPr w:rsidR="00DB5854" w:rsidRPr="00C50331" w:rsidSect="005A1575">
      <w:headerReference w:type="default" r:id="rId30"/>
      <w:footerReference w:type="default" r:id="rId31"/>
      <w:type w:val="continuous"/>
      <w:pgSz w:w="1191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B18DC" w14:textId="77777777" w:rsidR="004D3C23" w:rsidRDefault="004D3C23" w:rsidP="005A1575">
      <w:r>
        <w:separator/>
      </w:r>
    </w:p>
  </w:endnote>
  <w:endnote w:type="continuationSeparator" w:id="0">
    <w:p w14:paraId="07207C94" w14:textId="77777777" w:rsidR="004D3C23" w:rsidRDefault="004D3C23" w:rsidP="005A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7E4EA" w14:textId="134574BA" w:rsidR="001A49E6" w:rsidRDefault="001A49E6">
    <w:pPr>
      <w:pStyle w:val="Rodap"/>
    </w:pPr>
    <w:r>
      <w:rPr>
        <w:noProof/>
        <w:lang w:val="pt-BR" w:eastAsia="pt-BR"/>
      </w:rPr>
      <w:drawing>
        <wp:anchor distT="0" distB="0" distL="114300" distR="114300" simplePos="0" relativeHeight="251624960" behindDoc="0" locked="0" layoutInCell="1" allowOverlap="1" wp14:anchorId="38BD3C9F" wp14:editId="6A9BCEB9">
          <wp:simplePos x="0" y="0"/>
          <wp:positionH relativeFrom="margin">
            <wp:align>left</wp:align>
          </wp:positionH>
          <wp:positionV relativeFrom="page">
            <wp:posOffset>9994265</wp:posOffset>
          </wp:positionV>
          <wp:extent cx="600075" cy="191770"/>
          <wp:effectExtent l="0" t="0" r="0" b="0"/>
          <wp:wrapSquare wrapText="bothSides"/>
          <wp:docPr id="13333586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191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77184" behindDoc="0" locked="0" layoutInCell="1" allowOverlap="1" wp14:anchorId="133CF920" wp14:editId="4948997F">
          <wp:simplePos x="0" y="0"/>
          <wp:positionH relativeFrom="column">
            <wp:posOffset>2644140</wp:posOffset>
          </wp:positionH>
          <wp:positionV relativeFrom="page">
            <wp:posOffset>9987915</wp:posOffset>
          </wp:positionV>
          <wp:extent cx="419100" cy="241935"/>
          <wp:effectExtent l="0" t="0" r="0" b="0"/>
          <wp:wrapSquare wrapText="bothSides"/>
          <wp:docPr id="95454802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3632" behindDoc="0" locked="0" layoutInCell="1" allowOverlap="1" wp14:anchorId="0D209678" wp14:editId="6C20E5A0">
          <wp:simplePos x="0" y="0"/>
          <wp:positionH relativeFrom="column">
            <wp:posOffset>850900</wp:posOffset>
          </wp:positionH>
          <wp:positionV relativeFrom="page">
            <wp:posOffset>10152380</wp:posOffset>
          </wp:positionV>
          <wp:extent cx="1231265" cy="384175"/>
          <wp:effectExtent l="0" t="0" r="6985" b="0"/>
          <wp:wrapSquare wrapText="bothSides"/>
          <wp:docPr id="121878881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93568" behindDoc="0" locked="0" layoutInCell="1" allowOverlap="1" wp14:anchorId="31A1BFA6" wp14:editId="2E91DF3C">
          <wp:simplePos x="0" y="0"/>
          <wp:positionH relativeFrom="column">
            <wp:posOffset>3139440</wp:posOffset>
          </wp:positionH>
          <wp:positionV relativeFrom="page">
            <wp:posOffset>10172700</wp:posOffset>
          </wp:positionV>
          <wp:extent cx="542290" cy="384175"/>
          <wp:effectExtent l="0" t="0" r="0" b="0"/>
          <wp:wrapSquare wrapText="bothSides"/>
          <wp:docPr id="202369131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708928" behindDoc="0" locked="0" layoutInCell="1" allowOverlap="1" wp14:anchorId="2AE4657F" wp14:editId="21F15F58">
          <wp:simplePos x="0" y="0"/>
          <wp:positionH relativeFrom="column">
            <wp:posOffset>3910965</wp:posOffset>
          </wp:positionH>
          <wp:positionV relativeFrom="page">
            <wp:posOffset>10176510</wp:posOffset>
          </wp:positionV>
          <wp:extent cx="914400" cy="353695"/>
          <wp:effectExtent l="0" t="0" r="0" b="8255"/>
          <wp:wrapSquare wrapText="bothSides"/>
          <wp:docPr id="123103973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721216" behindDoc="0" locked="0" layoutInCell="1" allowOverlap="1" wp14:anchorId="5853B3B1" wp14:editId="5C9D517F">
          <wp:simplePos x="0" y="0"/>
          <wp:positionH relativeFrom="column">
            <wp:posOffset>5006340</wp:posOffset>
          </wp:positionH>
          <wp:positionV relativeFrom="page">
            <wp:posOffset>10182225</wp:posOffset>
          </wp:positionV>
          <wp:extent cx="756285" cy="335280"/>
          <wp:effectExtent l="0" t="0" r="5715" b="7620"/>
          <wp:wrapSquare wrapText="bothSides"/>
          <wp:docPr id="121295714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9362B" w14:textId="77777777" w:rsidR="004D3C23" w:rsidRDefault="004D3C23" w:rsidP="005A1575">
      <w:r>
        <w:separator/>
      </w:r>
    </w:p>
  </w:footnote>
  <w:footnote w:type="continuationSeparator" w:id="0">
    <w:p w14:paraId="6C6C510C" w14:textId="77777777" w:rsidR="004D3C23" w:rsidRDefault="004D3C23" w:rsidP="005A1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87E9" w14:textId="281CD96B" w:rsidR="001A49E6" w:rsidRPr="005A1575" w:rsidRDefault="001A49E6" w:rsidP="005A1575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75CDB71C" wp14:editId="6FF693D2">
          <wp:extent cx="3253105" cy="1610360"/>
          <wp:effectExtent l="0" t="0" r="0" b="0"/>
          <wp:docPr id="1222666444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" descr="Logotipo, nome da empresa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253105" cy="1610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097"/>
    <w:multiLevelType w:val="hybridMultilevel"/>
    <w:tmpl w:val="F4366B92"/>
    <w:lvl w:ilvl="0" w:tplc="48DEDE6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67DCBFB4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E18AFBE4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F5CAE5BC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173CB83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4D0EA188">
      <w:numFmt w:val="bullet"/>
      <w:lvlText w:val="•"/>
      <w:lvlJc w:val="left"/>
      <w:pPr>
        <w:ind w:left="4773" w:hanging="360"/>
      </w:pPr>
      <w:rPr>
        <w:rFonts w:hint="default"/>
        <w:lang w:val="pt-PT" w:eastAsia="en-US" w:bidi="ar-SA"/>
      </w:rPr>
    </w:lvl>
    <w:lvl w:ilvl="6" w:tplc="7B6C660E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B296967C"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8" w:tplc="989AD612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E767F93"/>
    <w:multiLevelType w:val="hybridMultilevel"/>
    <w:tmpl w:val="BA087E6A"/>
    <w:lvl w:ilvl="0" w:tplc="2D5696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64353"/>
    <w:multiLevelType w:val="multilevel"/>
    <w:tmpl w:val="349CCED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3A71F3A"/>
    <w:multiLevelType w:val="multilevel"/>
    <w:tmpl w:val="41A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994FB2"/>
    <w:multiLevelType w:val="multilevel"/>
    <w:tmpl w:val="C1044A52"/>
    <w:lvl w:ilvl="0">
      <w:start w:val="1"/>
      <w:numFmt w:val="upperRoman"/>
      <w:lvlText w:val="%1."/>
      <w:lvlJc w:val="right"/>
      <w:pPr>
        <w:ind w:left="720" w:hanging="360"/>
      </w:pPr>
      <w:rPr>
        <w:b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5FA3FF5"/>
    <w:multiLevelType w:val="multilevel"/>
    <w:tmpl w:val="C87A757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6041A10"/>
    <w:multiLevelType w:val="multilevel"/>
    <w:tmpl w:val="2672274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8D82462"/>
    <w:multiLevelType w:val="multilevel"/>
    <w:tmpl w:val="E974CC0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11A54AC"/>
    <w:multiLevelType w:val="multilevel"/>
    <w:tmpl w:val="3C38AA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3C45F7A"/>
    <w:multiLevelType w:val="multilevel"/>
    <w:tmpl w:val="4ECC828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CC943B2"/>
    <w:multiLevelType w:val="multilevel"/>
    <w:tmpl w:val="ED6863D2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3F37F95"/>
    <w:multiLevelType w:val="multilevel"/>
    <w:tmpl w:val="AB22C5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7C3B42EE"/>
    <w:multiLevelType w:val="multilevel"/>
    <w:tmpl w:val="3D8A22E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ascii="Times New Roman" w:eastAsia="Arial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Arial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eastAsia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eastAsia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eastAsia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eastAsia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eastAsia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eastAsia="Arial" w:hAnsi="Arial" w:cs="Arial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9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12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854"/>
    <w:rsid w:val="000436E8"/>
    <w:rsid w:val="00050A98"/>
    <w:rsid w:val="000823B7"/>
    <w:rsid w:val="000A1B4B"/>
    <w:rsid w:val="000B1C50"/>
    <w:rsid w:val="000D395D"/>
    <w:rsid w:val="000E6288"/>
    <w:rsid w:val="000F0CFD"/>
    <w:rsid w:val="00107724"/>
    <w:rsid w:val="00136C3A"/>
    <w:rsid w:val="00177FDF"/>
    <w:rsid w:val="001A49E6"/>
    <w:rsid w:val="001B76C0"/>
    <w:rsid w:val="001C452B"/>
    <w:rsid w:val="001D4FA5"/>
    <w:rsid w:val="001E36BF"/>
    <w:rsid w:val="001F5635"/>
    <w:rsid w:val="0027144C"/>
    <w:rsid w:val="00281AA2"/>
    <w:rsid w:val="00293459"/>
    <w:rsid w:val="002F3682"/>
    <w:rsid w:val="0031571D"/>
    <w:rsid w:val="00340B04"/>
    <w:rsid w:val="003949CE"/>
    <w:rsid w:val="004739C8"/>
    <w:rsid w:val="004B3806"/>
    <w:rsid w:val="004D3C23"/>
    <w:rsid w:val="004E13F1"/>
    <w:rsid w:val="004E409D"/>
    <w:rsid w:val="005908E2"/>
    <w:rsid w:val="005A1575"/>
    <w:rsid w:val="00611DA3"/>
    <w:rsid w:val="00645BA4"/>
    <w:rsid w:val="00661070"/>
    <w:rsid w:val="006C2E34"/>
    <w:rsid w:val="006E0258"/>
    <w:rsid w:val="006E6997"/>
    <w:rsid w:val="007701A8"/>
    <w:rsid w:val="007A3840"/>
    <w:rsid w:val="007B00E2"/>
    <w:rsid w:val="00836259"/>
    <w:rsid w:val="008510F0"/>
    <w:rsid w:val="008B5069"/>
    <w:rsid w:val="008D36F0"/>
    <w:rsid w:val="00901978"/>
    <w:rsid w:val="00911A4F"/>
    <w:rsid w:val="009613E3"/>
    <w:rsid w:val="00962C69"/>
    <w:rsid w:val="009B712F"/>
    <w:rsid w:val="009B78FD"/>
    <w:rsid w:val="009F5544"/>
    <w:rsid w:val="00A12A82"/>
    <w:rsid w:val="00B35BDC"/>
    <w:rsid w:val="00C50331"/>
    <w:rsid w:val="00C76C5B"/>
    <w:rsid w:val="00CE2406"/>
    <w:rsid w:val="00CE2B1C"/>
    <w:rsid w:val="00CE71DF"/>
    <w:rsid w:val="00D10CE1"/>
    <w:rsid w:val="00D75C9E"/>
    <w:rsid w:val="00DA0BAC"/>
    <w:rsid w:val="00DA2C5B"/>
    <w:rsid w:val="00DB5854"/>
    <w:rsid w:val="00DB5941"/>
    <w:rsid w:val="00DC32DF"/>
    <w:rsid w:val="00DE04D3"/>
    <w:rsid w:val="00E3217F"/>
    <w:rsid w:val="00F46632"/>
    <w:rsid w:val="00F77D49"/>
    <w:rsid w:val="00F948A7"/>
    <w:rsid w:val="00FD1CF3"/>
    <w:rsid w:val="00FF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BC7DD"/>
  <w15:docId w15:val="{38903907-1200-4329-BC66-725619F5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5908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71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rsid w:val="000B1C50"/>
    <w:pPr>
      <w:keepNext/>
      <w:keepLines/>
      <w:widowControl/>
      <w:autoSpaceDE/>
      <w:autoSpaceDN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821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157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1575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FD1CF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75C9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Ttulo3Char">
    <w:name w:val="Título 3 Char"/>
    <w:basedOn w:val="Fontepargpadro"/>
    <w:link w:val="Ttulo3"/>
    <w:rsid w:val="000B1C50"/>
    <w:rPr>
      <w:rFonts w:ascii="Arial" w:eastAsia="Arial" w:hAnsi="Arial" w:cs="Arial"/>
      <w:color w:val="434343"/>
      <w:sz w:val="28"/>
      <w:szCs w:val="28"/>
      <w:lang w:val="pt-BR" w:eastAsia="pt-BR"/>
    </w:rPr>
  </w:style>
  <w:style w:type="paragraph" w:styleId="Ttulo">
    <w:name w:val="Title"/>
    <w:basedOn w:val="Normal"/>
    <w:next w:val="Normal"/>
    <w:link w:val="TtuloChar"/>
    <w:rsid w:val="000B1C50"/>
    <w:pPr>
      <w:keepNext/>
      <w:keepLines/>
      <w:widowControl/>
      <w:autoSpaceDE/>
      <w:autoSpaceDN/>
      <w:spacing w:after="60" w:line="276" w:lineRule="auto"/>
    </w:pPr>
    <w:rPr>
      <w:rFonts w:ascii="Arial" w:eastAsia="Arial" w:hAnsi="Arial" w:cs="Arial"/>
      <w:sz w:val="52"/>
      <w:szCs w:val="52"/>
      <w:lang w:val="pt-BR" w:eastAsia="pt-BR"/>
    </w:rPr>
  </w:style>
  <w:style w:type="character" w:customStyle="1" w:styleId="TtuloChar">
    <w:name w:val="Título Char"/>
    <w:basedOn w:val="Fontepargpadro"/>
    <w:link w:val="Ttulo"/>
    <w:rsid w:val="000B1C50"/>
    <w:rPr>
      <w:rFonts w:ascii="Arial" w:eastAsia="Arial" w:hAnsi="Arial" w:cs="Arial"/>
      <w:sz w:val="52"/>
      <w:szCs w:val="52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71D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5908E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590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iencedirect.com/journal/food-chemistry/vol/434/suppl/C" TargetMode="External"/><Relationship Id="rId18" Type="http://schemas.openxmlformats.org/officeDocument/2006/relationships/hyperlink" Target="https://openurl.ebsco.com/results?sid=ebsco:ocu:record&amp;bquery=IS+1981-223X+AND+VI+18+AND+IP+8+AND+DT+2025&amp;link_origin=scholar.google.com&amp;searchDescription=Revista%20Foco%20(Interdisciplinary%20Studies%20Journal)%2C%202025%2C%20Vol%2018%2C%20Issue%208" TargetMode="External"/><Relationship Id="rId26" Type="http://schemas.openxmlformats.org/officeDocument/2006/relationships/hyperlink" Target="http://dx.doi.org/10.33448/rsd-v10i15.2281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osmetoguia.com.br/article/read/area/IND/id/187/" TargetMode="External"/><Relationship Id="rId7" Type="http://schemas.openxmlformats.org/officeDocument/2006/relationships/hyperlink" Target="mailto:anasousa.licqui@gmail.com" TargetMode="External"/><Relationship Id="rId12" Type="http://schemas.openxmlformats.org/officeDocument/2006/relationships/hyperlink" Target="https://doi.org/10.54751/revistafoco.v18n3-113" TargetMode="External"/><Relationship Id="rId17" Type="http://schemas.openxmlformats.org/officeDocument/2006/relationships/hyperlink" Target="https://openurl.ebsco.com/results?sid=ebsco:ocu:record&amp;bquery=AU+Moraes%20Amorim,%20Leonardo&amp;link_origin=scholar.google.com&amp;searchDescription=Moraes%20Amorim,%20Leonardo" TargetMode="External"/><Relationship Id="rId25" Type="http://schemas.openxmlformats.org/officeDocument/2006/relationships/hyperlink" Target="https://seisicite.com.br/storage/seisicite-trabalhos-finais/284-362eac3e7d11b27bd811d33e5ac5ee06cd1e14ed5eceb3af35084559ad3f9d55.pdf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tede.ufam.edu.br/handle/tede/9309" TargetMode="External"/><Relationship Id="rId20" Type="http://schemas.openxmlformats.org/officeDocument/2006/relationships/hyperlink" Target="https://www.scientiaplena.org.br/sp/article/view/6021" TargetMode="External"/><Relationship Id="rId29" Type="http://schemas.openxmlformats.org/officeDocument/2006/relationships/hyperlink" Target="https://www.researchgate.net/publication/37354439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hyperlink" Target="https://www.ceuma.br/portalderevistas/index.php/RIB/article/view/91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sciencedirect.com/science/article/pii/S0308814623021167" TargetMode="External"/><Relationship Id="rId23" Type="http://schemas.openxmlformats.org/officeDocument/2006/relationships/hyperlink" Target="https://doi.org/10.3390/pharmaceutics17040498" TargetMode="External"/><Relationship Id="rId28" Type="http://schemas.openxmlformats.org/officeDocument/2006/relationships/hyperlink" Target="https://www.revistadafruta.com.br/artigos-tecnicos/compostos-bioativos-da-castanha-do-brasil-bertholletia-excelsa,417232.jhtml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doi.org/10.3389/fnut.2024.1417076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doi.org/10.1016/j.foodchem.2023.137498" TargetMode="External"/><Relationship Id="rId22" Type="http://schemas.openxmlformats.org/officeDocument/2006/relationships/hyperlink" Target="https://www.nucleodoconhecimento.com.br/engenharia-quimica/aplicacoes-dos-oleos" TargetMode="External"/><Relationship Id="rId27" Type="http://schemas.openxmlformats.org/officeDocument/2006/relationships/hyperlink" Target="https://periodicoscientificos.ufmt.br/ojs/index.php/nativa/article/download/4729/4635/23440" TargetMode="External"/><Relationship Id="rId30" Type="http://schemas.openxmlformats.org/officeDocument/2006/relationships/header" Target="header1.xml"/><Relationship Id="rId8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6" Type="http://schemas.openxmlformats.org/officeDocument/2006/relationships/image" Target="media/image11.png"/><Relationship Id="rId5" Type="http://schemas.openxmlformats.org/officeDocument/2006/relationships/image" Target="media/image10.pn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3536</Words>
  <Characters>19097</Characters>
  <Application>Microsoft Office Word</Application>
  <DocSecurity>0</DocSecurity>
  <Lines>159</Lines>
  <Paragraphs>45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    Genipina</vt:lpstr>
    </vt:vector>
  </TitlesOfParts>
  <Company/>
  <LinksUpToDate>false</LinksUpToDate>
  <CharactersWithSpaces>22588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Lísias Faria</dc:creator>
  <cp:lastModifiedBy>Ana Sousa</cp:lastModifiedBy>
  <cp:revision>5</cp:revision>
  <dcterms:created xsi:type="dcterms:W3CDTF">2025-12-01T01:14:00Z</dcterms:created>
  <dcterms:modified xsi:type="dcterms:W3CDTF">2025-12-01T02:27:00Z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2023-08-30T00:00:00Z</vt:filetime>
  </property>
</Properties>
</file>