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565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IMPORTÂNCIA DO USO DE PROBIÓTICOS NO TRATAMENTO DE ACNE VULGAR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 Aragão dos Santos Silva;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Alice Carvalho Lopes Tavares;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Gabriella de Almeida Vieira;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Gabriela Valadão Louzada;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Olívia de Lima Bezerra.</w:t>
      </w:r>
    </w:p>
    <w:p w:rsidR="00000000" w:rsidDel="00000000" w:rsidP="00000000" w:rsidRDefault="00000000" w:rsidRPr="00000000" w14:paraId="00000003">
      <w:pPr>
        <w:tabs>
          <w:tab w:val="center" w:leader="none" w:pos="9054.212598425198"/>
        </w:tabs>
        <w:spacing w:line="240" w:lineRule="auto"/>
        <w:ind w:left="0" w:right="-565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1,2,3,4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Acadêmicos de Medicina da Universidade de Vassouras – UV, Vassouras, Rio de Janeiro,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Médica, Universidade de Vassouras – UV, Vassouras, Rio de Janeiro, Brasil.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markaragao11@gmail.com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acne vulgar é considerada uma dermatose que afeta muitas pessoas, principalmente durante a adolescência. Ela é causada pela inflamação dos folículos pilosos e das glândulas sebáceas, levando à formação de comedões, pústulas e processo inflamatório na pele. Muitos estudos sugerem que a suplementação com probióticos pode ser promissora para a acne vulgar. Vale ressaltar que a pesquisa nessa área ainda é restringida e que nem todos os probióticos são iguais.Visto que, a posologia e a duração da terapia probiótica também podem ser importantes para determinar sua eficácia.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Avaliar a importância da implementação de tratamentos probióticos em pacientes com acne vulgar.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abordagem metodológica deste trabalho se propõe a um compilado de pesquisa bibliográfica de abordagem qualitativa e caráter descritivo por meio de uma revisão integrativa da literatura na base de dados National Library of Medicine (PubMed). Os descritores utilizados foram “acne vulgaris” e “probiotics”. Os critérios de inclusão foram artigos de jornal, ensaio clínico, ensaio clínico randomizado, estudo clínico, publicados em inglês, espanhol e português, no intervalo de 2018 a 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artigos revisados avaliaram os benefícios da utilização de cinco probióticos diferentes no tratamento alternativo da acne vulgar, sendo eles os Lactobacillus paracasei, Enterococcus faecalis e um conjunto de três probióticos associados ao colágeno. A utilização de Lactobacillus por 104 pacientes demonstrou benefícios no eritema facial e nas lesões inflamatórias locais, assim como o E.faecalis, que demonstrou benefícios na atividade microbiana contra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Cutibacterium acnes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melhorando a gravidade da acne. Por fim, no terceiro estudo, 20 pacientes aplicaram o gel cosmético composto por três cepas probióticas associadas ao colágeno, que quando aplicado na face resultou na inibição do crescimento de bactérias, redução da inflamação e melhora da cicatrização.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do avanço na pesquisa sobre o uso de probióticos para tratar a acne vulgar ainda serem escassos, os resultados até agora são promissores. Uma vez que tal tratamento alternativo da acne além de melhorar os sintomas também atuam como uma maneira acessível e aceitável de curar a acne vulgar na pele dos pacientes.</w:t>
      </w:r>
    </w:p>
    <w:p w:rsidR="00000000" w:rsidDel="00000000" w:rsidP="00000000" w:rsidRDefault="00000000" w:rsidRPr="00000000" w14:paraId="00000007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Acne; Probióticos; Tratamento. 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Han, Hye Sung, et al. “A Split Face Study on the Effect of an Anti-Acne Product Containing Fermentation Products of Enterococcus Faecalis CBT SL-5 on Skin Microbiome Modification and Acne Improvement”. Journal of Microbiology, vol. 60,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5, maio de 2022, p. 488–95. DOI.org (Crossref),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https://doi.org/10.1007/s12275-022-1520-6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 Ho, Hsieh‐Hsun, et al. “Novel Application of a Co‐Fermented Postbiotics of TYCA06 / AP ‐32/ CP ‐9/Collagen in the Improvement of Acne Vulgaris—A Randomized Clinical Study of Efficacy Evaluation”. Journal of Cosmetic Dermatology, vol. 21,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11, novembro de 2022, p. 6249–60. DOI.org (Crossref),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https://doi.org/10.1111/jocd.15228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 Sathikulpakdee, Sunattha, et al. “Efficacy of Probiotic‐derived Lotion from Lactobacillus Paracasei MSMC 39‐1 in Mild to Moderate Acne Vulgaris, Randomized Controlled Trial”. Journal of Cosmetic Dermatology, vol. 21,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10, outubro de 2022, p. 5092–97. DOI.org (Crossref),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https://doi.org/10.1111/jocd.14971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1700.7874015748032" w:left="1700.7874015748032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oi.org/10.1111/jocd.1497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07/s12275-022-1520-6" TargetMode="External"/><Relationship Id="rId8" Type="http://schemas.openxmlformats.org/officeDocument/2006/relationships/hyperlink" Target="https://doi.org/10.1111/jocd.15228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VJ+ykkj6EkzG4txyp3lTOUwLKA==">AMUW2mX8573rhf2q/KNB09dbCKJoalS8eY/2zwODG8gQRMY52Q5qftZs5NWrMTDWFmyIxX+3ugDLtgemCsfmJ2i87JX3cx7Ah6vGAdDztWo5428cJ3gcTBoDHqMGHilS4RLo9BFKEJHv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