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Vínculo e Cuidado na Terapia Transfusional: Um Olhar da Enfermagem sobre a Anemia Aplásica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SANTOS,Karoline Cardoso dos – 0009-0005-8207-4162: (AUTOR)1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SANTOS, Gabriela Caminha dos – 0009-0004-2885-0442: (AUTOR)2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MAGALHÃES, Vânia Eunice Gomes – 0009-0000-6380-6800: (AUTOR, ORIENTADOR)3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Anemia Aplásica (AA) é uma síndrome de falência medular caracterizada por pancitopenia, cujo tratamento varia conforme a gravidade e a idade do paciente.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Relatar a experiência de acadêmicas de enfermagem sobre os cuidados prestados a pacientes com AA.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METODOLOGIA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Trata-se de um relato de experiência, vivenciado em estágio extracurricular em um serviço de hemoterapia, em 2026, em Belém/PA.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Durante o estágio, observou-se que os pacientes com essa condição necessitam de transfusões regulares de concentrado de hemácias e plaquetas,em intervalos de 7 a 15 dias, sendo essenciais para a manutenção da qualidade de vida. Nesse cenário, a equipe de enfermagem assume papel central na coordenação do cuidado no ambulatório transfusional, desenvolvendo ações que reduzem desconfortos, ansiedade e déficits de conhecimento. A atuação do enfermeiro envolve atividades assistenciais, gestão do cuidado e práticas humanizadas, como escuta qualificada e orientações sobre o processo saúde-doença. Destaca-se a administração segura dos hemocomponentes, com dupla checagem e monitoramento contínuo para identificação precoce de reações transfusionais. Além disso, a avaliação clínica à beira leito é essencial para identificar riscos de hemorragias, quedas e sobrecarga circulatória, subsidiando decisões terapêuticas.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O acompanhamento frequente favorece o vínculo entre profissionais e pacientes, promovendo cuidado seguro que integra dimensões clínicas e emocionais.  Evidencia-se que a assistência de enfermagem vai além do suporte técnico, integrando dimensões clínicas e emocionais no cuidado ao paciente com AA.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E IMPLICAÇÕES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sistematização da assistência fortalece a vigilância clínica e a identificação precoce de complicações. A educação em saúde contribui para a adesão ao tratamento e redução da morbidade hematológica.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 (DeCS – ID): Enfermagem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12529"/>
          <w:sz w:val="24"/>
          <w:szCs w:val="24"/>
          <w:highlight w:val="white"/>
          <w:rtl w:val="0"/>
        </w:rPr>
        <w:t xml:space="preserve">D009729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; 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ansfusão de hemocomponentes– D016913; Anemia aplásica–D000741. 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Modalidade: ( ) estudo original ( ) desenvolvimento tecnológico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(x) relato de experiência ( ) revisão da literatura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Temático: 2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Ferreira AA, Vieira CM de AS, Wagner D, Reis FR. Relato de experiência: abordagem multidisciplinar na anemia aplástica – desenvolvimento de um modelo de assistência ambulatorial. HU Rev [Internet]. 22º de abril de 2021 [citado 24º de abril de 2026];47:1-7. Disponível em: https://periodicos.ufjf.br/index.php/hurevista/article/view/32984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Soares JV, Ferrari dos Santos AC. Aplásia Medular Adquirida: Abordagens de Tratamento e cuidados.Braz. J. Implantol. Health Sci. [Internet]. 13º de julho de 2025 [citado 24º de abril de 2026];7(7):773-86. Disponível em: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https://bjihs.emnuvens.com.br/bjihs/article/view/6051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1Graduanda de Enfermagem.Centro Universitário Metropolitano da Amazônia- UNIFAMAZ. karolinesantos565@gmail.com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2Graduanda de Enfermagem.Centro Universitário Metropolitano da Amazônia- UNIFAMAZ.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Enfermeira. Centro Universitário da Amazônia- UNIESAMAZ.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rXP8pwjvPtwLSs0iQXL42GZvEQ==">CgMxLjA4AGpLCjVzdWdnZXN0SWRJbXBvcnRiNWMyY2I4My05Mjg5LTQ2YTItYjVmYS1kYTEzNWJlNjE0MDNfMxISdmFuaWEgZXVuaWNlIEdvbWVzciExUklyR3pWc1VQUTJsS2c0ZTZBSVhNVHJnLTBtczNKNUg=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