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0B3F" w14:textId="3BBA4ABB" w:rsidR="00C75804" w:rsidRPr="0041517F" w:rsidRDefault="00C75804" w:rsidP="00DB50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690846"/>
      <w:r w:rsidRPr="0041517F">
        <w:rPr>
          <w:rFonts w:ascii="Times New Roman" w:hAnsi="Times New Roman" w:cs="Times New Roman"/>
          <w:b/>
          <w:bCs/>
          <w:sz w:val="28"/>
          <w:szCs w:val="28"/>
        </w:rPr>
        <w:t xml:space="preserve">A DANÇA INCLUSIVA COMO EDUCAÇÃO PARA DIREITOS HUMANOS: </w:t>
      </w:r>
      <w:r w:rsidR="00AA37AD" w:rsidRPr="00AA37AD">
        <w:rPr>
          <w:rFonts w:ascii="Times New Roman" w:hAnsi="Times New Roman" w:cs="Times New Roman"/>
          <w:sz w:val="28"/>
          <w:szCs w:val="28"/>
        </w:rPr>
        <w:t>encenando o holocausto</w:t>
      </w:r>
    </w:p>
    <w:p w14:paraId="12236BEC" w14:textId="77777777" w:rsidR="002148FB" w:rsidRPr="00DD7077" w:rsidRDefault="002148FB" w:rsidP="00DB50E1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3BE73F" w14:textId="5B99B497" w:rsidR="002148FB" w:rsidRPr="00C75804" w:rsidRDefault="00C75804" w:rsidP="00DB50E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75804">
        <w:rPr>
          <w:rFonts w:ascii="Times New Roman" w:hAnsi="Times New Roman" w:cs="Times New Roman"/>
        </w:rPr>
        <w:t>DALLA DÉA, Vanessa Helena Santana</w:t>
      </w:r>
      <w:r w:rsidRPr="00C75804">
        <w:rPr>
          <w:rStyle w:val="Refdenotaderodap"/>
          <w:rFonts w:ascii="Times New Roman" w:hAnsi="Times New Roman" w:cs="Times New Roman"/>
          <w:bCs/>
          <w:color w:val="auto"/>
        </w:rPr>
        <w:t xml:space="preserve"> </w:t>
      </w:r>
      <w:r w:rsidR="00F21FE2" w:rsidRPr="00C75804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C75804">
        <w:rPr>
          <w:rFonts w:ascii="Times New Roman" w:hAnsi="Times New Roman" w:cs="Times New Roman"/>
          <w:bCs/>
          <w:color w:val="auto"/>
        </w:rPr>
        <w:t xml:space="preserve">; </w:t>
      </w:r>
      <w:r w:rsidRPr="00C75804">
        <w:rPr>
          <w:rFonts w:ascii="Times New Roman" w:hAnsi="Times New Roman" w:cs="Times New Roman"/>
        </w:rPr>
        <w:t xml:space="preserve">LIMA, </w:t>
      </w:r>
      <w:proofErr w:type="spellStart"/>
      <w:r w:rsidRPr="00C75804">
        <w:rPr>
          <w:rFonts w:ascii="Times New Roman" w:hAnsi="Times New Roman" w:cs="Times New Roman"/>
        </w:rPr>
        <w:t>Marlini</w:t>
      </w:r>
      <w:proofErr w:type="spellEnd"/>
      <w:r w:rsidRPr="00C75804">
        <w:rPr>
          <w:rFonts w:ascii="Times New Roman" w:hAnsi="Times New Roman" w:cs="Times New Roman"/>
        </w:rPr>
        <w:t xml:space="preserve"> Dorneles</w:t>
      </w:r>
      <w:r w:rsidR="002148FB" w:rsidRPr="00C75804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="00F21FE2" w:rsidRPr="00C75804">
        <w:rPr>
          <w:rFonts w:ascii="Times New Roman" w:hAnsi="Times New Roman" w:cs="Times New Roman"/>
          <w:bCs/>
          <w:color w:val="auto"/>
        </w:rPr>
        <w:t xml:space="preserve"> </w:t>
      </w:r>
    </w:p>
    <w:p w14:paraId="10E7A889" w14:textId="77777777" w:rsidR="002148FB" w:rsidRPr="00DD7077" w:rsidRDefault="002148FB" w:rsidP="00DB50E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83A7A50" w14:textId="4949D4ED" w:rsidR="00C75804" w:rsidRPr="00C75804" w:rsidRDefault="00F21FE2" w:rsidP="00DB50E1">
      <w:pPr>
        <w:spacing w:after="0" w:line="240" w:lineRule="auto"/>
        <w:jc w:val="center"/>
        <w:rPr>
          <w:rFonts w:ascii="Raleway" w:eastAsia="Times New Roman" w:hAnsi="Raleway" w:cs="Times New Roman"/>
          <w:color w:val="919298"/>
          <w:sz w:val="21"/>
          <w:szCs w:val="21"/>
          <w:lang w:eastAsia="pt-BR"/>
        </w:rPr>
      </w:pPr>
      <w:r w:rsidRPr="00DD7077">
        <w:rPr>
          <w:rFonts w:ascii="Times New Roman" w:hAnsi="Times New Roman" w:cs="Times New Roman"/>
          <w:sz w:val="24"/>
          <w:szCs w:val="24"/>
        </w:rPr>
        <w:t>Eixo Temático</w:t>
      </w:r>
      <w:r w:rsidRPr="00C75804">
        <w:rPr>
          <w:rFonts w:ascii="Times New Roman" w:hAnsi="Times New Roman" w:cs="Times New Roman"/>
          <w:sz w:val="24"/>
          <w:szCs w:val="24"/>
        </w:rPr>
        <w:t xml:space="preserve">: </w:t>
      </w:r>
      <w:r w:rsidR="00C75804" w:rsidRPr="00C75804">
        <w:rPr>
          <w:rFonts w:ascii="Times New Roman" w:eastAsia="Times New Roman" w:hAnsi="Times New Roman" w:cs="Times New Roman"/>
          <w:sz w:val="24"/>
          <w:szCs w:val="24"/>
          <w:lang w:eastAsia="pt-BR"/>
        </w:rPr>
        <w:t>Aspectos socioculturais da Atividade Motora Adaptada</w:t>
      </w:r>
      <w:r w:rsidR="00C75804">
        <w:rPr>
          <w:rFonts w:ascii="Arial" w:eastAsia="Times New Roman" w:hAnsi="Arial" w:cs="Arial"/>
          <w:color w:val="919298"/>
          <w:sz w:val="21"/>
          <w:szCs w:val="21"/>
          <w:lang w:eastAsia="pt-BR"/>
        </w:rPr>
        <w:t>.</w:t>
      </w:r>
    </w:p>
    <w:p w14:paraId="45FD3A74" w14:textId="067328FB" w:rsidR="00F21FE2" w:rsidRDefault="00F21FE2" w:rsidP="00DB50E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B50E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Pr="005C5AD3" w:rsidRDefault="00F21FE2" w:rsidP="00DB5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46D2421" w14:textId="77777777" w:rsidR="00C75804" w:rsidRDefault="00C75804" w:rsidP="00DB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17F">
        <w:rPr>
          <w:rFonts w:ascii="Times New Roman" w:hAnsi="Times New Roman" w:cs="Times New Roman"/>
          <w:sz w:val="24"/>
          <w:szCs w:val="24"/>
        </w:rPr>
        <w:t xml:space="preserve">O presente trabalho tem como objetivo apresentar a dança inclusiva como possibilidade de educação para direitos humanos. Trata-se de uma pesquisa qualitativa por meio de estudo observacional transversal descritivo que teve como objeto a descrição do processo de educação, preparação, sensibilização e efetivação do Espetáculo </w:t>
      </w:r>
      <w:proofErr w:type="spellStart"/>
      <w:r w:rsidRPr="0041517F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41517F">
        <w:rPr>
          <w:rFonts w:ascii="Times New Roman" w:hAnsi="Times New Roman" w:cs="Times New Roman"/>
          <w:sz w:val="24"/>
          <w:szCs w:val="24"/>
        </w:rPr>
        <w:t xml:space="preserve"> em Goiânia-Goiás. Este espetáculo foi apresentado pelo Grupo </w:t>
      </w:r>
      <w:proofErr w:type="spellStart"/>
      <w:r w:rsidRPr="0041517F">
        <w:rPr>
          <w:rFonts w:ascii="Times New Roman" w:hAnsi="Times New Roman" w:cs="Times New Roman"/>
          <w:sz w:val="24"/>
          <w:szCs w:val="24"/>
        </w:rPr>
        <w:t>Diversus</w:t>
      </w:r>
      <w:proofErr w:type="spellEnd"/>
      <w:r w:rsidRPr="0041517F">
        <w:rPr>
          <w:rFonts w:ascii="Times New Roman" w:hAnsi="Times New Roman" w:cs="Times New Roman"/>
          <w:sz w:val="24"/>
          <w:szCs w:val="24"/>
        </w:rPr>
        <w:t xml:space="preserve"> da Universidade Federal de Goiás em 2018, em parceria com o Grupo Dançando com a Diferença de Portugal, com a participação de 90 pessoas no palco entre bailarinos, atores, cantores e músicos. O Grupo </w:t>
      </w:r>
      <w:proofErr w:type="spellStart"/>
      <w:r w:rsidRPr="0041517F">
        <w:rPr>
          <w:rFonts w:ascii="Times New Roman" w:hAnsi="Times New Roman" w:cs="Times New Roman"/>
          <w:sz w:val="24"/>
          <w:szCs w:val="24"/>
        </w:rPr>
        <w:t>Diversus</w:t>
      </w:r>
      <w:proofErr w:type="spellEnd"/>
      <w:r w:rsidRPr="0041517F">
        <w:rPr>
          <w:rFonts w:ascii="Times New Roman" w:hAnsi="Times New Roman" w:cs="Times New Roman"/>
          <w:sz w:val="24"/>
          <w:szCs w:val="24"/>
        </w:rPr>
        <w:t xml:space="preserve"> tem entre seus participantes pessoas com as diferentes idades, desde bebês até idosos, com as diferentes deficiências, experiencia em dança, gêneros, cores, etnias, entre outras diversidades. Durante a preparação foram oferecidas formações para discutir as questões do holocausto, do preconceito e da diferença por meio de palestras, filmes, vivencias corporais, rodas de conversa entre outras. Por meio dos resultados foi possível verificar a potência da extensão universitária e da dança como forma de educação para direitos humanos. Foi possível verificar, que a dança inclusiva/ </w:t>
      </w:r>
      <w:proofErr w:type="spellStart"/>
      <w:r w:rsidRPr="0041517F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41517F">
        <w:rPr>
          <w:rFonts w:ascii="Times New Roman" w:hAnsi="Times New Roman" w:cs="Times New Roman"/>
          <w:sz w:val="24"/>
          <w:szCs w:val="24"/>
        </w:rPr>
        <w:t xml:space="preserve"> e a acessibilidade cultural, promoveu mudanças de paradigmas e consciência dos horrores do </w:t>
      </w:r>
      <w:proofErr w:type="spellStart"/>
      <w:r w:rsidRPr="0041517F">
        <w:rPr>
          <w:rFonts w:ascii="Times New Roman" w:hAnsi="Times New Roman" w:cs="Times New Roman"/>
          <w:sz w:val="24"/>
          <w:szCs w:val="24"/>
        </w:rPr>
        <w:t>Holocauto</w:t>
      </w:r>
      <w:proofErr w:type="spellEnd"/>
      <w:r w:rsidRPr="0041517F">
        <w:rPr>
          <w:rFonts w:ascii="Times New Roman" w:hAnsi="Times New Roman" w:cs="Times New Roman"/>
          <w:sz w:val="24"/>
          <w:szCs w:val="24"/>
        </w:rPr>
        <w:t xml:space="preserve"> e dos Direitos Humanos. O relato dos participantes e as imagens da emoção em palco proporcionaram verificar a potência da dança para sensibilização e consciência da necessidade de Direitos Humanos. Concluímos que a experiência com o </w:t>
      </w:r>
      <w:proofErr w:type="spellStart"/>
      <w:r w:rsidRPr="0041517F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41517F">
        <w:rPr>
          <w:rFonts w:ascii="Times New Roman" w:hAnsi="Times New Roman" w:cs="Times New Roman"/>
          <w:sz w:val="24"/>
          <w:szCs w:val="24"/>
        </w:rPr>
        <w:t xml:space="preserve"> permitiu que os envolvidos participassem de forma singular, múltipla, com suas eficiências e deficiência. O espetáculo lançou um olhar para o respeito pela diferença e diversidade comprovando a potência da dança como Educação para Direitos Humanos.</w:t>
      </w:r>
    </w:p>
    <w:p w14:paraId="06189FA2" w14:textId="77777777" w:rsidR="00C75804" w:rsidRPr="005C5AD3" w:rsidRDefault="00C75804" w:rsidP="00DB5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FDFBB" w14:textId="77777777" w:rsidR="00C75804" w:rsidRDefault="00F21FE2" w:rsidP="00DB50E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C75804">
        <w:rPr>
          <w:rFonts w:ascii="Times New Roman" w:hAnsi="Times New Roman" w:cs="Times New Roman"/>
          <w:sz w:val="24"/>
          <w:szCs w:val="24"/>
        </w:rPr>
        <w:t>Dança. Direitos humanos. Diversidade.</w:t>
      </w:r>
      <w:bookmarkEnd w:id="0"/>
    </w:p>
    <w:sectPr w:rsidR="00C75804" w:rsidSect="00DD7077">
      <w:headerReference w:type="default" r:id="rId8"/>
      <w:footerReference w:type="default" r:id="rId9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F666" w14:textId="77777777" w:rsidR="00AF2292" w:rsidRDefault="00AF2292" w:rsidP="00A94B71">
      <w:pPr>
        <w:spacing w:after="0" w:line="240" w:lineRule="auto"/>
      </w:pPr>
      <w:r>
        <w:separator/>
      </w:r>
    </w:p>
  </w:endnote>
  <w:endnote w:type="continuationSeparator" w:id="0">
    <w:p w14:paraId="232B3A50" w14:textId="77777777" w:rsidR="00AF2292" w:rsidRDefault="00AF2292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5C5AD3" w:rsidRPr="005C5AD3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5C5AD3" w:rsidRPr="005C5AD3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A9F3" w14:textId="77777777" w:rsidR="00AF2292" w:rsidRDefault="00AF2292" w:rsidP="00A94B71">
      <w:pPr>
        <w:spacing w:after="0" w:line="240" w:lineRule="auto"/>
      </w:pPr>
      <w:r>
        <w:separator/>
      </w:r>
    </w:p>
  </w:footnote>
  <w:footnote w:type="continuationSeparator" w:id="0">
    <w:p w14:paraId="6E731E17" w14:textId="77777777" w:rsidR="00AF2292" w:rsidRDefault="00AF2292" w:rsidP="00A94B71">
      <w:pPr>
        <w:spacing w:after="0" w:line="240" w:lineRule="auto"/>
      </w:pPr>
      <w:r>
        <w:continuationSeparator/>
      </w:r>
    </w:p>
  </w:footnote>
  <w:footnote w:id="1">
    <w:p w14:paraId="4517D39C" w14:textId="27DEAF36" w:rsidR="00F21FE2" w:rsidRPr="00B02E82" w:rsidRDefault="00F21FE2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313A46">
        <w:rPr>
          <w:rFonts w:ascii="Times New Roman" w:hAnsi="Times New Roman" w:cs="Times New Roman"/>
          <w:iCs/>
          <w:color w:val="auto"/>
          <w:sz w:val="20"/>
        </w:rPr>
        <w:t>Pós-doutoranda</w:t>
      </w:r>
      <w:r w:rsidR="002148FB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C75804">
        <w:rPr>
          <w:rFonts w:ascii="Times New Roman" w:hAnsi="Times New Roman" w:cs="Times New Roman"/>
          <w:iCs/>
          <w:color w:val="auto"/>
          <w:sz w:val="20"/>
        </w:rPr>
        <w:t>Universidade Federal de Goiás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C75804">
        <w:rPr>
          <w:rFonts w:ascii="Times New Roman" w:hAnsi="Times New Roman" w:cs="Times New Roman"/>
          <w:iCs/>
          <w:color w:val="auto"/>
          <w:sz w:val="20"/>
        </w:rPr>
        <w:t>Goiânia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C75804">
        <w:rPr>
          <w:rFonts w:ascii="Times New Roman" w:hAnsi="Times New Roman" w:cs="Times New Roman"/>
          <w:iCs/>
          <w:color w:val="auto"/>
          <w:sz w:val="20"/>
        </w:rPr>
        <w:t>Goiás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hyperlink r:id="rId1" w:history="1">
        <w:r w:rsidR="00DB50E1" w:rsidRPr="00877F36">
          <w:rPr>
            <w:rStyle w:val="Hyperlink"/>
            <w:rFonts w:ascii="Times New Roman" w:hAnsi="Times New Roman" w:cs="Times New Roman"/>
            <w:iCs/>
            <w:sz w:val="20"/>
          </w:rPr>
          <w:t>vanessasantana@ufg.br</w:t>
        </w:r>
      </w:hyperlink>
      <w:r w:rsidR="002148FB" w:rsidRPr="00B02E82">
        <w:rPr>
          <w:rFonts w:ascii="Times New Roman" w:hAnsi="Times New Roman" w:cs="Times New Roman"/>
          <w:iCs/>
          <w:color w:val="auto"/>
          <w:sz w:val="20"/>
        </w:rPr>
        <w:t xml:space="preserve">. </w:t>
      </w:r>
    </w:p>
  </w:footnote>
  <w:footnote w:id="2">
    <w:p w14:paraId="68E93267" w14:textId="45A295AF" w:rsidR="002148FB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014107" w:rsidRPr="00B02E82">
        <w:rPr>
          <w:rFonts w:ascii="Times New Roman" w:hAnsi="Times New Roman" w:cs="Times New Roman"/>
          <w:iCs/>
          <w:color w:val="auto"/>
          <w:sz w:val="20"/>
        </w:rPr>
        <w:t xml:space="preserve">Titulação, filiação institucional, Cidade – Estado, e-mail do/a 2º autor/a.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5DCB"/>
    <w:multiLevelType w:val="multilevel"/>
    <w:tmpl w:val="182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F58B8"/>
    <w:rsid w:val="00135738"/>
    <w:rsid w:val="00170C03"/>
    <w:rsid w:val="0020635B"/>
    <w:rsid w:val="002148FB"/>
    <w:rsid w:val="00242C05"/>
    <w:rsid w:val="002F25B6"/>
    <w:rsid w:val="00313A46"/>
    <w:rsid w:val="003606E1"/>
    <w:rsid w:val="00380104"/>
    <w:rsid w:val="00592D66"/>
    <w:rsid w:val="005C5AD3"/>
    <w:rsid w:val="006B2147"/>
    <w:rsid w:val="008703CA"/>
    <w:rsid w:val="009067E5"/>
    <w:rsid w:val="00957A3D"/>
    <w:rsid w:val="00975642"/>
    <w:rsid w:val="00981B62"/>
    <w:rsid w:val="00A23C19"/>
    <w:rsid w:val="00A332B5"/>
    <w:rsid w:val="00A94B71"/>
    <w:rsid w:val="00AA37AD"/>
    <w:rsid w:val="00AE33FE"/>
    <w:rsid w:val="00AF2292"/>
    <w:rsid w:val="00B02E82"/>
    <w:rsid w:val="00C15C42"/>
    <w:rsid w:val="00C5455B"/>
    <w:rsid w:val="00C75804"/>
    <w:rsid w:val="00D53AC9"/>
    <w:rsid w:val="00DB50E1"/>
    <w:rsid w:val="00DD7077"/>
    <w:rsid w:val="00E24E4C"/>
    <w:rsid w:val="00EB6042"/>
    <w:rsid w:val="00ED1845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5804"/>
    <w:rPr>
      <w:b/>
      <w:bCs/>
    </w:rPr>
  </w:style>
  <w:style w:type="character" w:styleId="Hyperlink">
    <w:name w:val="Hyperlink"/>
    <w:basedOn w:val="Fontepargpadro"/>
    <w:uiPriority w:val="99"/>
    <w:unhideWhenUsed/>
    <w:rsid w:val="00DB50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anessasantana@uf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4</cp:revision>
  <dcterms:created xsi:type="dcterms:W3CDTF">2022-03-20T20:48:00Z</dcterms:created>
  <dcterms:modified xsi:type="dcterms:W3CDTF">2022-03-31T18:00:00Z</dcterms:modified>
</cp:coreProperties>
</file>