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2" w14:textId="6EC60D80" w:rsidR="00952CD0" w:rsidRDefault="00E77E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AÇÃO DE CONSCIENTIZAÇÃO SOBRE ANEMIA EM UMA COMUNIDADE: RELATO DE EXPERIÊNCIA DE ACADÊMICOS DE MEDICINA.</w:t>
      </w:r>
    </w:p>
    <w:p w14:paraId="7019D872" w14:textId="77777777" w:rsidR="005174C7" w:rsidRDefault="005174C7">
      <w:pPr>
        <w:jc w:val="center"/>
        <w:rPr>
          <w:b/>
          <w:sz w:val="24"/>
          <w:szCs w:val="24"/>
        </w:rPr>
      </w:pPr>
    </w:p>
    <w:p w14:paraId="661C26B3" w14:textId="3ABB51B0" w:rsidR="005174C7" w:rsidRDefault="00A32801">
      <w:pPr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="00E77EA8">
        <w:rPr>
          <w:sz w:val="24"/>
          <w:szCs w:val="24"/>
        </w:rPr>
        <w:t xml:space="preserve">Marina Giulia Girão Uchôa </w:t>
      </w:r>
    </w:p>
    <w:p w14:paraId="00000003" w14:textId="7E10D083" w:rsidR="00952CD0" w:rsidRDefault="00E77EA8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Iohran</w:t>
      </w:r>
      <w:proofErr w:type="spellEnd"/>
      <w:r>
        <w:rPr>
          <w:sz w:val="24"/>
          <w:szCs w:val="24"/>
        </w:rPr>
        <w:t xml:space="preserve"> Medeiros da Ponte</w:t>
      </w:r>
    </w:p>
    <w:p w14:paraId="21818D7E" w14:textId="28420CDC" w:rsidR="005174C7" w:rsidRDefault="00E77E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Raissa Vieira Mendonça </w:t>
      </w:r>
      <w:proofErr w:type="spellStart"/>
      <w:r>
        <w:rPr>
          <w:sz w:val="24"/>
          <w:szCs w:val="24"/>
        </w:rPr>
        <w:t>Montezuma</w:t>
      </w:r>
      <w:proofErr w:type="spellEnd"/>
      <w:r>
        <w:rPr>
          <w:sz w:val="24"/>
          <w:szCs w:val="24"/>
        </w:rPr>
        <w:t xml:space="preserve"> </w:t>
      </w:r>
    </w:p>
    <w:p w14:paraId="08F41AE2" w14:textId="77777777" w:rsidR="0084091B" w:rsidRDefault="0084091B">
      <w:pPr>
        <w:jc w:val="center"/>
        <w:rPr>
          <w:sz w:val="24"/>
          <w:szCs w:val="24"/>
        </w:rPr>
      </w:pPr>
      <w:bookmarkStart w:id="0" w:name="_GoBack"/>
      <w:bookmarkEnd w:id="0"/>
    </w:p>
    <w:p w14:paraId="1F2B869E" w14:textId="648A340C" w:rsidR="005174C7" w:rsidRDefault="005174C7" w:rsidP="00A32801">
      <w:pPr>
        <w:jc w:val="both"/>
        <w:rPr>
          <w:sz w:val="24"/>
          <w:szCs w:val="24"/>
        </w:rPr>
      </w:pPr>
      <w:r w:rsidRPr="005174C7">
        <w:rPr>
          <w:b/>
          <w:bCs/>
          <w:sz w:val="24"/>
          <w:szCs w:val="24"/>
        </w:rPr>
        <w:t xml:space="preserve">Objetivo: </w:t>
      </w:r>
      <w:r>
        <w:rPr>
          <w:sz w:val="24"/>
          <w:szCs w:val="24"/>
        </w:rPr>
        <w:t xml:space="preserve">Relatar a experiência da educação comunitária como instrumento de conscientização acerca da anemia em uma comunidade pertencente a área de abrangência de uma unidade de atenção primária à saúde localizada no bairro do Cais do Porto no município de </w:t>
      </w:r>
      <w:proofErr w:type="spellStart"/>
      <w:r>
        <w:rPr>
          <w:sz w:val="24"/>
          <w:szCs w:val="24"/>
        </w:rPr>
        <w:t>Fortaleza-CE</w:t>
      </w:r>
      <w:proofErr w:type="spellEnd"/>
      <w:r>
        <w:rPr>
          <w:sz w:val="24"/>
          <w:szCs w:val="24"/>
        </w:rPr>
        <w:t>.</w:t>
      </w:r>
    </w:p>
    <w:p w14:paraId="612B159C" w14:textId="77777777" w:rsidR="005174C7" w:rsidRDefault="005174C7" w:rsidP="005174C7">
      <w:pPr>
        <w:jc w:val="both"/>
        <w:rPr>
          <w:sz w:val="24"/>
          <w:szCs w:val="24"/>
        </w:rPr>
      </w:pPr>
    </w:p>
    <w:p w14:paraId="519D03F3" w14:textId="108CA14B" w:rsidR="005174C7" w:rsidRDefault="005174C7" w:rsidP="005174C7">
      <w:pPr>
        <w:jc w:val="both"/>
        <w:rPr>
          <w:sz w:val="24"/>
          <w:szCs w:val="24"/>
        </w:rPr>
      </w:pPr>
      <w:r w:rsidRPr="005174C7">
        <w:rPr>
          <w:b/>
          <w:bCs/>
          <w:sz w:val="24"/>
          <w:szCs w:val="24"/>
        </w:rPr>
        <w:t>Relato de experiência: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 estudo possui caráter qualitativo, descritivo, do tipo relato de experiência. A ação foi desenvolvida por acadêmicos de medicina do terceiro semestre do Centro Universitário </w:t>
      </w:r>
      <w:proofErr w:type="spellStart"/>
      <w:r>
        <w:rPr>
          <w:sz w:val="24"/>
          <w:szCs w:val="24"/>
        </w:rPr>
        <w:t>Christus</w:t>
      </w:r>
      <w:proofErr w:type="spellEnd"/>
      <w:r>
        <w:rPr>
          <w:sz w:val="24"/>
          <w:szCs w:val="24"/>
        </w:rPr>
        <w:t xml:space="preserve"> durante as atividades curriculares de extensão realizadas no mês agosto de 2023 em uma comunidade pertencente a área de abrangência de uma unidade de atenção primária à saúde localizada no bairro do Cais do Porto </w:t>
      </w:r>
      <w:r w:rsidR="00CF7C6C">
        <w:rPr>
          <w:sz w:val="24"/>
          <w:szCs w:val="24"/>
        </w:rPr>
        <w:t>n</w:t>
      </w:r>
      <w:r>
        <w:rPr>
          <w:sz w:val="24"/>
          <w:szCs w:val="24"/>
        </w:rPr>
        <w:t>o município de Fortaleza/CE.</w:t>
      </w:r>
      <w:r w:rsidR="00CF7C6C">
        <w:rPr>
          <w:sz w:val="24"/>
          <w:szCs w:val="24"/>
        </w:rPr>
        <w:t xml:space="preserve"> A ação abordou a temática de anemia ferropriva e teve duração de quatro horas, contando com a participação de quinze acadêmicos de medicina e dez agentes comunitários de saúde vinculados a unidade. Previamente, houve uma</w:t>
      </w:r>
      <w:r w:rsidR="0093569B">
        <w:rPr>
          <w:sz w:val="24"/>
          <w:szCs w:val="24"/>
        </w:rPr>
        <w:t xml:space="preserve"> busca</w:t>
      </w:r>
      <w:r w:rsidR="00CF7C6C">
        <w:rPr>
          <w:sz w:val="24"/>
          <w:szCs w:val="24"/>
        </w:rPr>
        <w:t xml:space="preserve"> na literatura seguida da preparação e organização pelos acadêmicos do conteúdo</w:t>
      </w:r>
      <w:r w:rsidR="0093569B">
        <w:rPr>
          <w:sz w:val="24"/>
          <w:szCs w:val="24"/>
        </w:rPr>
        <w:t xml:space="preserve"> em um informativo, foram impressos cerca de 200 exemplares. </w:t>
      </w:r>
      <w:r w:rsidR="00CF7C6C">
        <w:rPr>
          <w:sz w:val="24"/>
          <w:szCs w:val="24"/>
        </w:rPr>
        <w:t>Na a</w:t>
      </w:r>
      <w:r w:rsidR="0093569B">
        <w:rPr>
          <w:sz w:val="24"/>
          <w:szCs w:val="24"/>
        </w:rPr>
        <w:t xml:space="preserve">ção propriamente dita </w:t>
      </w:r>
      <w:r w:rsidR="00CF7C6C">
        <w:rPr>
          <w:sz w:val="24"/>
          <w:szCs w:val="24"/>
        </w:rPr>
        <w:t>foi realizada uma abordagem espontânea com os habitantes da comunidade, em que os alunos demonstraram os principais pontos sobre a temática de anemia ferropriva, tais como população de risco, causas, complicações e prevenção.</w:t>
      </w:r>
      <w:r w:rsidR="0093569B">
        <w:rPr>
          <w:sz w:val="24"/>
          <w:szCs w:val="24"/>
        </w:rPr>
        <w:t xml:space="preserve"> </w:t>
      </w:r>
      <w:r w:rsidR="00CF7C6C">
        <w:rPr>
          <w:sz w:val="24"/>
          <w:szCs w:val="24"/>
        </w:rPr>
        <w:t xml:space="preserve">Observou-se, ainda, grande participação dos moradores durante a ação, estes tiravam seus questionamentos acerca do assunto de acordo com cada realidade. </w:t>
      </w:r>
    </w:p>
    <w:p w14:paraId="710CE084" w14:textId="77777777" w:rsidR="0093569B" w:rsidRDefault="0093569B" w:rsidP="005174C7">
      <w:pPr>
        <w:jc w:val="both"/>
        <w:rPr>
          <w:sz w:val="24"/>
          <w:szCs w:val="24"/>
        </w:rPr>
      </w:pPr>
    </w:p>
    <w:p w14:paraId="00000005" w14:textId="4B3EB9F9" w:rsidR="00952CD0" w:rsidRPr="0093569B" w:rsidRDefault="0093569B">
      <w:pPr>
        <w:jc w:val="both"/>
        <w:rPr>
          <w:b/>
          <w:sz w:val="24"/>
          <w:szCs w:val="24"/>
        </w:rPr>
      </w:pPr>
      <w:r w:rsidRPr="0093569B">
        <w:rPr>
          <w:b/>
          <w:bCs/>
          <w:sz w:val="24"/>
          <w:szCs w:val="24"/>
        </w:rPr>
        <w:t xml:space="preserve">Conclusão: </w:t>
      </w:r>
      <w:r>
        <w:rPr>
          <w:sz w:val="24"/>
          <w:szCs w:val="24"/>
        </w:rPr>
        <w:t xml:space="preserve">Dessa forma, é notório que as atividades de conscientização e instrução quanto a anemia proporciona resultados positivos em relação à educação em saúde da população desassistida, concretizando saberes relacionados à alimentação, aos fatores de risco e desmistificando certas crenças. Além disso, confirma-se efetivamente que a elaborações de práticas de educação em saúde sobre essa agenda de saúde por acadêmicos de medicina desde os primórdios da graduação obtêm diversos benefícios que compreendem desde noções relativa à essa etiologia a princípios empáticos, relação médico paciente e </w:t>
      </w:r>
      <w:proofErr w:type="spellStart"/>
      <w:r>
        <w:rPr>
          <w:sz w:val="24"/>
          <w:szCs w:val="24"/>
        </w:rPr>
        <w:t>semiotécnica</w:t>
      </w:r>
      <w:proofErr w:type="spellEnd"/>
      <w:r>
        <w:rPr>
          <w:sz w:val="24"/>
          <w:szCs w:val="24"/>
        </w:rPr>
        <w:t xml:space="preserve">. </w:t>
      </w:r>
    </w:p>
    <w:p w14:paraId="00000006" w14:textId="77777777" w:rsidR="00952CD0" w:rsidRDefault="00952CD0">
      <w:pPr>
        <w:jc w:val="both"/>
        <w:rPr>
          <w:sz w:val="24"/>
          <w:szCs w:val="24"/>
        </w:rPr>
      </w:pPr>
    </w:p>
    <w:p w14:paraId="00000007" w14:textId="544B81D5" w:rsidR="00952CD0" w:rsidRDefault="00E77E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 chaves:</w:t>
      </w:r>
      <w:r>
        <w:rPr>
          <w:sz w:val="24"/>
          <w:szCs w:val="24"/>
        </w:rPr>
        <w:t xml:space="preserve"> </w:t>
      </w:r>
      <w:r w:rsidR="0093569B">
        <w:rPr>
          <w:sz w:val="24"/>
          <w:szCs w:val="24"/>
        </w:rPr>
        <w:t>Integração comunitária</w:t>
      </w:r>
      <w:r>
        <w:rPr>
          <w:sz w:val="24"/>
          <w:szCs w:val="24"/>
        </w:rPr>
        <w:t xml:space="preserve">, </w:t>
      </w:r>
      <w:r w:rsidR="0093569B">
        <w:rPr>
          <w:sz w:val="24"/>
          <w:szCs w:val="24"/>
        </w:rPr>
        <w:t>Anemia Ferropriva</w:t>
      </w:r>
      <w:r>
        <w:rPr>
          <w:sz w:val="24"/>
          <w:szCs w:val="24"/>
        </w:rPr>
        <w:t>, Educação</w:t>
      </w:r>
      <w:r w:rsidR="0093569B">
        <w:rPr>
          <w:sz w:val="24"/>
          <w:szCs w:val="24"/>
        </w:rPr>
        <w:t xml:space="preserve"> em saúde.</w:t>
      </w:r>
    </w:p>
    <w:sectPr w:rsidR="00952CD0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D0"/>
    <w:rsid w:val="002040A0"/>
    <w:rsid w:val="005174C7"/>
    <w:rsid w:val="0084091B"/>
    <w:rsid w:val="0093569B"/>
    <w:rsid w:val="00952CD0"/>
    <w:rsid w:val="00A32801"/>
    <w:rsid w:val="00CF7C6C"/>
    <w:rsid w:val="00E7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69CC"/>
  <w15:docId w15:val="{3BC606D3-8810-4C70-92A8-E9DA62FA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F318-76C9-4988-A32B-1FF4597F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Joseane Marques</dc:creator>
  <cp:lastModifiedBy>celalysson@outlook.com</cp:lastModifiedBy>
  <cp:revision>7</cp:revision>
  <dcterms:created xsi:type="dcterms:W3CDTF">2023-09-30T20:52:00Z</dcterms:created>
  <dcterms:modified xsi:type="dcterms:W3CDTF">2023-10-06T01:02:00Z</dcterms:modified>
</cp:coreProperties>
</file>