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014" w:rsidRDefault="00E64BAF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727" w:rsidRPr="001B64E9" w:rsidRDefault="00C14727" w:rsidP="00C14727">
      <w:pPr>
        <w:pStyle w:val="Corpodetexto"/>
        <w:jc w:val="center"/>
        <w:rPr>
          <w:b/>
          <w:szCs w:val="24"/>
        </w:rPr>
      </w:pPr>
      <w:bookmarkStart w:id="0" w:name="_GoBack"/>
      <w:r w:rsidRPr="001B64E9">
        <w:rPr>
          <w:b/>
        </w:rPr>
        <w:t xml:space="preserve">ARQUIVO, MEMÓRIAS E </w:t>
      </w:r>
      <w:r>
        <w:rPr>
          <w:b/>
        </w:rPr>
        <w:t>SILÊNCIOS</w:t>
      </w:r>
      <w:r w:rsidRPr="001B64E9">
        <w:rPr>
          <w:b/>
        </w:rPr>
        <w:t>: A (IN</w:t>
      </w:r>
      <w:proofErr w:type="gramStart"/>
      <w:r w:rsidRPr="001B64E9">
        <w:rPr>
          <w:b/>
        </w:rPr>
        <w:t>)VISIBILIDADE</w:t>
      </w:r>
      <w:proofErr w:type="gramEnd"/>
      <w:r w:rsidRPr="001B64E9">
        <w:rPr>
          <w:b/>
        </w:rPr>
        <w:t xml:space="preserve"> D</w:t>
      </w:r>
      <w:r>
        <w:rPr>
          <w:b/>
        </w:rPr>
        <w:t>AS MULHERES</w:t>
      </w:r>
      <w:r w:rsidRPr="001B64E9">
        <w:rPr>
          <w:b/>
        </w:rPr>
        <w:t xml:space="preserve"> NOS INSTRUMENTOS DE PESQUISA E/OU DOCUMENTAÇÃO DA DIRETORIA DE DOCUMENTAÇÃO</w:t>
      </w:r>
      <w:r>
        <w:rPr>
          <w:b/>
        </w:rPr>
        <w:t xml:space="preserve"> E INFORMAÇÕES</w:t>
      </w:r>
      <w:r w:rsidRPr="001B64E9">
        <w:rPr>
          <w:b/>
        </w:rPr>
        <w:t xml:space="preserve"> DA UNIMONTES – 1962 A 1989 </w:t>
      </w:r>
    </w:p>
    <w:bookmarkEnd w:id="0"/>
    <w:p w:rsidR="00342DF4" w:rsidRDefault="00342DF4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C14727" w:rsidRDefault="00C14727" w:rsidP="00C1472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Filomena Luciene Cordeiro Reis</w:t>
      </w:r>
    </w:p>
    <w:p w:rsidR="00C14727" w:rsidRDefault="00C14727" w:rsidP="00C147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:rsidR="00C14727" w:rsidRDefault="00C14727" w:rsidP="00C147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r w:rsidRPr="0068110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filomena.reis@unimontes.br</w:t>
        </w:r>
      </w:hyperlink>
    </w:p>
    <w:p w:rsidR="00C14727" w:rsidRDefault="00C14727" w:rsidP="00C1472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João Olímpio Soares dos Reis</w:t>
      </w:r>
    </w:p>
    <w:p w:rsidR="00C14727" w:rsidRDefault="00C14727" w:rsidP="00C147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:rsidR="00C14727" w:rsidRDefault="00C14727" w:rsidP="00C147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7" w:history="1">
        <w:r w:rsidRPr="0068110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joao.reis@unimontes.br</w:t>
        </w:r>
      </w:hyperlink>
    </w:p>
    <w:p w:rsidR="00C14727" w:rsidRDefault="00C14727" w:rsidP="00C147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t-BR"/>
        </w:rPr>
      </w:pPr>
      <w:r w:rsidRPr="006E5493">
        <w:rPr>
          <w:rFonts w:ascii="Times New Roman" w:eastAsia="Times New Roman" w:hAnsi="Times New Roman" w:cs="Times New Roman"/>
          <w:sz w:val="24"/>
          <w:szCs w:val="24"/>
          <w:lang w:eastAsia="pt-BR"/>
        </w:rPr>
        <w:t>Ana Luiza do Carmo Nunes</w:t>
      </w:r>
    </w:p>
    <w:p w:rsidR="00C14727" w:rsidRDefault="00C14727" w:rsidP="00C147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:rsidR="00C14727" w:rsidRDefault="00C14727" w:rsidP="00C147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8" w:history="1">
        <w:r w:rsidRPr="00EF313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analuizacnunes1901@gmail.com</w:t>
        </w:r>
      </w:hyperlink>
    </w:p>
    <w:p w:rsidR="00C14727" w:rsidRDefault="00C14727" w:rsidP="00C1472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73634">
        <w:rPr>
          <w:rFonts w:ascii="Times New Roman" w:hAnsi="Times New Roman" w:cs="Times New Roman"/>
        </w:rPr>
        <w:t>Ingrid do Carmo</w:t>
      </w:r>
      <w:r>
        <w:rPr>
          <w:rFonts w:ascii="Times New Roman" w:hAnsi="Times New Roman" w:cs="Times New Roman"/>
        </w:rPr>
        <w:t xml:space="preserve"> Oliveira</w:t>
      </w:r>
    </w:p>
    <w:p w:rsidR="00C14727" w:rsidRDefault="00C14727" w:rsidP="00C147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:rsidR="00C14727" w:rsidRDefault="00C14727" w:rsidP="00C147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9" w:history="1">
        <w:r w:rsidRPr="0068110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ingridydocarmo06@gmail.com</w:t>
        </w:r>
      </w:hyperlink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C1472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(3 a 5 palavras)</w:t>
      </w:r>
    </w:p>
    <w:p w:rsidR="00342DF4" w:rsidRDefault="00342DF4"/>
    <w:p w:rsidR="00C14727" w:rsidRPr="00C14727" w:rsidRDefault="00342DF4" w:rsidP="00C1472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E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Resumo Expandido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14727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14727" w:rsidRPr="00C14727">
        <w:rPr>
          <w:rFonts w:ascii="Times New Roman" w:hAnsi="Times New Roman" w:cs="Times New Roman"/>
          <w:sz w:val="24"/>
          <w:szCs w:val="24"/>
        </w:rPr>
        <w:t>As políticas públicas arquivística e de informações propõem articular o aspecto institucional referente à lida com documentos desde a sua elaboração até a destinação final. Desse modo, pensar a gestão, tratamento, indexação, catalogação e instrumentos de pesquisa de arquivos constituem práticas costumeiras - apesar, muitas vezes, dos entraves nessas tarefas - fatores imprescindíveis para compreensão das produções culturais de mulheres e homens. Entretanto, verifica-se um silêncio e esquecimento da presença das mulheres nesses lugares de memórias (Nora, 1993), destinando-as fora do tempo ou do acontecimento (</w:t>
      </w:r>
      <w:proofErr w:type="spellStart"/>
      <w:r w:rsidR="00C14727" w:rsidRPr="00C14727">
        <w:rPr>
          <w:rFonts w:ascii="Times New Roman" w:hAnsi="Times New Roman" w:cs="Times New Roman"/>
          <w:sz w:val="24"/>
          <w:szCs w:val="24"/>
        </w:rPr>
        <w:t>Perrot</w:t>
      </w:r>
      <w:proofErr w:type="spellEnd"/>
      <w:r w:rsidR="00C14727" w:rsidRPr="00C14727">
        <w:rPr>
          <w:rFonts w:ascii="Times New Roman" w:hAnsi="Times New Roman" w:cs="Times New Roman"/>
          <w:sz w:val="24"/>
          <w:szCs w:val="24"/>
        </w:rPr>
        <w:t xml:space="preserve">, 2005). Nesse sentido, essa pesquisa objetiva, diante da </w:t>
      </w:r>
      <w:r w:rsidR="00C14727" w:rsidRPr="00C147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escassez numérica de arquivos de mulheres, problematizar os fatores que provocam esse silenciamento das memórias femininas, em especial por meio dos instrumentos de pesquisa e documentos da Diretoria de Documentação e Informações (DDI) da Universidade Estadual de Montes Claros (Unimontes) durante o período de </w:t>
      </w:r>
      <w:proofErr w:type="gramStart"/>
      <w:r w:rsidR="00C14727" w:rsidRPr="00C14727">
        <w:rPr>
          <w:rFonts w:ascii="Times New Roman" w:hAnsi="Times New Roman" w:cs="Times New Roman"/>
          <w:sz w:val="24"/>
          <w:szCs w:val="24"/>
          <w:shd w:val="clear" w:color="auto" w:fill="FFFFFF"/>
        </w:rPr>
        <w:t>1962, quando se articula a criação de uma instituição de ensino superior no norte de Minas Gerais e a consolida em plena ditadura militar do Brasil, até 1989, época da estadualização da atual Unimontes e antiga Fundação Norte Mineira</w:t>
      </w:r>
      <w:proofErr w:type="gramEnd"/>
      <w:r w:rsidR="00C14727" w:rsidRPr="00C147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Ensino Superior (FUNM). Para tanto, analisar-se-á a representatividade das mulheres no arquivo da Unimontes, será necessário mapear </w:t>
      </w:r>
      <w:r w:rsidR="00C14727" w:rsidRPr="00C14727">
        <w:rPr>
          <w:rFonts w:ascii="Times New Roman" w:hAnsi="Times New Roman" w:cs="Times New Roman"/>
          <w:sz w:val="24"/>
          <w:szCs w:val="24"/>
        </w:rPr>
        <w:t xml:space="preserve">estudos sobre as mulheres partir do acervo da DDI/Unimontes; analisar os fundos de arquivo relacionados às mulheres e verificar os instrumentos de pesquisa que apresentam o assunto; e verificar e comparar a </w:t>
      </w:r>
      <w:r w:rsidR="00C14727" w:rsidRPr="00C14727">
        <w:rPr>
          <w:rFonts w:ascii="Times New Roman" w:hAnsi="Times New Roman" w:cs="Times New Roman"/>
          <w:sz w:val="24"/>
          <w:szCs w:val="24"/>
        </w:rPr>
        <w:lastRenderedPageBreak/>
        <w:t xml:space="preserve">descrição dos fundos de arquivo por meio da análise dos documentos relativos aos instrumentos de pesquisa. Os procedimentos metodológicos constituirão de revisão de literatura com autores multidisciplinares que estudam a temática. Também consistirá em uma pesquisa documental com visitas </w:t>
      </w:r>
      <w:r w:rsidR="00C14727" w:rsidRPr="00C14727">
        <w:rPr>
          <w:rFonts w:ascii="Times New Roman" w:hAnsi="Times New Roman" w:cs="Times New Roman"/>
          <w:i/>
          <w:iCs/>
          <w:sz w:val="24"/>
          <w:szCs w:val="24"/>
        </w:rPr>
        <w:t xml:space="preserve">in loco </w:t>
      </w:r>
      <w:r w:rsidR="00C14727" w:rsidRPr="00C14727">
        <w:rPr>
          <w:rFonts w:ascii="Times New Roman" w:hAnsi="Times New Roman" w:cs="Times New Roman"/>
          <w:sz w:val="24"/>
          <w:szCs w:val="24"/>
        </w:rPr>
        <w:t>à DDI, averiguando os instrumentos de pesquisa e os documentos correlacionados, bem como aplicação de formulários com questões referentes ao assunto. Outros documentos estudados serão as legislações nacionais, estaduais e da Unimontes sobre a temática, bem como os registros de consultas ao acervo para verificação de pesquisas sobre mulheres, resultando em fontes secundárias (</w:t>
      </w:r>
      <w:proofErr w:type="spellStart"/>
      <w:r w:rsidR="00C14727" w:rsidRPr="00C14727">
        <w:rPr>
          <w:rFonts w:ascii="Times New Roman" w:hAnsi="Times New Roman" w:cs="Times New Roman"/>
          <w:sz w:val="24"/>
          <w:szCs w:val="24"/>
        </w:rPr>
        <w:t>TCC’s</w:t>
      </w:r>
      <w:proofErr w:type="spellEnd"/>
      <w:r w:rsidR="00C14727" w:rsidRPr="00C14727">
        <w:rPr>
          <w:rFonts w:ascii="Times New Roman" w:hAnsi="Times New Roman" w:cs="Times New Roman"/>
          <w:sz w:val="24"/>
          <w:szCs w:val="24"/>
        </w:rPr>
        <w:t xml:space="preserve">, monografias, dissertações, teses, livros, </w:t>
      </w:r>
      <w:proofErr w:type="spellStart"/>
      <w:r w:rsidR="00C14727" w:rsidRPr="00C14727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="00C14727" w:rsidRPr="00C14727">
        <w:rPr>
          <w:rFonts w:ascii="Times New Roman" w:hAnsi="Times New Roman" w:cs="Times New Roman"/>
          <w:sz w:val="24"/>
          <w:szCs w:val="24"/>
        </w:rPr>
        <w:t>). Esse estudo será qualitativo e quantitativo (Gil, 2010). Os resultados esperados vislumbram compreender a</w:t>
      </w:r>
      <w:r w:rsidR="00C14727" w:rsidRPr="00C1472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C14727" w:rsidRPr="00C14727">
        <w:rPr>
          <w:rFonts w:ascii="Times New Roman" w:hAnsi="Times New Roman" w:cs="Times New Roman"/>
          <w:sz w:val="24"/>
          <w:szCs w:val="24"/>
        </w:rPr>
        <w:t>in</w:t>
      </w:r>
      <w:proofErr w:type="gramStart"/>
      <w:r w:rsidR="00C14727" w:rsidRPr="00C14727">
        <w:rPr>
          <w:rFonts w:ascii="Times New Roman" w:hAnsi="Times New Roman" w:cs="Times New Roman"/>
          <w:sz w:val="24"/>
          <w:szCs w:val="24"/>
        </w:rPr>
        <w:t>)visibilidade</w:t>
      </w:r>
      <w:proofErr w:type="gramEnd"/>
      <w:r w:rsidR="00C14727" w:rsidRPr="00C14727">
        <w:rPr>
          <w:rFonts w:ascii="Times New Roman" w:hAnsi="Times New Roman" w:cs="Times New Roman"/>
          <w:sz w:val="24"/>
          <w:szCs w:val="24"/>
        </w:rPr>
        <w:t xml:space="preserve"> das mulheres nos instrumentos de pesquisa e/ou documentação da Diretoria de Documentação E Informações da Unimontes durante o período de 1962 a 1989.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Pr="00147476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474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C14727" w:rsidRPr="00147476" w:rsidRDefault="00C14727" w:rsidP="00C14727">
      <w:pPr>
        <w:spacing w:after="0" w:line="240" w:lineRule="auto"/>
        <w:ind w:left="1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47476">
        <w:rPr>
          <w:rFonts w:ascii="Times New Roman" w:hAnsi="Times New Roman" w:cs="Times New Roman"/>
          <w:sz w:val="24"/>
          <w:szCs w:val="24"/>
          <w:shd w:val="clear" w:color="auto" w:fill="FFFFFF"/>
        </w:rPr>
        <w:t>Faz-se necessário e</w:t>
      </w:r>
      <w:r w:rsidRPr="00147476">
        <w:rPr>
          <w:rFonts w:ascii="Times New Roman" w:hAnsi="Times New Roman" w:cs="Times New Roman"/>
          <w:sz w:val="24"/>
          <w:szCs w:val="24"/>
          <w:shd w:val="clear" w:color="auto" w:fill="FFFFFF"/>
        </w:rPr>
        <w:t>studar</w:t>
      </w:r>
      <w:r w:rsidRPr="00147476">
        <w:rPr>
          <w:rFonts w:ascii="Times New Roman" w:hAnsi="Times New Roman" w:cs="Times New Roman"/>
          <w:sz w:val="24"/>
        </w:rPr>
        <w:t xml:space="preserve">, </w:t>
      </w:r>
      <w:r w:rsidRPr="00147476">
        <w:rPr>
          <w:rFonts w:ascii="Times New Roman" w:hAnsi="Times New Roman" w:cs="Times New Roman"/>
          <w:sz w:val="24"/>
          <w:szCs w:val="24"/>
        </w:rPr>
        <w:t xml:space="preserve">diante da </w:t>
      </w:r>
      <w:r w:rsidRPr="001474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escassez numérica de arquivos de mulheres, </w:t>
      </w:r>
      <w:r w:rsidRPr="00147476">
        <w:rPr>
          <w:rFonts w:ascii="Times New Roman" w:hAnsi="Times New Roman" w:cs="Times New Roman"/>
          <w:sz w:val="24"/>
          <w:szCs w:val="24"/>
          <w:shd w:val="clear" w:color="auto" w:fill="FFFFFF"/>
        </w:rPr>
        <w:t>bem como</w:t>
      </w:r>
      <w:r w:rsidRPr="001474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problematizar os fatores que provocam o silenciamento - ou não - das memórias femininas, em especial por meio dos instrumentos de pesquisa e documentos da Diretoria de Documentação e Informações da Universidade Estadual de Montes Claros durante o período de 1962, ano em que se articula a criação de uma instituição de ensino superior no norte de Minas Gerais e a consolida em plena </w:t>
      </w:r>
      <w:r w:rsidRPr="00147476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Pr="001474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itadura </w:t>
      </w:r>
      <w:r w:rsidRPr="00147476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Pr="00147476">
        <w:rPr>
          <w:rFonts w:ascii="Times New Roman" w:hAnsi="Times New Roman" w:cs="Times New Roman"/>
          <w:sz w:val="24"/>
          <w:szCs w:val="24"/>
          <w:shd w:val="clear" w:color="auto" w:fill="FFFFFF"/>
        </w:rPr>
        <w:t>ilitar do Brasil, até 1989, época da estadualização da atual Unimontes e antiga Fundação Norte Mineira de Ensino Superior (FUNM), envolvendo uma atenção particular às mulheres que ocupavam cargos de chefia na Instituição ficando à sombra dos homens como protagonistas dos processos.</w:t>
      </w:r>
      <w:r w:rsidRPr="001474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Nesse sentido, essa pesquisa efetuou análise e interpretação de dados disponíveis na DDI para reflexão acerca da temática, conforme se propõe nos moldes a seguir.</w:t>
      </w:r>
    </w:p>
    <w:p w:rsidR="008606A3" w:rsidRPr="00147476" w:rsidRDefault="008606A3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Pr="00147476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474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:rsidR="00C14727" w:rsidRPr="00147476" w:rsidRDefault="00C14727" w:rsidP="008606A3">
      <w:pPr>
        <w:spacing w:after="0" w:line="240" w:lineRule="auto"/>
        <w:jc w:val="both"/>
        <w:rPr>
          <w:sz w:val="24"/>
          <w:szCs w:val="24"/>
        </w:rPr>
      </w:pPr>
      <w:r w:rsidRPr="00147476">
        <w:rPr>
          <w:rFonts w:ascii="Times New Roman" w:hAnsi="Times New Roman" w:cs="Times New Roman"/>
          <w:sz w:val="24"/>
          <w:szCs w:val="24"/>
        </w:rPr>
        <w:t xml:space="preserve">O Centro de Pesquisa e Documentação Regional (CPDOR) da FUNM foi um projeto pensado e elaborado pelas professoras </w:t>
      </w:r>
      <w:proofErr w:type="spellStart"/>
      <w:r w:rsidRPr="00147476">
        <w:rPr>
          <w:rFonts w:ascii="Times New Roman" w:hAnsi="Times New Roman" w:cs="Times New Roman"/>
          <w:sz w:val="24"/>
          <w:szCs w:val="24"/>
        </w:rPr>
        <w:t>Layce</w:t>
      </w:r>
      <w:proofErr w:type="spellEnd"/>
      <w:r w:rsidRPr="00147476">
        <w:rPr>
          <w:rFonts w:ascii="Times New Roman" w:hAnsi="Times New Roman" w:cs="Times New Roman"/>
          <w:sz w:val="24"/>
          <w:szCs w:val="24"/>
        </w:rPr>
        <w:t xml:space="preserve"> Tourinho Corrêa Machado, </w:t>
      </w:r>
      <w:proofErr w:type="spellStart"/>
      <w:r w:rsidRPr="00147476">
        <w:rPr>
          <w:rFonts w:ascii="Times New Roman" w:hAnsi="Times New Roman" w:cs="Times New Roman"/>
          <w:sz w:val="24"/>
          <w:szCs w:val="24"/>
        </w:rPr>
        <w:t>Belvinda</w:t>
      </w:r>
      <w:proofErr w:type="spellEnd"/>
      <w:r w:rsidRPr="00147476">
        <w:rPr>
          <w:rFonts w:ascii="Times New Roman" w:hAnsi="Times New Roman" w:cs="Times New Roman"/>
          <w:sz w:val="24"/>
          <w:szCs w:val="24"/>
        </w:rPr>
        <w:t xml:space="preserve"> Evangelista Nascimento, Elza Neves Guimarães e Wilma Isabel Fagundes Amaral, em 1989. O referido projeto contava ainda com a colaboração dos seguintes acadêmicos do Curso de História da FUNM: </w:t>
      </w:r>
      <w:proofErr w:type="spellStart"/>
      <w:r w:rsidRPr="00147476">
        <w:rPr>
          <w:rFonts w:ascii="Times New Roman" w:hAnsi="Times New Roman" w:cs="Times New Roman"/>
          <w:sz w:val="24"/>
          <w:szCs w:val="24"/>
        </w:rPr>
        <w:t>Cecilda</w:t>
      </w:r>
      <w:proofErr w:type="spellEnd"/>
      <w:r w:rsidRPr="00147476">
        <w:rPr>
          <w:rFonts w:ascii="Times New Roman" w:hAnsi="Times New Roman" w:cs="Times New Roman"/>
          <w:sz w:val="24"/>
          <w:szCs w:val="24"/>
        </w:rPr>
        <w:t xml:space="preserve"> Maria Rodrigues, Cibele Passos Nunes e Jânio Marques Dias. A criação desse Centro foi gestada na década de 1980 a partir de demandas de estudantes e professores do Curso de História e verifica-se a presença maior de mulheres nesse projeto. Eles percebiam como </w:t>
      </w:r>
      <w:proofErr w:type="gramStart"/>
      <w:r w:rsidRPr="00147476">
        <w:rPr>
          <w:rFonts w:ascii="Times New Roman" w:hAnsi="Times New Roman" w:cs="Times New Roman"/>
          <w:sz w:val="24"/>
          <w:szCs w:val="24"/>
        </w:rPr>
        <w:t>a região norte mineira</w:t>
      </w:r>
      <w:proofErr w:type="gramEnd"/>
      <w:r w:rsidRPr="00147476">
        <w:rPr>
          <w:rFonts w:ascii="Times New Roman" w:hAnsi="Times New Roman" w:cs="Times New Roman"/>
          <w:sz w:val="24"/>
          <w:szCs w:val="24"/>
        </w:rPr>
        <w:t xml:space="preserve"> e Montes Claros possuíam acervos que possibilitariam a realização de pesquisas. Eles constataram o abandono, a desorganização e, sobretudo a inacessibilidade desses documentos e procuraram um meio para organizá-los e disponibilizá-los ao público. Esse projeto dinamizaria o curso através da inserção de acadêmicos nesse ambiente que permitiria o lidar com acervos documentais que tratavam sobre a história da Instituição, da cidade e da região. Dessa forma, a princípio, o CPDOR seria vinculado ao Departamento de História, entretanto, no decorrer do tempo, tornou-se autônomo (Fundação Norte Mineira de Ensino Superior, 1989).</w:t>
      </w:r>
    </w:p>
    <w:p w:rsidR="008606A3" w:rsidRPr="00147476" w:rsidRDefault="008606A3" w:rsidP="0086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76">
        <w:rPr>
          <w:rFonts w:ascii="Times New Roman" w:hAnsi="Times New Roman" w:cs="Times New Roman"/>
          <w:sz w:val="24"/>
          <w:szCs w:val="24"/>
        </w:rPr>
        <w:t>Desse modo, essa pesquisa se fundamenta nos seguintes autores</w:t>
      </w:r>
      <w:r w:rsidR="00147476" w:rsidRPr="00147476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="00147476" w:rsidRPr="00147476">
        <w:rPr>
          <w:rFonts w:ascii="Times New Roman" w:hAnsi="Times New Roman" w:cs="Times New Roman"/>
          <w:sz w:val="24"/>
          <w:szCs w:val="24"/>
        </w:rPr>
        <w:t>Goff</w:t>
      </w:r>
      <w:proofErr w:type="spellEnd"/>
      <w:r w:rsidR="00147476" w:rsidRPr="00147476">
        <w:rPr>
          <w:rFonts w:ascii="Times New Roman" w:hAnsi="Times New Roman" w:cs="Times New Roman"/>
          <w:sz w:val="24"/>
          <w:szCs w:val="24"/>
        </w:rPr>
        <w:t xml:space="preserve"> (2003), Barros (2002), Carneiro (2011), </w:t>
      </w:r>
      <w:proofErr w:type="spellStart"/>
      <w:r w:rsidR="00147476" w:rsidRPr="00147476">
        <w:rPr>
          <w:rFonts w:ascii="Times New Roman" w:hAnsi="Times New Roman" w:cs="Times New Roman"/>
          <w:sz w:val="24"/>
          <w:szCs w:val="24"/>
        </w:rPr>
        <w:t>Fenelon</w:t>
      </w:r>
      <w:proofErr w:type="spellEnd"/>
      <w:r w:rsidR="00147476" w:rsidRPr="00147476">
        <w:rPr>
          <w:rFonts w:ascii="Times New Roman" w:hAnsi="Times New Roman" w:cs="Times New Roman"/>
          <w:sz w:val="24"/>
          <w:szCs w:val="24"/>
        </w:rPr>
        <w:t xml:space="preserve"> (2000),</w:t>
      </w:r>
    </w:p>
    <w:p w:rsidR="00FA750C" w:rsidRPr="00147476" w:rsidRDefault="00FA750C" w:rsidP="0086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2DF4" w:rsidRPr="00147476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474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:rsidR="008606A3" w:rsidRPr="00147476" w:rsidRDefault="008606A3" w:rsidP="00FA750C">
      <w:pPr>
        <w:pStyle w:val="Corpodetexto3"/>
        <w:spacing w:after="0"/>
        <w:jc w:val="both"/>
        <w:rPr>
          <w:sz w:val="24"/>
          <w:szCs w:val="24"/>
        </w:rPr>
      </w:pPr>
      <w:r w:rsidRPr="00147476">
        <w:rPr>
          <w:sz w:val="24"/>
          <w:szCs w:val="24"/>
        </w:rPr>
        <w:t xml:space="preserve">Os procedimentos metodológicos constituirão de revisão de literatura com autores multidisciplinares que estudam a temática. Também consistirá em uma pesquisa documental com visitas </w:t>
      </w:r>
      <w:r w:rsidRPr="00147476">
        <w:rPr>
          <w:i/>
          <w:iCs/>
          <w:sz w:val="24"/>
          <w:szCs w:val="24"/>
        </w:rPr>
        <w:t xml:space="preserve">in loco </w:t>
      </w:r>
      <w:r w:rsidRPr="00147476">
        <w:rPr>
          <w:sz w:val="24"/>
          <w:szCs w:val="24"/>
        </w:rPr>
        <w:t>à DDI, averiguando os instrumentos de pesquisa e os documentos correlacionados, bem como aplicação de formulários com questões referentes ao assunto. Outros documentos estudados serão as legislações nacionais, estaduais e da Unimontes sobre a temática, bem como os registros de consultas ao acervo para verificação de pesquisas sobre mulheres, resultando em fontes secundárias (</w:t>
      </w:r>
      <w:proofErr w:type="spellStart"/>
      <w:r w:rsidRPr="00147476">
        <w:rPr>
          <w:sz w:val="24"/>
          <w:szCs w:val="24"/>
        </w:rPr>
        <w:t>TCC’s</w:t>
      </w:r>
      <w:proofErr w:type="spellEnd"/>
      <w:r w:rsidRPr="00147476">
        <w:rPr>
          <w:sz w:val="24"/>
          <w:szCs w:val="24"/>
        </w:rPr>
        <w:t xml:space="preserve">, monografias, dissertações, teses, livros, </w:t>
      </w:r>
      <w:proofErr w:type="spellStart"/>
      <w:r w:rsidRPr="00147476">
        <w:rPr>
          <w:sz w:val="24"/>
          <w:szCs w:val="24"/>
        </w:rPr>
        <w:t>etc</w:t>
      </w:r>
      <w:proofErr w:type="spellEnd"/>
      <w:r w:rsidRPr="00147476">
        <w:rPr>
          <w:sz w:val="24"/>
          <w:szCs w:val="24"/>
        </w:rPr>
        <w:t>). A exploração do acervo, verificando a partir do recorte temporal, possibilitará reunir produções sistematizadas como os instrumentos de pesquisa, entretanto, o abrir armários, caixas, pastas e dossiês farão parte do processo para conhecer o que existe na DDI/Unimontes que fala sobre as mulheres trabalhadores/chefes. Esse estudo será qualitativo e quantitativo (Gil, 2010) (Barros, 2002).</w:t>
      </w:r>
    </w:p>
    <w:p w:rsidR="008606A3" w:rsidRPr="00147476" w:rsidRDefault="008606A3" w:rsidP="00FA750C">
      <w:pPr>
        <w:pStyle w:val="Corpodetexto3"/>
        <w:spacing w:after="0"/>
        <w:jc w:val="both"/>
        <w:rPr>
          <w:sz w:val="24"/>
          <w:szCs w:val="24"/>
        </w:rPr>
      </w:pPr>
      <w:r w:rsidRPr="00147476">
        <w:rPr>
          <w:sz w:val="24"/>
          <w:szCs w:val="24"/>
        </w:rPr>
        <w:t>Enfim, diante das nossas inquietações seguiremos a metodologia e aplicaremos as técnicas propostos para execução da pesquisa no intuito de refletir também sobre os Direitos Humanos que abarcam a diversidade do ser humano: homem ou mulher (</w:t>
      </w:r>
      <w:proofErr w:type="spellStart"/>
      <w:r w:rsidRPr="00147476">
        <w:rPr>
          <w:sz w:val="24"/>
          <w:szCs w:val="24"/>
        </w:rPr>
        <w:t>Assupção</w:t>
      </w:r>
      <w:proofErr w:type="spellEnd"/>
      <w:r w:rsidRPr="00147476">
        <w:rPr>
          <w:sz w:val="24"/>
          <w:szCs w:val="24"/>
        </w:rPr>
        <w:t xml:space="preserve">; </w:t>
      </w:r>
      <w:proofErr w:type="spellStart"/>
      <w:r w:rsidRPr="00147476">
        <w:rPr>
          <w:sz w:val="24"/>
          <w:szCs w:val="24"/>
        </w:rPr>
        <w:t>Leonardi</w:t>
      </w:r>
      <w:proofErr w:type="spellEnd"/>
      <w:r w:rsidRPr="00147476">
        <w:rPr>
          <w:sz w:val="24"/>
          <w:szCs w:val="24"/>
        </w:rPr>
        <w:t xml:space="preserve">, 2015). Enfrentar o debate em relação a questões como racismo, </w:t>
      </w:r>
      <w:proofErr w:type="spellStart"/>
      <w:r w:rsidRPr="00147476">
        <w:rPr>
          <w:sz w:val="24"/>
          <w:szCs w:val="24"/>
        </w:rPr>
        <w:t>sexismo</w:t>
      </w:r>
      <w:proofErr w:type="spellEnd"/>
      <w:r w:rsidRPr="00147476">
        <w:rPr>
          <w:sz w:val="24"/>
          <w:szCs w:val="24"/>
        </w:rPr>
        <w:t xml:space="preserve"> e desigualdade no Brasil constitui papel dos arquivos como lugares que decidem sobre memórias (Carneiro, 2011).</w:t>
      </w:r>
    </w:p>
    <w:p w:rsidR="00342DF4" w:rsidRPr="00147476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Pr="00147476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474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:rsidR="008606A3" w:rsidRPr="00147476" w:rsidRDefault="008606A3" w:rsidP="0086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76">
        <w:rPr>
          <w:rFonts w:ascii="Times New Roman" w:hAnsi="Times New Roman" w:cs="Times New Roman"/>
          <w:sz w:val="24"/>
          <w:szCs w:val="24"/>
        </w:rPr>
        <w:t xml:space="preserve">Constata-se que, a iniciativa da criação de um centro de documentação na </w:t>
      </w:r>
      <w:proofErr w:type="spellStart"/>
      <w:r w:rsidRPr="00147476">
        <w:rPr>
          <w:rFonts w:ascii="Times New Roman" w:hAnsi="Times New Roman" w:cs="Times New Roman"/>
          <w:sz w:val="24"/>
          <w:szCs w:val="24"/>
        </w:rPr>
        <w:t>Funm</w:t>
      </w:r>
      <w:proofErr w:type="spellEnd"/>
      <w:r w:rsidRPr="00147476">
        <w:rPr>
          <w:rFonts w:ascii="Times New Roman" w:hAnsi="Times New Roman" w:cs="Times New Roman"/>
          <w:sz w:val="24"/>
          <w:szCs w:val="24"/>
        </w:rPr>
        <w:t>/Unimontes nasce do desejo concreto de mulheres, revelando que, é imprescindível que os</w:t>
      </w:r>
      <w:r w:rsidRPr="0014747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instrumentos de pesquisa enfatizem a presença feminina nos arquivos, resgatando a sua contribuição nesses espaços de memórias. A ausência de registros/documentos de e sobre mulheres confirma a preservação de acervos arquivísticos, assim como bibliográficos, conforme aponta Duarte (2007) e Nascimento (2020), com representatividade masculina, cuja prática precisa ser rompida pelas instituições que legitimam e naturalizam as deficiências em não considerar as mulheres, bem como grupos sociais, entre eles, negras, lésbicas, transgêneros e travestis. Se as mulheres são cuidadoras das memórias, em sua grande maioria, por que, também, não são consideradas e relacionadas nos instrumentos de pesquisas arquivística?</w:t>
      </w:r>
    </w:p>
    <w:p w:rsidR="00342DF4" w:rsidRPr="00147476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Pr="00147476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474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:rsidR="008606A3" w:rsidRPr="00147476" w:rsidRDefault="008606A3" w:rsidP="008606A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76">
        <w:rPr>
          <w:rFonts w:ascii="Times New Roman" w:hAnsi="Times New Roman" w:cs="Times New Roman"/>
          <w:sz w:val="24"/>
          <w:szCs w:val="24"/>
        </w:rPr>
        <w:t>Essa pesquisa é relevante em diversas dimensões como na perspectiva da história, memória, educacional, cultural, política, social, econômica e acadêmica e, para tanto, procedimentos científicos se farão necessários com a finalidade de apresentar outras histórias e memórias (</w:t>
      </w:r>
      <w:proofErr w:type="spellStart"/>
      <w:r w:rsidRPr="00147476">
        <w:rPr>
          <w:rFonts w:ascii="Times New Roman" w:hAnsi="Times New Roman" w:cs="Times New Roman"/>
          <w:sz w:val="24"/>
          <w:szCs w:val="24"/>
        </w:rPr>
        <w:t>Fenelon</w:t>
      </w:r>
      <w:proofErr w:type="spellEnd"/>
      <w:r w:rsidRPr="00147476">
        <w:rPr>
          <w:rFonts w:ascii="Times New Roman" w:hAnsi="Times New Roman" w:cs="Times New Roman"/>
          <w:sz w:val="24"/>
          <w:szCs w:val="24"/>
        </w:rPr>
        <w:t>, 2000).</w:t>
      </w:r>
    </w:p>
    <w:p w:rsidR="00F955F0" w:rsidRPr="00147476" w:rsidRDefault="00F955F0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F955F0" w:rsidRPr="00147476" w:rsidRDefault="00F955F0" w:rsidP="00F955F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474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 (se houver)</w:t>
      </w:r>
    </w:p>
    <w:p w:rsidR="008606A3" w:rsidRPr="00147476" w:rsidRDefault="008606A3" w:rsidP="00860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MT" w:hAnsi="Times New Roman" w:cs="Times New Roman"/>
          <w:kern w:val="2"/>
          <w:sz w:val="24"/>
          <w:szCs w:val="24"/>
          <w:lang w:val="pt-PT"/>
          <w14:ligatures w14:val="standardContextual"/>
        </w:rPr>
      </w:pPr>
      <w:r w:rsidRPr="0014747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À Fundação de Amparo à Pesquisa do Estado de Minas Gerais, Conselho Nacional de</w:t>
      </w:r>
      <w:r w:rsidRPr="0014747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14747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Desenvolvimento Científico e Tecnológico, Universidade Estadual de Montes Claros e</w:t>
      </w:r>
      <w:r w:rsidRPr="0014747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14747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Diretoria de Documentação e Informações/Unimontes.</w:t>
      </w:r>
    </w:p>
    <w:p w:rsidR="00342DF4" w:rsidRPr="00147476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Pr="00147476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474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147476" w:rsidRPr="00147476" w:rsidRDefault="00147476" w:rsidP="008606A3">
      <w:pPr>
        <w:pStyle w:val="Textodenotaderodap"/>
        <w:rPr>
          <w:sz w:val="24"/>
          <w:szCs w:val="24"/>
        </w:rPr>
      </w:pPr>
      <w:r w:rsidRPr="00147476">
        <w:rPr>
          <w:sz w:val="24"/>
          <w:szCs w:val="24"/>
        </w:rPr>
        <w:t xml:space="preserve">ASSUPÇÃO, </w:t>
      </w:r>
      <w:proofErr w:type="spellStart"/>
      <w:r w:rsidRPr="00147476">
        <w:rPr>
          <w:sz w:val="24"/>
          <w:szCs w:val="24"/>
        </w:rPr>
        <w:t>Raiane</w:t>
      </w:r>
      <w:proofErr w:type="spellEnd"/>
      <w:r w:rsidRPr="00147476">
        <w:rPr>
          <w:sz w:val="24"/>
          <w:szCs w:val="24"/>
        </w:rPr>
        <w:t xml:space="preserve"> P.; LEONARDI, Fabrício G. </w:t>
      </w:r>
      <w:r w:rsidRPr="00147476">
        <w:rPr>
          <w:b/>
          <w:sz w:val="24"/>
          <w:szCs w:val="24"/>
        </w:rPr>
        <w:t>Uma educação para a construção da cultura dos Direitos Humanos</w:t>
      </w:r>
      <w:r w:rsidRPr="00147476">
        <w:rPr>
          <w:sz w:val="24"/>
          <w:szCs w:val="24"/>
        </w:rPr>
        <w:t xml:space="preserve">: caminhos possíveis a serem trilhados. </w:t>
      </w:r>
      <w:proofErr w:type="spellStart"/>
      <w:r w:rsidRPr="00147476">
        <w:rPr>
          <w:sz w:val="24"/>
          <w:szCs w:val="24"/>
        </w:rPr>
        <w:t>Ind</w:t>
      </w:r>
      <w:proofErr w:type="spellEnd"/>
      <w:r w:rsidRPr="00147476">
        <w:rPr>
          <w:sz w:val="24"/>
          <w:szCs w:val="24"/>
        </w:rPr>
        <w:t>: Módulo 2 - A Educação como Construtora de uma Cultura de Direitos Humanos. São Paulo: UNIFESP, 2015</w:t>
      </w:r>
      <w:r w:rsidRPr="00147476">
        <w:rPr>
          <w:sz w:val="24"/>
          <w:szCs w:val="24"/>
        </w:rPr>
        <w:t>.</w:t>
      </w:r>
    </w:p>
    <w:p w:rsidR="00147476" w:rsidRPr="00147476" w:rsidRDefault="00147476" w:rsidP="008606A3">
      <w:pPr>
        <w:pStyle w:val="Textodenotaderodap"/>
        <w:rPr>
          <w:sz w:val="24"/>
          <w:szCs w:val="24"/>
        </w:rPr>
      </w:pPr>
    </w:p>
    <w:p w:rsidR="008606A3" w:rsidRPr="00147476" w:rsidRDefault="008606A3" w:rsidP="008606A3">
      <w:pPr>
        <w:pStyle w:val="Textodenotaderodap"/>
        <w:rPr>
          <w:sz w:val="24"/>
          <w:szCs w:val="24"/>
        </w:rPr>
      </w:pPr>
      <w:r w:rsidRPr="00147476">
        <w:rPr>
          <w:sz w:val="24"/>
          <w:szCs w:val="24"/>
        </w:rPr>
        <w:t xml:space="preserve">BARROS, José D’Assunção. </w:t>
      </w:r>
      <w:r w:rsidRPr="00147476">
        <w:rPr>
          <w:b/>
          <w:iCs/>
          <w:sz w:val="24"/>
          <w:szCs w:val="24"/>
        </w:rPr>
        <w:t>O campo histórico:</w:t>
      </w:r>
      <w:r w:rsidRPr="00147476">
        <w:rPr>
          <w:i/>
          <w:iCs/>
          <w:sz w:val="24"/>
          <w:szCs w:val="24"/>
        </w:rPr>
        <w:t xml:space="preserve"> </w:t>
      </w:r>
      <w:r w:rsidRPr="00147476">
        <w:rPr>
          <w:iCs/>
          <w:sz w:val="24"/>
          <w:szCs w:val="24"/>
        </w:rPr>
        <w:t>as especialidades e abordagens da História</w:t>
      </w:r>
      <w:r w:rsidRPr="00147476">
        <w:rPr>
          <w:i/>
          <w:iCs/>
          <w:sz w:val="24"/>
          <w:szCs w:val="24"/>
        </w:rPr>
        <w:t xml:space="preserve">. </w:t>
      </w:r>
      <w:r w:rsidRPr="00147476">
        <w:rPr>
          <w:sz w:val="24"/>
          <w:szCs w:val="24"/>
        </w:rPr>
        <w:t xml:space="preserve"> Rio de Janeiro: CELA, 2002. </w:t>
      </w:r>
    </w:p>
    <w:p w:rsidR="008606A3" w:rsidRPr="00147476" w:rsidRDefault="008606A3" w:rsidP="008606A3">
      <w:pPr>
        <w:pStyle w:val="Textodenotaderodap"/>
        <w:rPr>
          <w:sz w:val="24"/>
          <w:szCs w:val="24"/>
        </w:rPr>
      </w:pPr>
    </w:p>
    <w:p w:rsidR="008606A3" w:rsidRPr="00147476" w:rsidRDefault="008606A3" w:rsidP="008606A3">
      <w:pPr>
        <w:pStyle w:val="Recuodecorpodetexto3"/>
        <w:tabs>
          <w:tab w:val="left" w:pos="4140"/>
        </w:tabs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147476">
        <w:rPr>
          <w:rFonts w:ascii="Times New Roman" w:hAnsi="Times New Roman" w:cs="Times New Roman"/>
          <w:sz w:val="24"/>
          <w:szCs w:val="24"/>
        </w:rPr>
        <w:t xml:space="preserve">CARNEIRO, Sueli. </w:t>
      </w:r>
      <w:r w:rsidRPr="00147476">
        <w:rPr>
          <w:rFonts w:ascii="Times New Roman" w:hAnsi="Times New Roman" w:cs="Times New Roman"/>
          <w:b/>
          <w:sz w:val="24"/>
          <w:szCs w:val="24"/>
        </w:rPr>
        <w:t xml:space="preserve">Racismo, </w:t>
      </w:r>
      <w:proofErr w:type="spellStart"/>
      <w:r w:rsidRPr="00147476">
        <w:rPr>
          <w:rFonts w:ascii="Times New Roman" w:hAnsi="Times New Roman" w:cs="Times New Roman"/>
          <w:b/>
          <w:sz w:val="24"/>
          <w:szCs w:val="24"/>
        </w:rPr>
        <w:t>sexismo</w:t>
      </w:r>
      <w:proofErr w:type="spellEnd"/>
      <w:r w:rsidRPr="00147476">
        <w:rPr>
          <w:rFonts w:ascii="Times New Roman" w:hAnsi="Times New Roman" w:cs="Times New Roman"/>
          <w:b/>
          <w:sz w:val="24"/>
          <w:szCs w:val="24"/>
        </w:rPr>
        <w:t xml:space="preserve"> e desigualdade no Brasil</w:t>
      </w:r>
      <w:r w:rsidRPr="00147476">
        <w:rPr>
          <w:rFonts w:ascii="Times New Roman" w:hAnsi="Times New Roman" w:cs="Times New Roman"/>
          <w:sz w:val="24"/>
          <w:szCs w:val="24"/>
        </w:rPr>
        <w:t>. Belo Horizonte: Selo Negro Edições, 2011</w:t>
      </w:r>
      <w:r w:rsidRPr="00147476">
        <w:rPr>
          <w:rFonts w:ascii="Times New Roman" w:hAnsi="Times New Roman" w:cs="Times New Roman"/>
          <w:i/>
          <w:sz w:val="24"/>
          <w:szCs w:val="24"/>
        </w:rPr>
        <w:t>.</w:t>
      </w:r>
    </w:p>
    <w:p w:rsidR="008606A3" w:rsidRPr="00147476" w:rsidRDefault="008606A3" w:rsidP="008606A3">
      <w:pPr>
        <w:pStyle w:val="Textodenotaderodap"/>
        <w:rPr>
          <w:sz w:val="24"/>
          <w:szCs w:val="24"/>
        </w:rPr>
      </w:pPr>
    </w:p>
    <w:p w:rsidR="008606A3" w:rsidRPr="00147476" w:rsidRDefault="008606A3" w:rsidP="008606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7476">
        <w:rPr>
          <w:rFonts w:ascii="Times New Roman" w:hAnsi="Times New Roman" w:cs="Times New Roman"/>
          <w:sz w:val="24"/>
          <w:szCs w:val="24"/>
        </w:rPr>
        <w:t xml:space="preserve">DUARTE, Constância. Arquivos de mulheres e mulheres </w:t>
      </w:r>
      <w:proofErr w:type="spellStart"/>
      <w:r w:rsidRPr="00147476">
        <w:rPr>
          <w:rFonts w:ascii="Times New Roman" w:hAnsi="Times New Roman" w:cs="Times New Roman"/>
          <w:sz w:val="24"/>
          <w:szCs w:val="24"/>
        </w:rPr>
        <w:t>anarquivadas</w:t>
      </w:r>
      <w:proofErr w:type="spellEnd"/>
      <w:r w:rsidRPr="00147476">
        <w:rPr>
          <w:rFonts w:ascii="Times New Roman" w:hAnsi="Times New Roman" w:cs="Times New Roman"/>
          <w:sz w:val="24"/>
          <w:szCs w:val="24"/>
        </w:rPr>
        <w:t xml:space="preserve">: histórias de uma história mal contada. </w:t>
      </w:r>
      <w:r w:rsidRPr="00147476">
        <w:rPr>
          <w:rFonts w:ascii="Times New Roman" w:hAnsi="Times New Roman" w:cs="Times New Roman"/>
          <w:b/>
          <w:bCs/>
          <w:sz w:val="24"/>
          <w:szCs w:val="24"/>
        </w:rPr>
        <w:t>Estudos de literatura brasileira contemporânea</w:t>
      </w:r>
      <w:r w:rsidRPr="00147476">
        <w:rPr>
          <w:rFonts w:ascii="Times New Roman" w:hAnsi="Times New Roman" w:cs="Times New Roman"/>
          <w:sz w:val="24"/>
          <w:szCs w:val="24"/>
        </w:rPr>
        <w:t>, n. 30, p. 63-70, 2007.</w:t>
      </w:r>
    </w:p>
    <w:p w:rsidR="008606A3" w:rsidRPr="00147476" w:rsidRDefault="008606A3" w:rsidP="008606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6A3" w:rsidRPr="00147476" w:rsidRDefault="008606A3" w:rsidP="008606A3">
      <w:pPr>
        <w:pStyle w:val="Textodenotaderodap"/>
        <w:rPr>
          <w:sz w:val="24"/>
          <w:szCs w:val="24"/>
        </w:rPr>
      </w:pPr>
      <w:r w:rsidRPr="00147476">
        <w:rPr>
          <w:sz w:val="24"/>
          <w:szCs w:val="24"/>
        </w:rPr>
        <w:t xml:space="preserve">FENELON, Déa Ribeiro </w:t>
      </w:r>
      <w:proofErr w:type="gramStart"/>
      <w:r w:rsidRPr="00147476">
        <w:rPr>
          <w:sz w:val="24"/>
          <w:szCs w:val="24"/>
        </w:rPr>
        <w:t>et</w:t>
      </w:r>
      <w:proofErr w:type="gramEnd"/>
      <w:r w:rsidRPr="00147476">
        <w:rPr>
          <w:sz w:val="24"/>
          <w:szCs w:val="24"/>
        </w:rPr>
        <w:t xml:space="preserve"> al  (</w:t>
      </w:r>
      <w:proofErr w:type="spellStart"/>
      <w:r w:rsidRPr="00147476">
        <w:rPr>
          <w:sz w:val="24"/>
          <w:szCs w:val="24"/>
        </w:rPr>
        <w:t>Orgs</w:t>
      </w:r>
      <w:proofErr w:type="spellEnd"/>
      <w:r w:rsidRPr="00147476">
        <w:rPr>
          <w:sz w:val="24"/>
          <w:szCs w:val="24"/>
        </w:rPr>
        <w:t xml:space="preserve">.). </w:t>
      </w:r>
      <w:r w:rsidRPr="00147476">
        <w:rPr>
          <w:b/>
          <w:sz w:val="24"/>
          <w:szCs w:val="24"/>
        </w:rPr>
        <w:t>Muitas histórias, outras memórias</w:t>
      </w:r>
      <w:r w:rsidRPr="00147476">
        <w:rPr>
          <w:sz w:val="24"/>
          <w:szCs w:val="24"/>
        </w:rPr>
        <w:t>. São Paulo: Olho d’água, 2000.</w:t>
      </w:r>
    </w:p>
    <w:p w:rsidR="008606A3" w:rsidRPr="00147476" w:rsidRDefault="008606A3" w:rsidP="008606A3">
      <w:pPr>
        <w:pStyle w:val="Textodenotaderodap"/>
        <w:rPr>
          <w:sz w:val="24"/>
          <w:szCs w:val="24"/>
        </w:rPr>
      </w:pPr>
    </w:p>
    <w:p w:rsidR="008606A3" w:rsidRPr="00147476" w:rsidRDefault="008606A3" w:rsidP="008606A3">
      <w:pPr>
        <w:pStyle w:val="Textodenotaderodap"/>
        <w:rPr>
          <w:sz w:val="24"/>
          <w:szCs w:val="24"/>
        </w:rPr>
      </w:pPr>
      <w:proofErr w:type="gramStart"/>
      <w:r w:rsidRPr="00147476">
        <w:rPr>
          <w:sz w:val="24"/>
          <w:szCs w:val="24"/>
        </w:rPr>
        <w:t>FUNDAÇÃO NORTE MINEIRA DE ENSINO SUPERIOR</w:t>
      </w:r>
      <w:proofErr w:type="gramEnd"/>
      <w:r w:rsidRPr="00147476">
        <w:rPr>
          <w:sz w:val="24"/>
          <w:szCs w:val="24"/>
        </w:rPr>
        <w:t xml:space="preserve">. </w:t>
      </w:r>
      <w:r w:rsidRPr="00147476">
        <w:rPr>
          <w:b/>
          <w:sz w:val="24"/>
          <w:szCs w:val="24"/>
        </w:rPr>
        <w:t>Projeto de implantação do Centro de Pesquisa e Documentação Regional da FUNM – CPDOR</w:t>
      </w:r>
      <w:r w:rsidRPr="00147476">
        <w:rPr>
          <w:sz w:val="24"/>
          <w:szCs w:val="24"/>
        </w:rPr>
        <w:t>. Montes Claros, MG, 1989.</w:t>
      </w:r>
    </w:p>
    <w:p w:rsidR="008606A3" w:rsidRPr="00147476" w:rsidRDefault="008606A3" w:rsidP="008606A3">
      <w:pPr>
        <w:pStyle w:val="Textodenotaderodap"/>
        <w:rPr>
          <w:sz w:val="24"/>
          <w:szCs w:val="24"/>
        </w:rPr>
      </w:pPr>
    </w:p>
    <w:p w:rsidR="008606A3" w:rsidRPr="00147476" w:rsidRDefault="008606A3" w:rsidP="008606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47476">
        <w:rPr>
          <w:rFonts w:ascii="Times New Roman" w:hAnsi="Times New Roman" w:cs="Times New Roman"/>
          <w:sz w:val="24"/>
          <w:szCs w:val="24"/>
        </w:rPr>
        <w:t>FUNDAÇÃO NORTE MINEIRA DE ENSINO SUPERIOR</w:t>
      </w:r>
      <w:proofErr w:type="gramEnd"/>
      <w:r w:rsidRPr="0014747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147476">
        <w:rPr>
          <w:rFonts w:ascii="Times New Roman" w:eastAsia="Calibri" w:hAnsi="Times New Roman" w:cs="Times New Roman"/>
          <w:b/>
          <w:sz w:val="24"/>
          <w:szCs w:val="24"/>
        </w:rPr>
        <w:t>Portaria nº 5A/DG-FUNM/89</w:t>
      </w:r>
      <w:r w:rsidRPr="00147476">
        <w:rPr>
          <w:rFonts w:ascii="Times New Roman" w:eastAsia="Calibri" w:hAnsi="Times New Roman" w:cs="Times New Roman"/>
          <w:sz w:val="24"/>
          <w:szCs w:val="24"/>
        </w:rPr>
        <w:t>. Montes Claros, MG, 1989.</w:t>
      </w:r>
    </w:p>
    <w:p w:rsidR="008606A3" w:rsidRPr="00147476" w:rsidRDefault="008606A3" w:rsidP="00860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6A3" w:rsidRPr="00147476" w:rsidRDefault="008606A3" w:rsidP="008606A3">
      <w:pPr>
        <w:pStyle w:val="Textodenotaderodap"/>
        <w:rPr>
          <w:sz w:val="24"/>
          <w:szCs w:val="24"/>
        </w:rPr>
      </w:pPr>
      <w:r w:rsidRPr="00147476">
        <w:rPr>
          <w:sz w:val="24"/>
          <w:szCs w:val="24"/>
        </w:rPr>
        <w:t xml:space="preserve">GIL, </w:t>
      </w:r>
      <w:proofErr w:type="spellStart"/>
      <w:r w:rsidRPr="00147476">
        <w:rPr>
          <w:sz w:val="24"/>
          <w:szCs w:val="24"/>
        </w:rPr>
        <w:t>Antonio</w:t>
      </w:r>
      <w:proofErr w:type="spellEnd"/>
      <w:r w:rsidRPr="00147476">
        <w:rPr>
          <w:sz w:val="24"/>
          <w:szCs w:val="24"/>
        </w:rPr>
        <w:t xml:space="preserve"> Carlos. </w:t>
      </w:r>
      <w:r w:rsidRPr="00147476">
        <w:rPr>
          <w:b/>
          <w:bCs/>
          <w:sz w:val="24"/>
          <w:szCs w:val="24"/>
        </w:rPr>
        <w:t>Métodos e Técnicas de Pesquisa Social</w:t>
      </w:r>
      <w:r w:rsidRPr="00147476">
        <w:rPr>
          <w:sz w:val="24"/>
          <w:szCs w:val="24"/>
        </w:rPr>
        <w:t>. São Paulo: Editora Atlas, 2010.</w:t>
      </w:r>
    </w:p>
    <w:p w:rsidR="008606A3" w:rsidRPr="00147476" w:rsidRDefault="008606A3" w:rsidP="008606A3">
      <w:pPr>
        <w:pStyle w:val="Textodenotaderodap"/>
        <w:rPr>
          <w:sz w:val="24"/>
          <w:szCs w:val="24"/>
        </w:rPr>
      </w:pPr>
    </w:p>
    <w:p w:rsidR="008606A3" w:rsidRPr="00147476" w:rsidRDefault="008606A3" w:rsidP="008606A3">
      <w:pPr>
        <w:pStyle w:val="Textodenotaderodap"/>
        <w:rPr>
          <w:sz w:val="24"/>
          <w:szCs w:val="24"/>
        </w:rPr>
      </w:pPr>
      <w:r w:rsidRPr="00147476">
        <w:rPr>
          <w:sz w:val="24"/>
          <w:szCs w:val="24"/>
        </w:rPr>
        <w:t xml:space="preserve">LE GOFF, Jacques. </w:t>
      </w:r>
      <w:r w:rsidRPr="00147476">
        <w:rPr>
          <w:b/>
          <w:sz w:val="24"/>
          <w:szCs w:val="24"/>
        </w:rPr>
        <w:t>História e memória</w:t>
      </w:r>
      <w:r w:rsidRPr="00147476">
        <w:rPr>
          <w:sz w:val="24"/>
          <w:szCs w:val="24"/>
        </w:rPr>
        <w:t>. Campinas</w:t>
      </w:r>
      <w:r w:rsidRPr="00147476">
        <w:rPr>
          <w:i/>
          <w:sz w:val="24"/>
          <w:szCs w:val="24"/>
        </w:rPr>
        <w:t xml:space="preserve">. </w:t>
      </w:r>
      <w:r w:rsidRPr="00147476">
        <w:rPr>
          <w:sz w:val="24"/>
          <w:szCs w:val="24"/>
        </w:rPr>
        <w:t xml:space="preserve">São Paulo: UNICAMP, 2003. </w:t>
      </w:r>
    </w:p>
    <w:p w:rsidR="008606A3" w:rsidRPr="00147476" w:rsidRDefault="008606A3" w:rsidP="008606A3">
      <w:pPr>
        <w:pStyle w:val="Textodenotaderodap"/>
        <w:rPr>
          <w:sz w:val="24"/>
          <w:szCs w:val="24"/>
        </w:rPr>
      </w:pPr>
    </w:p>
    <w:p w:rsidR="008606A3" w:rsidRPr="00147476" w:rsidRDefault="008606A3" w:rsidP="008606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47476">
        <w:rPr>
          <w:rFonts w:ascii="Times New Roman" w:eastAsia="Calibri" w:hAnsi="Times New Roman" w:cs="Times New Roman"/>
          <w:sz w:val="24"/>
          <w:szCs w:val="24"/>
        </w:rPr>
        <w:t xml:space="preserve">NASCIMENTO, Maria Ivonete Gomes do. </w:t>
      </w:r>
      <w:r w:rsidRPr="00147476">
        <w:rPr>
          <w:rFonts w:ascii="Times New Roman" w:eastAsia="Calibri" w:hAnsi="Times New Roman" w:cs="Times New Roman"/>
          <w:b/>
          <w:sz w:val="24"/>
          <w:szCs w:val="24"/>
        </w:rPr>
        <w:t>Desvendando o véu da opacidade</w:t>
      </w:r>
      <w:r w:rsidRPr="00147476">
        <w:rPr>
          <w:rFonts w:ascii="Times New Roman" w:eastAsia="Calibri" w:hAnsi="Times New Roman" w:cs="Times New Roman"/>
          <w:sz w:val="24"/>
          <w:szCs w:val="24"/>
        </w:rPr>
        <w:t>: a representação da mulher nos arquivos públicos brasileiros. 2020.</w:t>
      </w:r>
    </w:p>
    <w:p w:rsidR="008606A3" w:rsidRPr="00147476" w:rsidRDefault="008606A3" w:rsidP="008606A3">
      <w:pPr>
        <w:pStyle w:val="Textodenotaderodap"/>
        <w:rPr>
          <w:sz w:val="24"/>
          <w:szCs w:val="24"/>
        </w:rPr>
      </w:pPr>
    </w:p>
    <w:sectPr w:rsidR="008606A3" w:rsidRPr="001474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BAF"/>
    <w:rsid w:val="00147476"/>
    <w:rsid w:val="00342DF4"/>
    <w:rsid w:val="003B3E13"/>
    <w:rsid w:val="00660186"/>
    <w:rsid w:val="00773D54"/>
    <w:rsid w:val="008606A3"/>
    <w:rsid w:val="00941F25"/>
    <w:rsid w:val="009B4014"/>
    <w:rsid w:val="00B37F47"/>
    <w:rsid w:val="00C14727"/>
    <w:rsid w:val="00DC79A8"/>
    <w:rsid w:val="00E64BAF"/>
    <w:rsid w:val="00F955F0"/>
    <w:rsid w:val="00FA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4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4727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C1472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14727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C14727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C14727"/>
    <w:pPr>
      <w:spacing w:after="0" w:line="276" w:lineRule="auto"/>
      <w:ind w:left="720"/>
      <w:contextualSpacing/>
    </w:pPr>
    <w:rPr>
      <w:rFonts w:ascii="Calibri" w:eastAsia="Calibri" w:hAnsi="Calibri" w:cs="Calibri"/>
      <w:color w:val="000000"/>
      <w:lang w:eastAsia="pt-BR"/>
    </w:rPr>
  </w:style>
  <w:style w:type="paragraph" w:styleId="Ttulo">
    <w:name w:val="Title"/>
    <w:basedOn w:val="Normal"/>
    <w:link w:val="TtuloChar"/>
    <w:qFormat/>
    <w:rsid w:val="00C1472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rsid w:val="00C14727"/>
    <w:rPr>
      <w:rFonts w:ascii="Times New Roman" w:eastAsia="Times New Roman" w:hAnsi="Times New Roman" w:cs="Times New Roman"/>
      <w:b/>
      <w:sz w:val="28"/>
      <w:szCs w:val="24"/>
      <w:u w:val="single"/>
      <w:lang w:eastAsia="pt-BR"/>
    </w:rPr>
  </w:style>
  <w:style w:type="paragraph" w:customStyle="1" w:styleId="content-textcontainer">
    <w:name w:val="content-text__container"/>
    <w:basedOn w:val="Normal"/>
    <w:rsid w:val="00C14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rsid w:val="008606A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8606A3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606A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606A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8606A3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8606A3"/>
    <w:rPr>
      <w:sz w:val="16"/>
      <w:szCs w:val="16"/>
    </w:rPr>
  </w:style>
  <w:style w:type="paragraph" w:styleId="Textodenotaderodap">
    <w:name w:val="footnote text"/>
    <w:basedOn w:val="Normal"/>
    <w:link w:val="TextodenotaderodapChar"/>
    <w:semiHidden/>
    <w:rsid w:val="00860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8606A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normal0">
    <w:name w:val="normal"/>
    <w:rsid w:val="008606A3"/>
    <w:pPr>
      <w:spacing w:after="0" w:line="360" w:lineRule="auto"/>
      <w:ind w:firstLine="708"/>
      <w:jc w:val="both"/>
    </w:pPr>
    <w:rPr>
      <w:rFonts w:ascii="Arial" w:eastAsia="Arial" w:hAnsi="Arial" w:cs="Arial"/>
      <w:lang w:eastAsia="pt-BR"/>
    </w:rPr>
  </w:style>
  <w:style w:type="paragraph" w:customStyle="1" w:styleId="Default">
    <w:name w:val="Default"/>
    <w:rsid w:val="008606A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4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4727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C1472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14727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C14727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C14727"/>
    <w:pPr>
      <w:spacing w:after="0" w:line="276" w:lineRule="auto"/>
      <w:ind w:left="720"/>
      <w:contextualSpacing/>
    </w:pPr>
    <w:rPr>
      <w:rFonts w:ascii="Calibri" w:eastAsia="Calibri" w:hAnsi="Calibri" w:cs="Calibri"/>
      <w:color w:val="000000"/>
      <w:lang w:eastAsia="pt-BR"/>
    </w:rPr>
  </w:style>
  <w:style w:type="paragraph" w:styleId="Ttulo">
    <w:name w:val="Title"/>
    <w:basedOn w:val="Normal"/>
    <w:link w:val="TtuloChar"/>
    <w:qFormat/>
    <w:rsid w:val="00C1472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rsid w:val="00C14727"/>
    <w:rPr>
      <w:rFonts w:ascii="Times New Roman" w:eastAsia="Times New Roman" w:hAnsi="Times New Roman" w:cs="Times New Roman"/>
      <w:b/>
      <w:sz w:val="28"/>
      <w:szCs w:val="24"/>
      <w:u w:val="single"/>
      <w:lang w:eastAsia="pt-BR"/>
    </w:rPr>
  </w:style>
  <w:style w:type="paragraph" w:customStyle="1" w:styleId="content-textcontainer">
    <w:name w:val="content-text__container"/>
    <w:basedOn w:val="Normal"/>
    <w:rsid w:val="00C14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rsid w:val="008606A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8606A3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606A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606A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8606A3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8606A3"/>
    <w:rPr>
      <w:sz w:val="16"/>
      <w:szCs w:val="16"/>
    </w:rPr>
  </w:style>
  <w:style w:type="paragraph" w:styleId="Textodenotaderodap">
    <w:name w:val="footnote text"/>
    <w:basedOn w:val="Normal"/>
    <w:link w:val="TextodenotaderodapChar"/>
    <w:semiHidden/>
    <w:rsid w:val="00860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8606A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normal0">
    <w:name w:val="normal"/>
    <w:rsid w:val="008606A3"/>
    <w:pPr>
      <w:spacing w:after="0" w:line="360" w:lineRule="auto"/>
      <w:ind w:firstLine="708"/>
      <w:jc w:val="both"/>
    </w:pPr>
    <w:rPr>
      <w:rFonts w:ascii="Arial" w:eastAsia="Arial" w:hAnsi="Arial" w:cs="Arial"/>
      <w:lang w:eastAsia="pt-BR"/>
    </w:rPr>
  </w:style>
  <w:style w:type="paragraph" w:customStyle="1" w:styleId="Default">
    <w:name w:val="Default"/>
    <w:rsid w:val="008606A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luizacnunes1901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ao.reis@unimontes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filomena.reis@unimontes.b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gridydocarmo06@g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1559</Words>
  <Characters>8423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Filomena</cp:lastModifiedBy>
  <cp:revision>2</cp:revision>
  <dcterms:created xsi:type="dcterms:W3CDTF">2025-09-30T23:12:00Z</dcterms:created>
  <dcterms:modified xsi:type="dcterms:W3CDTF">2025-09-30T23:12:00Z</dcterms:modified>
</cp:coreProperties>
</file>