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8C72" w14:textId="2F5FE973" w:rsidR="004067B3" w:rsidRPr="00F82AC3" w:rsidRDefault="00DA165D" w:rsidP="00153956">
      <w:pPr>
        <w:spacing w:after="0"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9264" behindDoc="1" locked="0" layoutInCell="1" allowOverlap="1" wp14:anchorId="0D8BA4F7" wp14:editId="2DCB9494">
            <wp:simplePos x="0" y="0"/>
            <wp:positionH relativeFrom="margin">
              <wp:posOffset>-304318</wp:posOffset>
            </wp:positionH>
            <wp:positionV relativeFrom="paragraph">
              <wp:posOffset>-969314</wp:posOffset>
            </wp:positionV>
            <wp:extent cx="6918960" cy="209423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18960" cy="2094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153956">
      <w:pPr>
        <w:spacing w:after="0" w:line="240" w:lineRule="auto"/>
        <w:rPr>
          <w:rFonts w:ascii="Times New Roman" w:hAnsi="Times New Roman" w:cs="Times New Roman"/>
        </w:rPr>
      </w:pPr>
    </w:p>
    <w:p w14:paraId="6D44CAE6" w14:textId="17E6FB95" w:rsidR="00D432BB" w:rsidRPr="00F82AC3" w:rsidRDefault="00D432BB" w:rsidP="00153956">
      <w:pPr>
        <w:spacing w:after="0" w:line="240" w:lineRule="auto"/>
        <w:rPr>
          <w:rFonts w:ascii="Times New Roman" w:hAnsi="Times New Roman" w:cs="Times New Roman"/>
        </w:rPr>
      </w:pPr>
    </w:p>
    <w:p w14:paraId="134E4BD0" w14:textId="3DBF2562" w:rsidR="00D432BB" w:rsidRPr="00F82AC3" w:rsidRDefault="00D432BB" w:rsidP="00153956">
      <w:pPr>
        <w:spacing w:after="0" w:line="240" w:lineRule="auto"/>
        <w:rPr>
          <w:rFonts w:ascii="Times New Roman" w:hAnsi="Times New Roman" w:cs="Times New Roman"/>
        </w:rPr>
      </w:pPr>
    </w:p>
    <w:p w14:paraId="71C622AF" w14:textId="77777777" w:rsidR="000D3BF8" w:rsidRPr="00F82AC3" w:rsidRDefault="000D3BF8" w:rsidP="00153956">
      <w:pPr>
        <w:spacing w:after="0" w:line="240" w:lineRule="auto"/>
        <w:jc w:val="center"/>
        <w:rPr>
          <w:rFonts w:ascii="Times New Roman" w:eastAsia="Times New Roman" w:hAnsi="Times New Roman" w:cs="Times New Roman"/>
          <w:b/>
          <w:bCs/>
          <w:color w:val="BD1633"/>
          <w:sz w:val="28"/>
          <w:szCs w:val="28"/>
          <w:lang w:eastAsia="pt-BR"/>
        </w:rPr>
      </w:pPr>
    </w:p>
    <w:p w14:paraId="6A6EB21E" w14:textId="77777777" w:rsidR="00153956" w:rsidRDefault="00153956" w:rsidP="00153956">
      <w:pPr>
        <w:spacing w:after="0" w:line="240" w:lineRule="auto"/>
        <w:jc w:val="both"/>
        <w:rPr>
          <w:rFonts w:ascii="Times New Roman" w:eastAsia="Times New Roman" w:hAnsi="Times New Roman" w:cs="Times New Roman"/>
          <w:b/>
          <w:bCs/>
          <w:sz w:val="24"/>
          <w:szCs w:val="24"/>
          <w:lang w:eastAsia="pt-BR"/>
        </w:rPr>
      </w:pPr>
    </w:p>
    <w:p w14:paraId="050D0C9F" w14:textId="77777777" w:rsidR="00153956" w:rsidRDefault="00153956" w:rsidP="00153956">
      <w:pPr>
        <w:spacing w:after="0" w:line="240" w:lineRule="auto"/>
        <w:jc w:val="both"/>
        <w:rPr>
          <w:rFonts w:ascii="Times New Roman" w:eastAsia="Times New Roman" w:hAnsi="Times New Roman" w:cs="Times New Roman"/>
          <w:b/>
          <w:bCs/>
          <w:sz w:val="24"/>
          <w:szCs w:val="24"/>
          <w:lang w:eastAsia="pt-BR"/>
        </w:rPr>
      </w:pPr>
    </w:p>
    <w:p w14:paraId="7FB2A8F5" w14:textId="3AF1AAF8" w:rsidR="00276A0C" w:rsidRPr="00391806" w:rsidRDefault="00F16161" w:rsidP="00153956">
      <w:pPr>
        <w:spacing w:after="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METODOLOGIAS </w:t>
      </w:r>
      <w:r w:rsidR="00020C09">
        <w:rPr>
          <w:rFonts w:ascii="Times New Roman" w:eastAsia="Times New Roman" w:hAnsi="Times New Roman" w:cs="Times New Roman"/>
          <w:b/>
          <w:bCs/>
          <w:sz w:val="24"/>
          <w:szCs w:val="24"/>
          <w:lang w:eastAsia="pt-BR"/>
        </w:rPr>
        <w:t>DE ENSINO-APRENDIZAGEM EM</w:t>
      </w:r>
      <w:r w:rsidR="004A5B80">
        <w:rPr>
          <w:rFonts w:ascii="Times New Roman" w:eastAsia="Times New Roman" w:hAnsi="Times New Roman" w:cs="Times New Roman"/>
          <w:b/>
          <w:bCs/>
          <w:sz w:val="24"/>
          <w:szCs w:val="24"/>
          <w:lang w:eastAsia="pt-BR"/>
        </w:rPr>
        <w:t xml:space="preserve"> SIS</w:t>
      </w:r>
      <w:r w:rsidR="00020C09">
        <w:rPr>
          <w:rFonts w:ascii="Times New Roman" w:eastAsia="Times New Roman" w:hAnsi="Times New Roman" w:cs="Times New Roman"/>
          <w:b/>
          <w:bCs/>
          <w:sz w:val="24"/>
          <w:szCs w:val="24"/>
          <w:lang w:eastAsia="pt-BR"/>
        </w:rPr>
        <w:t>TEMAS SEMIÓTICOS D</w:t>
      </w:r>
      <w:r w:rsidR="004A5B80">
        <w:rPr>
          <w:rFonts w:ascii="Times New Roman" w:eastAsia="Times New Roman" w:hAnsi="Times New Roman" w:cs="Times New Roman"/>
          <w:b/>
          <w:bCs/>
          <w:sz w:val="24"/>
          <w:szCs w:val="24"/>
          <w:lang w:eastAsia="pt-BR"/>
        </w:rPr>
        <w:t>O GÊNERO TIRINHA</w:t>
      </w:r>
      <w:r w:rsidR="00276A0C">
        <w:rPr>
          <w:rFonts w:ascii="Times New Roman" w:eastAsia="Times New Roman" w:hAnsi="Times New Roman" w:cs="Times New Roman"/>
          <w:b/>
          <w:bCs/>
          <w:sz w:val="24"/>
          <w:szCs w:val="24"/>
          <w:lang w:eastAsia="pt-BR"/>
        </w:rPr>
        <w:t xml:space="preserve"> </w:t>
      </w:r>
    </w:p>
    <w:p w14:paraId="0408AF2D" w14:textId="77777777" w:rsidR="00276A0C" w:rsidRPr="00391806" w:rsidRDefault="00276A0C" w:rsidP="00153956">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Maria Clara Gonçalves Ramos</w:t>
      </w:r>
    </w:p>
    <w:p w14:paraId="5C3501AD" w14:textId="77777777" w:rsidR="00276A0C" w:rsidRPr="00391806" w:rsidRDefault="00276A0C" w:rsidP="00153956">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14:paraId="788E29C1" w14:textId="77777777" w:rsidR="00276A0C" w:rsidRDefault="00C600A6" w:rsidP="00153956">
      <w:pPr>
        <w:spacing w:after="0" w:line="240" w:lineRule="auto"/>
        <w:jc w:val="right"/>
        <w:rPr>
          <w:rFonts w:ascii="Times New Roman" w:eastAsia="Times New Roman" w:hAnsi="Times New Roman" w:cs="Times New Roman"/>
          <w:sz w:val="24"/>
          <w:szCs w:val="24"/>
          <w:lang w:eastAsia="pt-BR"/>
        </w:rPr>
      </w:pPr>
      <w:hyperlink r:id="rId9" w:history="1">
        <w:r w:rsidR="00276A0C" w:rsidRPr="00CE2FA6">
          <w:rPr>
            <w:rFonts w:ascii="Times New Roman" w:eastAsia="Times New Roman" w:hAnsi="Times New Roman" w:cs="Times New Roman"/>
            <w:sz w:val="24"/>
            <w:szCs w:val="24"/>
            <w:lang w:eastAsia="pt-BR"/>
          </w:rPr>
          <w:t>mariaclararamos43@gmail.com</w:t>
        </w:r>
      </w:hyperlink>
    </w:p>
    <w:p w14:paraId="00E4BE23" w14:textId="77777777" w:rsidR="00276A0C" w:rsidRPr="00391806" w:rsidRDefault="00276A0C" w:rsidP="00153956">
      <w:pPr>
        <w:spacing w:after="0" w:line="240" w:lineRule="auto"/>
        <w:jc w:val="right"/>
        <w:rPr>
          <w:rFonts w:ascii="Times New Roman" w:eastAsia="Times New Roman" w:hAnsi="Times New Roman" w:cs="Times New Roman"/>
          <w:sz w:val="24"/>
          <w:szCs w:val="24"/>
          <w:lang w:eastAsia="pt-BR"/>
        </w:rPr>
      </w:pPr>
    </w:p>
    <w:p w14:paraId="625F0347" w14:textId="77777777" w:rsidR="00276A0C" w:rsidRPr="00391806" w:rsidRDefault="00276A0C" w:rsidP="00153956">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Arlete Ribeiro Nepomuceno</w:t>
      </w:r>
    </w:p>
    <w:p w14:paraId="720DAE55" w14:textId="61C5EB21" w:rsidR="00276A0C" w:rsidRPr="00391806" w:rsidRDefault="00276A0C" w:rsidP="00153956">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Universidade Estadual de Montes Claros</w:t>
      </w:r>
    </w:p>
    <w:p w14:paraId="11E5DBA2" w14:textId="77777777" w:rsidR="00276A0C" w:rsidRPr="00CE2FA6" w:rsidRDefault="00C600A6" w:rsidP="00153956">
      <w:pPr>
        <w:spacing w:after="0" w:line="240" w:lineRule="auto"/>
        <w:jc w:val="right"/>
        <w:rPr>
          <w:rFonts w:ascii="Times New Roman" w:eastAsia="Times New Roman" w:hAnsi="Times New Roman" w:cs="Times New Roman"/>
          <w:sz w:val="24"/>
          <w:szCs w:val="24"/>
          <w:lang w:eastAsia="pt-BR"/>
        </w:rPr>
      </w:pPr>
      <w:hyperlink r:id="rId10" w:history="1">
        <w:r w:rsidR="00276A0C" w:rsidRPr="00CE2FA6">
          <w:rPr>
            <w:rFonts w:ascii="Times New Roman" w:eastAsia="Times New Roman" w:hAnsi="Times New Roman" w:cs="Times New Roman"/>
            <w:sz w:val="24"/>
            <w:szCs w:val="24"/>
            <w:lang w:eastAsia="pt-BR"/>
          </w:rPr>
          <w:t>arletenepo@gmail.com</w:t>
        </w:r>
      </w:hyperlink>
    </w:p>
    <w:p w14:paraId="3A2786EE" w14:textId="77777777" w:rsidR="00276A0C" w:rsidRPr="00CE2FA6" w:rsidRDefault="00276A0C" w:rsidP="00153956">
      <w:pPr>
        <w:spacing w:after="0" w:line="240" w:lineRule="auto"/>
        <w:jc w:val="right"/>
        <w:rPr>
          <w:rFonts w:ascii="Times New Roman" w:eastAsia="Times New Roman" w:hAnsi="Times New Roman" w:cs="Times New Roman"/>
          <w:bCs/>
          <w:sz w:val="24"/>
          <w:szCs w:val="24"/>
          <w:lang w:eastAsia="pt-BR"/>
        </w:rPr>
      </w:pPr>
    </w:p>
    <w:p w14:paraId="19703154" w14:textId="77777777" w:rsidR="00276A0C" w:rsidRPr="00391806" w:rsidRDefault="00276A0C" w:rsidP="00153956">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Vera Lúcia Viana de Paes</w:t>
      </w:r>
    </w:p>
    <w:p w14:paraId="00212754" w14:textId="67DE6070" w:rsidR="00276A0C" w:rsidRPr="00391806" w:rsidRDefault="00276A0C" w:rsidP="00153956">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14:paraId="12EE83C1" w14:textId="0B263022" w:rsidR="00276A0C" w:rsidRPr="00391806" w:rsidRDefault="00276A0C" w:rsidP="00153956">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verapaes2@gmail.com</w:t>
      </w:r>
    </w:p>
    <w:p w14:paraId="7FFD36F5" w14:textId="77777777" w:rsidR="006B3425" w:rsidRDefault="006B3425" w:rsidP="00153956">
      <w:pPr>
        <w:spacing w:after="0" w:line="240" w:lineRule="auto"/>
        <w:rPr>
          <w:rFonts w:ascii="Times New Roman" w:hAnsi="Times New Roman" w:cs="Times New Roman"/>
          <w:b/>
          <w:sz w:val="24"/>
          <w:szCs w:val="24"/>
        </w:rPr>
      </w:pPr>
    </w:p>
    <w:p w14:paraId="6128EC14" w14:textId="5AB96889" w:rsidR="00020C09" w:rsidRDefault="006B3425" w:rsidP="00153956">
      <w:pPr>
        <w:spacing w:after="0" w:line="240" w:lineRule="auto"/>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t>Resumo</w:t>
      </w:r>
      <w:r w:rsidRPr="00244141">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Neste tr</w:t>
      </w:r>
      <w:r w:rsidR="001D579E">
        <w:rPr>
          <w:rFonts w:ascii="Times New Roman" w:hAnsi="Times New Roman" w:cs="Times New Roman"/>
          <w:sz w:val="24"/>
          <w:szCs w:val="24"/>
        </w:rPr>
        <w:t>abalho,</w:t>
      </w:r>
      <w:r w:rsidR="00790F1C">
        <w:rPr>
          <w:rFonts w:ascii="Times New Roman" w:hAnsi="Times New Roman" w:cs="Times New Roman"/>
          <w:sz w:val="24"/>
          <w:szCs w:val="24"/>
        </w:rPr>
        <w:t xml:space="preserve"> fruto do </w:t>
      </w:r>
      <w:r w:rsidR="00790F1C">
        <w:rPr>
          <w:rFonts w:ascii="Times New Roman" w:eastAsia="Times New Roman" w:hAnsi="Times New Roman" w:cs="Times New Roman"/>
          <w:sz w:val="24"/>
          <w:szCs w:val="24"/>
          <w:lang w:eastAsia="pt-BR"/>
        </w:rPr>
        <w:t xml:space="preserve">projeto de pesquisa </w:t>
      </w:r>
      <w:r w:rsidR="00790F1C" w:rsidRPr="00790F1C">
        <w:rPr>
          <w:rFonts w:ascii="Times New Roman" w:eastAsia="Times New Roman" w:hAnsi="Times New Roman" w:cs="Times New Roman"/>
          <w:i/>
          <w:sz w:val="24"/>
          <w:szCs w:val="24"/>
          <w:lang w:eastAsia="pt-BR"/>
        </w:rPr>
        <w:t>A Promoção do Ensino-Aprendizagem da Leitura de Textos Midiáticos Multimodais na Educação Básica</w:t>
      </w:r>
      <w:r w:rsidR="00790F1C">
        <w:rPr>
          <w:rFonts w:ascii="Times New Roman" w:eastAsia="Times New Roman" w:hAnsi="Times New Roman" w:cs="Times New Roman"/>
          <w:sz w:val="24"/>
          <w:szCs w:val="24"/>
          <w:lang w:eastAsia="pt-BR"/>
        </w:rPr>
        <w:t xml:space="preserve">, financiado pela </w:t>
      </w:r>
      <w:proofErr w:type="spellStart"/>
      <w:r w:rsidR="00790F1C">
        <w:rPr>
          <w:rFonts w:ascii="Times New Roman" w:eastAsia="Times New Roman" w:hAnsi="Times New Roman" w:cs="Times New Roman"/>
          <w:sz w:val="24"/>
          <w:szCs w:val="24"/>
          <w:lang w:eastAsia="pt-BR"/>
        </w:rPr>
        <w:t>Fapemig</w:t>
      </w:r>
      <w:proofErr w:type="spellEnd"/>
      <w:r w:rsidR="00790F1C">
        <w:rPr>
          <w:rFonts w:ascii="Times New Roman" w:eastAsia="Times New Roman" w:hAnsi="Times New Roman" w:cs="Times New Roman"/>
          <w:sz w:val="24"/>
          <w:szCs w:val="24"/>
          <w:lang w:eastAsia="pt-BR"/>
        </w:rPr>
        <w:t>,</w:t>
      </w:r>
      <w:r w:rsidR="001D579E">
        <w:rPr>
          <w:rFonts w:ascii="Times New Roman" w:hAnsi="Times New Roman" w:cs="Times New Roman"/>
          <w:sz w:val="24"/>
          <w:szCs w:val="24"/>
        </w:rPr>
        <w:t xml:space="preserve"> analisamos</w:t>
      </w:r>
      <w:r>
        <w:rPr>
          <w:rFonts w:ascii="Times New Roman" w:hAnsi="Times New Roman" w:cs="Times New Roman"/>
          <w:sz w:val="24"/>
          <w:szCs w:val="24"/>
        </w:rPr>
        <w:t xml:space="preserve"> uma tirinha de Mafalda, um gênero </w:t>
      </w:r>
      <w:proofErr w:type="spellStart"/>
      <w:r>
        <w:rPr>
          <w:rFonts w:ascii="Times New Roman" w:hAnsi="Times New Roman" w:cs="Times New Roman"/>
          <w:sz w:val="24"/>
          <w:szCs w:val="24"/>
        </w:rPr>
        <w:t>sociossemiótico</w:t>
      </w:r>
      <w:proofErr w:type="spellEnd"/>
      <w:r>
        <w:rPr>
          <w:rFonts w:ascii="Times New Roman" w:hAnsi="Times New Roman" w:cs="Times New Roman"/>
          <w:sz w:val="24"/>
          <w:szCs w:val="24"/>
        </w:rPr>
        <w:t xml:space="preserve"> que possibilita um trabalho profícuo em sala de aula em termos de letrame</w:t>
      </w:r>
      <w:r w:rsidR="0023587B">
        <w:rPr>
          <w:rFonts w:ascii="Times New Roman" w:hAnsi="Times New Roman" w:cs="Times New Roman"/>
          <w:sz w:val="24"/>
          <w:szCs w:val="24"/>
        </w:rPr>
        <w:t xml:space="preserve">nto </w:t>
      </w:r>
      <w:proofErr w:type="spellStart"/>
      <w:r w:rsidR="0023587B">
        <w:rPr>
          <w:rFonts w:ascii="Times New Roman" w:hAnsi="Times New Roman" w:cs="Times New Roman"/>
          <w:sz w:val="24"/>
          <w:szCs w:val="24"/>
        </w:rPr>
        <w:t>multissemiótico</w:t>
      </w:r>
      <w:proofErr w:type="spellEnd"/>
      <w:r>
        <w:rPr>
          <w:rFonts w:ascii="Times New Roman" w:hAnsi="Times New Roman" w:cs="Times New Roman"/>
          <w:sz w:val="24"/>
          <w:szCs w:val="24"/>
        </w:rPr>
        <w:t xml:space="preserve">. </w:t>
      </w:r>
      <w:r w:rsidR="00C600A6">
        <w:rPr>
          <w:rFonts w:ascii="Times New Roman" w:eastAsia="Times New Roman" w:hAnsi="Times New Roman" w:cs="Times New Roman"/>
          <w:sz w:val="24"/>
          <w:szCs w:val="24"/>
          <w:lang w:eastAsia="pt-BR"/>
        </w:rPr>
        <w:t>De modo geral, busca</w:t>
      </w:r>
      <w:r w:rsidR="00C600A6">
        <w:rPr>
          <w:rFonts w:ascii="Times New Roman" w:eastAsia="Times New Roman" w:hAnsi="Times New Roman" w:cs="Times New Roman"/>
          <w:sz w:val="24"/>
          <w:szCs w:val="24"/>
          <w:lang w:eastAsia="pt-BR"/>
        </w:rPr>
        <w:t>mos</w:t>
      </w:r>
      <w:r w:rsidR="00C600A6">
        <w:rPr>
          <w:rFonts w:ascii="Times New Roman" w:eastAsia="Times New Roman" w:hAnsi="Times New Roman" w:cs="Times New Roman"/>
          <w:sz w:val="24"/>
          <w:szCs w:val="24"/>
          <w:lang w:eastAsia="pt-BR"/>
        </w:rPr>
        <w:t xml:space="preserve"> reverter os dados estatísticos de Língua Portuguesa, divulgados pelo relatório do SAEB 2022, com uma proposta que objetiva contribuir para a melhoria e o desempenho da competência leitora de alunos do 9º. ano do Ensino Fundamental de escolas públicas, atendidos por um projeto de extensão da universidade, via desenvolvimento de oficinas de leitura de gêneros discursivos multimodais, divulgando, posteriormente, materiais didático-pedagógicos voltados a professores da educação básica</w:t>
      </w:r>
      <w:r w:rsidR="00C600A6">
        <w:rPr>
          <w:rFonts w:ascii="Times New Roman" w:eastAsia="Times New Roman" w:hAnsi="Times New Roman" w:cs="Times New Roman"/>
          <w:sz w:val="24"/>
          <w:szCs w:val="24"/>
          <w:lang w:eastAsia="pt-BR"/>
        </w:rPr>
        <w:t>.</w:t>
      </w:r>
      <w:r w:rsidR="00C600A6">
        <w:rPr>
          <w:rFonts w:ascii="Times New Roman" w:eastAsia="Times New Roman" w:hAnsi="Times New Roman" w:cs="Times New Roman"/>
          <w:sz w:val="24"/>
          <w:szCs w:val="24"/>
          <w:lang w:eastAsia="pt-BR"/>
        </w:rPr>
        <w:t xml:space="preserve">  </w:t>
      </w:r>
      <w:r>
        <w:rPr>
          <w:rFonts w:ascii="Times New Roman" w:hAnsi="Times New Roman" w:cs="Times New Roman"/>
          <w:sz w:val="24"/>
          <w:szCs w:val="24"/>
        </w:rPr>
        <w:t xml:space="preserve">A pesquisa </w:t>
      </w:r>
      <w:r w:rsidR="0017377B">
        <w:rPr>
          <w:rFonts w:ascii="Times New Roman" w:hAnsi="Times New Roman" w:cs="Times New Roman"/>
          <w:sz w:val="24"/>
          <w:szCs w:val="24"/>
        </w:rPr>
        <w:t xml:space="preserve">de cunho </w:t>
      </w:r>
      <w:r>
        <w:rPr>
          <w:rFonts w:ascii="Times New Roman" w:eastAsia="Times New Roman" w:hAnsi="Times New Roman" w:cs="Times New Roman"/>
          <w:sz w:val="24"/>
          <w:szCs w:val="24"/>
          <w:lang w:eastAsia="pt-BR"/>
        </w:rPr>
        <w:t>qualitativo-interpretativo</w:t>
      </w:r>
      <w:r w:rsidR="0017377B">
        <w:rPr>
          <w:rFonts w:ascii="Times New Roman" w:eastAsia="Times New Roman" w:hAnsi="Times New Roman" w:cs="Times New Roman"/>
          <w:sz w:val="24"/>
          <w:szCs w:val="24"/>
          <w:lang w:eastAsia="pt-BR"/>
        </w:rPr>
        <w:t xml:space="preserve"> </w:t>
      </w:r>
      <w:r>
        <w:rPr>
          <w:rFonts w:ascii="Times New Roman" w:hAnsi="Times New Roman" w:cs="Times New Roman"/>
          <w:sz w:val="24"/>
          <w:szCs w:val="24"/>
        </w:rPr>
        <w:t xml:space="preserve">é fundamentada na </w:t>
      </w:r>
      <w:r>
        <w:rPr>
          <w:rFonts w:ascii="Times New Roman" w:eastAsia="Times New Roman" w:hAnsi="Times New Roman" w:cs="Times New Roman"/>
          <w:sz w:val="24"/>
          <w:szCs w:val="24"/>
          <w:lang w:eastAsia="pt-BR"/>
        </w:rPr>
        <w:t xml:space="preserve">Linguística Sistêmico-Funcional, pela Gramática Sistêmico-Funcional (HALLIDAY; MATHIESSEN, 2014 [2004]), entrecortada pelos contextos de </w:t>
      </w:r>
      <w:r w:rsidRPr="006B3425">
        <w:rPr>
          <w:rFonts w:ascii="Times New Roman" w:eastAsia="Times New Roman" w:hAnsi="Times New Roman" w:cs="Times New Roman"/>
          <w:i/>
          <w:sz w:val="24"/>
          <w:szCs w:val="24"/>
          <w:lang w:eastAsia="pt-BR"/>
        </w:rPr>
        <w:t>cultura</w:t>
      </w:r>
      <w:r>
        <w:rPr>
          <w:rFonts w:ascii="Times New Roman" w:eastAsia="Times New Roman" w:hAnsi="Times New Roman" w:cs="Times New Roman"/>
          <w:sz w:val="24"/>
          <w:szCs w:val="24"/>
          <w:lang w:eastAsia="pt-BR"/>
        </w:rPr>
        <w:t xml:space="preserve"> e </w:t>
      </w:r>
      <w:r w:rsidRPr="006B3425">
        <w:rPr>
          <w:rFonts w:ascii="Times New Roman" w:eastAsia="Times New Roman" w:hAnsi="Times New Roman" w:cs="Times New Roman"/>
          <w:i/>
          <w:sz w:val="24"/>
          <w:szCs w:val="24"/>
          <w:lang w:eastAsia="pt-BR"/>
        </w:rPr>
        <w:t>situação</w:t>
      </w:r>
      <w:r>
        <w:rPr>
          <w:rFonts w:ascii="Times New Roman" w:eastAsia="Times New Roman" w:hAnsi="Times New Roman" w:cs="Times New Roman"/>
          <w:sz w:val="24"/>
          <w:szCs w:val="24"/>
          <w:lang w:eastAsia="pt-BR"/>
        </w:rPr>
        <w:t>,</w:t>
      </w:r>
      <w:r w:rsidR="00C600A6">
        <w:rPr>
          <w:rFonts w:ascii="Times New Roman" w:eastAsia="Times New Roman" w:hAnsi="Times New Roman" w:cs="Times New Roman"/>
          <w:sz w:val="24"/>
          <w:szCs w:val="24"/>
          <w:lang w:eastAsia="pt-BR"/>
        </w:rPr>
        <w:t xml:space="preserve"> </w:t>
      </w:r>
      <w:r w:rsidR="00C600A6">
        <w:rPr>
          <w:rFonts w:ascii="Times New Roman" w:eastAsia="Times New Roman" w:hAnsi="Times New Roman" w:cs="Times New Roman"/>
          <w:sz w:val="24"/>
          <w:szCs w:val="24"/>
          <w:lang w:eastAsia="pt-BR"/>
        </w:rPr>
        <w:t>teoria que analisa a relação entre linguagem e sociedade, na qual a linguagem é vista como sistema de escolhas das pessoas em contextos específicos, da qual nos valemos para analisar a linguagem verbal, ou seja, o sistema semiótico das palavras presentes na tirinha</w:t>
      </w:r>
      <w:r w:rsidR="00C600A6">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00C600A6">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lém d</w:t>
      </w:r>
      <w:r w:rsidR="00C600A6">
        <w:rPr>
          <w:rFonts w:ascii="Times New Roman" w:eastAsia="Times New Roman" w:hAnsi="Times New Roman" w:cs="Times New Roman"/>
          <w:sz w:val="24"/>
          <w:szCs w:val="24"/>
          <w:lang w:eastAsia="pt-BR"/>
        </w:rPr>
        <w:t>isso, ancoramo-nos na</w:t>
      </w:r>
      <w:r>
        <w:rPr>
          <w:rFonts w:ascii="Times New Roman" w:eastAsia="Times New Roman" w:hAnsi="Times New Roman" w:cs="Times New Roman"/>
          <w:sz w:val="24"/>
          <w:szCs w:val="24"/>
          <w:lang w:eastAsia="pt-BR"/>
        </w:rPr>
        <w:t xml:space="preserve"> Gramática do </w:t>
      </w:r>
      <w:r w:rsidRPr="00244141">
        <w:rPr>
          <w:rFonts w:ascii="Times New Roman" w:eastAsia="Times New Roman" w:hAnsi="Times New Roman" w:cs="Times New Roman"/>
          <w:i/>
          <w:iCs/>
          <w:sz w:val="24"/>
          <w:szCs w:val="24"/>
          <w:lang w:eastAsia="pt-BR"/>
        </w:rPr>
        <w:t xml:space="preserve">Design </w:t>
      </w:r>
      <w:r>
        <w:rPr>
          <w:rFonts w:ascii="Times New Roman" w:eastAsia="Times New Roman" w:hAnsi="Times New Roman" w:cs="Times New Roman"/>
          <w:sz w:val="24"/>
          <w:szCs w:val="24"/>
          <w:lang w:eastAsia="pt-BR"/>
        </w:rPr>
        <w:t>Visual (KRESS; VAN LEEUWEN, 2006 [1996]), com ênfase aos significados imagéticos inter</w:t>
      </w:r>
      <w:r w:rsidR="001D579E">
        <w:rPr>
          <w:rFonts w:ascii="Times New Roman" w:eastAsia="Times New Roman" w:hAnsi="Times New Roman" w:cs="Times New Roman"/>
          <w:sz w:val="24"/>
          <w:szCs w:val="24"/>
          <w:lang w:eastAsia="pt-BR"/>
        </w:rPr>
        <w:t>ativos, revelando, p</w:t>
      </w:r>
      <w:r w:rsidR="00244141">
        <w:rPr>
          <w:rFonts w:ascii="Times New Roman" w:eastAsia="Times New Roman" w:hAnsi="Times New Roman" w:cs="Times New Roman"/>
          <w:sz w:val="24"/>
          <w:szCs w:val="24"/>
          <w:lang w:eastAsia="pt-BR"/>
        </w:rPr>
        <w:t>el</w:t>
      </w:r>
      <w:r w:rsidR="001D579E">
        <w:rPr>
          <w:rFonts w:ascii="Times New Roman" w:eastAsia="Times New Roman" w:hAnsi="Times New Roman" w:cs="Times New Roman"/>
          <w:sz w:val="24"/>
          <w:szCs w:val="24"/>
          <w:lang w:eastAsia="pt-BR"/>
        </w:rPr>
        <w:t>a crítica típica da tirinha, a necessidade de inte</w:t>
      </w:r>
      <w:r w:rsidR="00020C09">
        <w:rPr>
          <w:rFonts w:ascii="Times New Roman" w:eastAsia="Times New Roman" w:hAnsi="Times New Roman" w:cs="Times New Roman"/>
          <w:sz w:val="24"/>
          <w:szCs w:val="24"/>
          <w:lang w:eastAsia="pt-BR"/>
        </w:rPr>
        <w:t>rpretação de múltiplas semioses no processo de ensino-aprendizagem.</w:t>
      </w:r>
      <w:r w:rsidR="003F43D3">
        <w:rPr>
          <w:rFonts w:ascii="Times New Roman" w:eastAsia="Times New Roman" w:hAnsi="Times New Roman" w:cs="Times New Roman"/>
          <w:sz w:val="24"/>
          <w:szCs w:val="24"/>
          <w:lang w:eastAsia="pt-BR"/>
        </w:rPr>
        <w:t xml:space="preserve"> </w:t>
      </w:r>
      <w:r w:rsidR="00C600A6">
        <w:rPr>
          <w:rFonts w:ascii="Times New Roman" w:eastAsia="Times New Roman" w:hAnsi="Times New Roman" w:cs="Times New Roman"/>
          <w:sz w:val="24"/>
          <w:szCs w:val="24"/>
          <w:lang w:eastAsia="pt-BR"/>
        </w:rPr>
        <w:t>teoria que analisa a relação entre linguagem e sociedade, na qual a linguagem é vista como sistema de escolhas das pessoas em contextos específicos, da qual nos valemos para analisar a linguagem verbal, ou seja, o sistema semiótico das palavras presentes na tirinha. Os resultados são interpretados à luz dos objetivos desta pesquisa, a fim de se obter uma compreensão mais ampla da relação entre os sistemas semióticos e a promoção do letramento semiótico na Educação Básica.</w:t>
      </w:r>
      <w:r w:rsidR="00C600A6">
        <w:rPr>
          <w:rFonts w:ascii="Times New Roman" w:eastAsia="Times New Roman" w:hAnsi="Times New Roman" w:cs="Times New Roman"/>
          <w:sz w:val="24"/>
          <w:szCs w:val="24"/>
          <w:lang w:eastAsia="pt-BR"/>
        </w:rPr>
        <w:t xml:space="preserve"> </w:t>
      </w:r>
      <w:r w:rsidR="00C600A6" w:rsidRPr="00701523">
        <w:rPr>
          <w:rFonts w:ascii="Times New Roman" w:eastAsia="Times New Roman" w:hAnsi="Times New Roman" w:cs="Times New Roman"/>
          <w:sz w:val="24"/>
          <w:szCs w:val="24"/>
          <w:lang w:eastAsia="pt-BR"/>
        </w:rPr>
        <w:t>Justifica-se pela importância</w:t>
      </w:r>
      <w:r w:rsidR="00C600A6">
        <w:rPr>
          <w:rFonts w:ascii="Times New Roman" w:eastAsia="Times New Roman" w:hAnsi="Times New Roman" w:cs="Times New Roman"/>
          <w:sz w:val="24"/>
          <w:szCs w:val="24"/>
          <w:lang w:eastAsia="pt-BR"/>
        </w:rPr>
        <w:t xml:space="preserve"> de promover um sistema de ensino-aprendizagem no qual professores e alunos sejam capacitados para interpretação crítica dos gêneros que permeiam as esferas sociais, adquirindo proficiência leitora que corresponda ao exercício crítico-reflexivo da cidadania.</w:t>
      </w:r>
      <w:r w:rsidR="00C600A6">
        <w:rPr>
          <w:rFonts w:ascii="Times New Roman" w:eastAsia="Times New Roman" w:hAnsi="Times New Roman" w:cs="Times New Roman"/>
          <w:sz w:val="24"/>
          <w:szCs w:val="24"/>
          <w:lang w:eastAsia="pt-BR"/>
        </w:rPr>
        <w:t xml:space="preserve"> </w:t>
      </w:r>
      <w:r w:rsidR="00C600A6" w:rsidRPr="00C600A6">
        <w:rPr>
          <w:rFonts w:ascii="Times New Roman" w:eastAsia="Times New Roman" w:hAnsi="Times New Roman" w:cs="Times New Roman"/>
          <w:sz w:val="24"/>
          <w:szCs w:val="24"/>
          <w:lang w:eastAsia="pt-BR"/>
        </w:rPr>
        <w:t xml:space="preserve">É importante destacar que a metodologia adotada neste trabalho pode ser aplicada em outras investigações na área do letramento e da educação, contribuindo para a promoção de práticas pedagógicas mais efetivas e inclusivas. A análise de textos </w:t>
      </w:r>
      <w:r w:rsidR="00C600A6" w:rsidRPr="00C600A6">
        <w:rPr>
          <w:rFonts w:ascii="Times New Roman" w:eastAsia="Times New Roman" w:hAnsi="Times New Roman" w:cs="Times New Roman"/>
          <w:sz w:val="24"/>
          <w:szCs w:val="24"/>
          <w:lang w:eastAsia="pt-BR"/>
        </w:rPr>
        <w:lastRenderedPageBreak/>
        <w:t>multimodais com base em uma abordagem semiótica pode contribuir para a formação de estudantes mais críticos, reflexivos e capazes de compreender e interpretar os textos midiáticos multimodais presentes em seu cotidiano.</w:t>
      </w:r>
      <w:r w:rsidR="00C600A6">
        <w:rPr>
          <w:rFonts w:ascii="Times New Roman" w:eastAsia="Times New Roman" w:hAnsi="Times New Roman" w:cs="Times New Roman"/>
          <w:sz w:val="24"/>
          <w:szCs w:val="24"/>
          <w:lang w:eastAsia="pt-BR"/>
        </w:rPr>
        <w:t xml:space="preserve"> </w:t>
      </w:r>
      <w:r w:rsidR="003F43D3">
        <w:rPr>
          <w:rFonts w:ascii="Times New Roman" w:eastAsia="Times New Roman" w:hAnsi="Times New Roman" w:cs="Times New Roman"/>
          <w:sz w:val="24"/>
          <w:szCs w:val="24"/>
          <w:lang w:eastAsia="pt-BR"/>
        </w:rPr>
        <w:t>Concluímos que a abordagem adotada mostr</w:t>
      </w:r>
      <w:r w:rsidR="00244141">
        <w:rPr>
          <w:rFonts w:ascii="Times New Roman" w:eastAsia="Times New Roman" w:hAnsi="Times New Roman" w:cs="Times New Roman"/>
          <w:sz w:val="24"/>
          <w:szCs w:val="24"/>
          <w:lang w:eastAsia="pt-BR"/>
        </w:rPr>
        <w:t>a</w:t>
      </w:r>
      <w:r w:rsidR="003F43D3">
        <w:rPr>
          <w:rFonts w:ascii="Times New Roman" w:eastAsia="Times New Roman" w:hAnsi="Times New Roman" w:cs="Times New Roman"/>
          <w:sz w:val="24"/>
          <w:szCs w:val="24"/>
          <w:lang w:eastAsia="pt-BR"/>
        </w:rPr>
        <w:t xml:space="preserve"> bastante útil para o letramento na Educação Básica, devido </w:t>
      </w:r>
      <w:r w:rsidR="00C600A6">
        <w:rPr>
          <w:rFonts w:ascii="Times New Roman" w:eastAsia="Times New Roman" w:hAnsi="Times New Roman" w:cs="Times New Roman"/>
          <w:sz w:val="24"/>
          <w:szCs w:val="24"/>
          <w:lang w:eastAsia="pt-BR"/>
        </w:rPr>
        <w:t xml:space="preserve">à </w:t>
      </w:r>
      <w:r w:rsidR="003F43D3">
        <w:rPr>
          <w:rFonts w:ascii="Times New Roman" w:eastAsia="Times New Roman" w:hAnsi="Times New Roman" w:cs="Times New Roman"/>
          <w:sz w:val="24"/>
          <w:szCs w:val="24"/>
          <w:lang w:eastAsia="pt-BR"/>
        </w:rPr>
        <w:t>aprendizagem de ferr</w:t>
      </w:r>
      <w:r w:rsidR="00E542BB">
        <w:rPr>
          <w:rFonts w:ascii="Times New Roman" w:eastAsia="Times New Roman" w:hAnsi="Times New Roman" w:cs="Times New Roman"/>
          <w:sz w:val="24"/>
          <w:szCs w:val="24"/>
          <w:lang w:eastAsia="pt-BR"/>
        </w:rPr>
        <w:t>amentas práticas presentes nas teorias.</w:t>
      </w:r>
      <w:r w:rsidR="003F43D3">
        <w:rPr>
          <w:rFonts w:ascii="Times New Roman" w:eastAsia="Times New Roman" w:hAnsi="Times New Roman" w:cs="Times New Roman"/>
          <w:sz w:val="24"/>
          <w:szCs w:val="24"/>
          <w:lang w:eastAsia="pt-BR"/>
        </w:rPr>
        <w:t xml:space="preserve"> </w:t>
      </w:r>
      <w:r w:rsidR="001D579E">
        <w:rPr>
          <w:rFonts w:ascii="Times New Roman" w:eastAsia="Times New Roman" w:hAnsi="Times New Roman" w:cs="Times New Roman"/>
          <w:sz w:val="24"/>
          <w:szCs w:val="24"/>
          <w:lang w:eastAsia="pt-BR"/>
        </w:rPr>
        <w:t xml:space="preserve"> </w:t>
      </w:r>
    </w:p>
    <w:p w14:paraId="1FB4CC96" w14:textId="319E39FA" w:rsidR="00F82AC3" w:rsidRPr="00C600A6" w:rsidRDefault="00F82AC3" w:rsidP="00153956">
      <w:pPr>
        <w:spacing w:after="0" w:line="240" w:lineRule="auto"/>
        <w:jc w:val="both"/>
        <w:rPr>
          <w:rFonts w:ascii="Times New Roman" w:eastAsia="Times New Roman" w:hAnsi="Times New Roman" w:cs="Times New Roman"/>
          <w:sz w:val="24"/>
          <w:szCs w:val="24"/>
          <w:lang w:eastAsia="pt-BR"/>
        </w:rPr>
      </w:pPr>
    </w:p>
    <w:p w14:paraId="1CA03B84" w14:textId="363D0485" w:rsidR="00605325" w:rsidRDefault="00605325" w:rsidP="00153956">
      <w:pPr>
        <w:spacing w:after="0" w:line="240" w:lineRule="auto"/>
        <w:jc w:val="both"/>
        <w:rPr>
          <w:rFonts w:ascii="Times New Roman" w:eastAsia="Times New Roman" w:hAnsi="Times New Roman" w:cs="Times New Roman"/>
          <w:sz w:val="24"/>
          <w:szCs w:val="24"/>
          <w:lang w:eastAsia="pt-BR"/>
        </w:rPr>
      </w:pPr>
      <w:r w:rsidRPr="00C600A6">
        <w:rPr>
          <w:rFonts w:ascii="Times New Roman" w:eastAsia="Times New Roman" w:hAnsi="Times New Roman" w:cs="Times New Roman"/>
          <w:sz w:val="24"/>
          <w:szCs w:val="24"/>
          <w:lang w:eastAsia="pt-BR"/>
        </w:rPr>
        <w:t>Palavras-chave</w:t>
      </w:r>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Sociossemiótica</w:t>
      </w:r>
      <w:proofErr w:type="spellEnd"/>
      <w:r>
        <w:rPr>
          <w:rFonts w:ascii="Times New Roman" w:eastAsia="Times New Roman" w:hAnsi="Times New Roman" w:cs="Times New Roman"/>
          <w:sz w:val="24"/>
          <w:szCs w:val="24"/>
          <w:lang w:eastAsia="pt-BR"/>
        </w:rPr>
        <w:t xml:space="preserve">. Gênero textuais/discursivos. </w:t>
      </w:r>
      <w:r w:rsidR="00790F1C">
        <w:rPr>
          <w:rFonts w:ascii="Times New Roman" w:eastAsia="Times New Roman" w:hAnsi="Times New Roman" w:cs="Times New Roman"/>
          <w:sz w:val="24"/>
          <w:szCs w:val="24"/>
          <w:lang w:eastAsia="pt-BR"/>
        </w:rPr>
        <w:t>Ensino-aprendizagem</w:t>
      </w:r>
      <w:r w:rsidR="003F0D5D">
        <w:rPr>
          <w:rFonts w:ascii="Times New Roman" w:eastAsia="Times New Roman" w:hAnsi="Times New Roman" w:cs="Times New Roman"/>
          <w:sz w:val="24"/>
          <w:szCs w:val="24"/>
          <w:lang w:eastAsia="pt-BR"/>
        </w:rPr>
        <w:t>.</w:t>
      </w:r>
    </w:p>
    <w:p w14:paraId="54AF8602" w14:textId="4A17EF73" w:rsidR="00A440E4" w:rsidRPr="00C600A6" w:rsidRDefault="00A440E4" w:rsidP="00153956">
      <w:pPr>
        <w:spacing w:after="0" w:line="240" w:lineRule="auto"/>
        <w:jc w:val="both"/>
        <w:rPr>
          <w:rFonts w:ascii="Times New Roman" w:eastAsia="Times New Roman" w:hAnsi="Times New Roman" w:cs="Times New Roman"/>
          <w:sz w:val="24"/>
          <w:szCs w:val="24"/>
          <w:lang w:eastAsia="pt-BR"/>
        </w:rPr>
      </w:pPr>
    </w:p>
    <w:p w14:paraId="46D14ADC" w14:textId="77777777" w:rsidR="000A5920" w:rsidRPr="00391806" w:rsidRDefault="000A5920" w:rsidP="00153956">
      <w:pPr>
        <w:spacing w:after="0" w:line="240" w:lineRule="auto"/>
        <w:jc w:val="both"/>
        <w:rPr>
          <w:rFonts w:ascii="Times New Roman" w:eastAsia="Times New Roman" w:hAnsi="Times New Roman" w:cs="Times New Roman"/>
          <w:b/>
          <w:sz w:val="24"/>
          <w:szCs w:val="24"/>
          <w:lang w:eastAsia="pt-BR"/>
        </w:rPr>
      </w:pPr>
    </w:p>
    <w:sectPr w:rsidR="000A5920" w:rsidRPr="00391806" w:rsidSect="00F82AC3">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8CAC" w14:textId="77777777" w:rsidR="00C56240" w:rsidRDefault="00C56240" w:rsidP="00D432BB">
      <w:pPr>
        <w:spacing w:after="0" w:line="240" w:lineRule="auto"/>
      </w:pPr>
      <w:r>
        <w:separator/>
      </w:r>
    </w:p>
  </w:endnote>
  <w:endnote w:type="continuationSeparator" w:id="0">
    <w:p w14:paraId="3AD22674" w14:textId="77777777" w:rsidR="00C56240" w:rsidRDefault="00C56240"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B75B" w14:textId="25D85FDC" w:rsidR="00FF7102" w:rsidRDefault="00DA165D">
    <w:pPr>
      <w:pStyle w:val="Rodap"/>
    </w:pPr>
    <w:r>
      <w:rPr>
        <w:noProof/>
        <w:lang w:eastAsia="pt-BR"/>
      </w:rPr>
      <w:drawing>
        <wp:anchor distT="0" distB="0" distL="114300" distR="114300" simplePos="0" relativeHeight="251658752" behindDoc="1" locked="0" layoutInCell="1" allowOverlap="1" wp14:anchorId="78E23F54" wp14:editId="1AE2D7EB">
          <wp:simplePos x="0" y="0"/>
          <wp:positionH relativeFrom="column">
            <wp:posOffset>-396240</wp:posOffset>
          </wp:positionH>
          <wp:positionV relativeFrom="paragraph">
            <wp:posOffset>-472440</wp:posOffset>
          </wp:positionV>
          <wp:extent cx="6896100" cy="92202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9610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370A" w14:textId="77777777" w:rsidR="00C56240" w:rsidRDefault="00C56240" w:rsidP="00D432BB">
      <w:pPr>
        <w:spacing w:after="0" w:line="240" w:lineRule="auto"/>
      </w:pPr>
      <w:r>
        <w:separator/>
      </w:r>
    </w:p>
  </w:footnote>
  <w:footnote w:type="continuationSeparator" w:id="0">
    <w:p w14:paraId="55D81D56" w14:textId="77777777" w:rsidR="00C56240" w:rsidRDefault="00C56240" w:rsidP="00D43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E2479"/>
    <w:multiLevelType w:val="hybridMultilevel"/>
    <w:tmpl w:val="C19036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24435241">
    <w:abstractNumId w:val="0"/>
  </w:num>
  <w:num w:numId="2" w16cid:durableId="679311804">
    <w:abstractNumId w:val="2"/>
  </w:num>
  <w:num w:numId="3" w16cid:durableId="1219318219">
    <w:abstractNumId w:val="1"/>
  </w:num>
  <w:num w:numId="4" w16cid:durableId="428432034">
    <w:abstractNumId w:val="3"/>
  </w:num>
  <w:num w:numId="5" w16cid:durableId="1697193993">
    <w:abstractNumId w:val="5"/>
  </w:num>
  <w:num w:numId="6" w16cid:durableId="348408566">
    <w:abstractNumId w:val="0"/>
  </w:num>
  <w:num w:numId="7" w16cid:durableId="1253393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2BB"/>
    <w:rsid w:val="00020C09"/>
    <w:rsid w:val="00076EEF"/>
    <w:rsid w:val="000A5920"/>
    <w:rsid w:val="000D3BF8"/>
    <w:rsid w:val="00114226"/>
    <w:rsid w:val="00153956"/>
    <w:rsid w:val="0017377B"/>
    <w:rsid w:val="001A7641"/>
    <w:rsid w:val="001C70B8"/>
    <w:rsid w:val="001D579E"/>
    <w:rsid w:val="001D70BC"/>
    <w:rsid w:val="001F669D"/>
    <w:rsid w:val="00204780"/>
    <w:rsid w:val="00221A83"/>
    <w:rsid w:val="0023587B"/>
    <w:rsid w:val="00237A19"/>
    <w:rsid w:val="00243461"/>
    <w:rsid w:val="00244141"/>
    <w:rsid w:val="00276A0C"/>
    <w:rsid w:val="002A24EE"/>
    <w:rsid w:val="002C5FB2"/>
    <w:rsid w:val="003018DB"/>
    <w:rsid w:val="00391806"/>
    <w:rsid w:val="00397B5A"/>
    <w:rsid w:val="003D5F72"/>
    <w:rsid w:val="003F0D5D"/>
    <w:rsid w:val="003F43D3"/>
    <w:rsid w:val="004067B3"/>
    <w:rsid w:val="00464D70"/>
    <w:rsid w:val="00487B73"/>
    <w:rsid w:val="004A5B80"/>
    <w:rsid w:val="004B4DFD"/>
    <w:rsid w:val="00587C48"/>
    <w:rsid w:val="005A7ADF"/>
    <w:rsid w:val="005C0740"/>
    <w:rsid w:val="00605325"/>
    <w:rsid w:val="006217D7"/>
    <w:rsid w:val="006B3425"/>
    <w:rsid w:val="006B3EC2"/>
    <w:rsid w:val="006C1BE8"/>
    <w:rsid w:val="006F29E9"/>
    <w:rsid w:val="006F4B06"/>
    <w:rsid w:val="0070079C"/>
    <w:rsid w:val="00701523"/>
    <w:rsid w:val="0072369D"/>
    <w:rsid w:val="0075705B"/>
    <w:rsid w:val="007902BE"/>
    <w:rsid w:val="00790F1C"/>
    <w:rsid w:val="00876A0C"/>
    <w:rsid w:val="00914DA5"/>
    <w:rsid w:val="009400D9"/>
    <w:rsid w:val="00993115"/>
    <w:rsid w:val="009A3C32"/>
    <w:rsid w:val="009B5230"/>
    <w:rsid w:val="009E71BC"/>
    <w:rsid w:val="00A12AA7"/>
    <w:rsid w:val="00A4405B"/>
    <w:rsid w:val="00A440E4"/>
    <w:rsid w:val="00A70DE6"/>
    <w:rsid w:val="00A86801"/>
    <w:rsid w:val="00A90677"/>
    <w:rsid w:val="00B066CD"/>
    <w:rsid w:val="00C039E7"/>
    <w:rsid w:val="00C069D0"/>
    <w:rsid w:val="00C25D42"/>
    <w:rsid w:val="00C56240"/>
    <w:rsid w:val="00C600A6"/>
    <w:rsid w:val="00C77415"/>
    <w:rsid w:val="00D23F8E"/>
    <w:rsid w:val="00D432BB"/>
    <w:rsid w:val="00D631F9"/>
    <w:rsid w:val="00D63AA7"/>
    <w:rsid w:val="00DA165D"/>
    <w:rsid w:val="00DA7300"/>
    <w:rsid w:val="00E542BB"/>
    <w:rsid w:val="00EA7BD7"/>
    <w:rsid w:val="00EC67D1"/>
    <w:rsid w:val="00F11996"/>
    <w:rsid w:val="00F16161"/>
    <w:rsid w:val="00F82AC3"/>
    <w:rsid w:val="00FF4AD1"/>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93CD"/>
  <w15:docId w15:val="{C52B9D31-75CE-4103-A320-CA916CAC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semiHidden/>
    <w:unhideWhenUsed/>
    <w:rsid w:val="00FF7102"/>
    <w:rPr>
      <w:color w:val="0000FF"/>
      <w:u w:val="single"/>
    </w:rPr>
  </w:style>
  <w:style w:type="paragraph" w:styleId="PargrafodaLista">
    <w:name w:val="List Paragraph"/>
    <w:basedOn w:val="Normal"/>
    <w:uiPriority w:val="34"/>
    <w:qFormat/>
    <w:rsid w:val="000D3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8404">
      <w:bodyDiv w:val="1"/>
      <w:marLeft w:val="0"/>
      <w:marRight w:val="0"/>
      <w:marTop w:val="0"/>
      <w:marBottom w:val="0"/>
      <w:divBdr>
        <w:top w:val="none" w:sz="0" w:space="0" w:color="auto"/>
        <w:left w:val="none" w:sz="0" w:space="0" w:color="auto"/>
        <w:bottom w:val="none" w:sz="0" w:space="0" w:color="auto"/>
        <w:right w:val="none" w:sz="0" w:space="0" w:color="auto"/>
      </w:divBdr>
    </w:div>
    <w:div w:id="717975497">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 w:id="1610310076">
      <w:bodyDiv w:val="1"/>
      <w:marLeft w:val="0"/>
      <w:marRight w:val="0"/>
      <w:marTop w:val="0"/>
      <w:marBottom w:val="0"/>
      <w:divBdr>
        <w:top w:val="none" w:sz="0" w:space="0" w:color="auto"/>
        <w:left w:val="none" w:sz="0" w:space="0" w:color="auto"/>
        <w:bottom w:val="none" w:sz="0" w:space="0" w:color="auto"/>
        <w:right w:val="none" w:sz="0" w:space="0" w:color="auto"/>
      </w:divBdr>
    </w:div>
    <w:div w:id="196260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rletenepo@gmail.com" TargetMode="External"/><Relationship Id="rId4" Type="http://schemas.openxmlformats.org/officeDocument/2006/relationships/settings" Target="settings.xml"/><Relationship Id="rId9" Type="http://schemas.openxmlformats.org/officeDocument/2006/relationships/hyperlink" Target="mailto:mariaclararamos43@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558D9-7431-4228-9552-14B1BA19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552</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Rhayssa Ribeiro</cp:lastModifiedBy>
  <cp:revision>2</cp:revision>
  <dcterms:created xsi:type="dcterms:W3CDTF">2023-05-01T14:07:00Z</dcterms:created>
  <dcterms:modified xsi:type="dcterms:W3CDTF">2023-05-01T14:07:00Z</dcterms:modified>
</cp:coreProperties>
</file>