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35E51" w14:textId="5807687C" w:rsidR="003332E4" w:rsidRDefault="003332E4" w:rsidP="003332E4">
      <w:pPr>
        <w:pStyle w:val="FPCNomedoAutor"/>
        <w:spacing w:before="0" w:after="0" w:line="360" w:lineRule="auto"/>
        <w:rPr>
          <w:rFonts w:cs="Arial"/>
          <w:spacing w:val="-2"/>
          <w:sz w:val="28"/>
          <w:szCs w:val="28"/>
          <w:lang w:val="pt-PT"/>
        </w:rPr>
      </w:pPr>
      <w:bookmarkStart w:id="0" w:name="_Toc3626291"/>
      <w:r w:rsidRPr="003332E4">
        <w:rPr>
          <w:rFonts w:cs="Arial"/>
          <w:spacing w:val="-2"/>
          <w:sz w:val="28"/>
          <w:szCs w:val="28"/>
          <w:lang w:val="pt-PT"/>
        </w:rPr>
        <w:t xml:space="preserve">UM </w:t>
      </w:r>
      <w:r>
        <w:rPr>
          <w:rFonts w:cs="Arial"/>
          <w:spacing w:val="-2"/>
          <w:sz w:val="28"/>
          <w:szCs w:val="28"/>
          <w:lang w:val="pt-PT"/>
        </w:rPr>
        <w:t xml:space="preserve">ESTUDO </w:t>
      </w:r>
      <w:r w:rsidRPr="003332E4">
        <w:rPr>
          <w:rFonts w:cs="Arial"/>
          <w:spacing w:val="-2"/>
          <w:sz w:val="28"/>
          <w:szCs w:val="28"/>
          <w:lang w:val="pt-PT"/>
        </w:rPr>
        <w:t>COM EDUCADORES DE PROJETO SOCIAL NO</w:t>
      </w:r>
    </w:p>
    <w:p w14:paraId="62F41E62" w14:textId="2F4043C6" w:rsidR="00686B79" w:rsidRDefault="003332E4" w:rsidP="003332E4">
      <w:pPr>
        <w:pStyle w:val="FPCNomedoAutor"/>
        <w:tabs>
          <w:tab w:val="left" w:pos="6060"/>
        </w:tabs>
        <w:spacing w:before="0" w:after="0" w:line="360" w:lineRule="auto"/>
        <w:rPr>
          <w:rFonts w:cs="Arial"/>
          <w:spacing w:val="-2"/>
          <w:sz w:val="28"/>
          <w:szCs w:val="28"/>
          <w:lang w:val="pt-PT"/>
        </w:rPr>
      </w:pPr>
      <w:r w:rsidRPr="003332E4">
        <w:rPr>
          <w:rFonts w:cs="Arial"/>
          <w:spacing w:val="-2"/>
          <w:sz w:val="28"/>
          <w:szCs w:val="28"/>
          <w:lang w:val="pt-PT"/>
        </w:rPr>
        <w:t>INTERIOR DO ESTADO DE SÃO PAULO</w:t>
      </w:r>
    </w:p>
    <w:p w14:paraId="10C415AA" w14:textId="77777777" w:rsidR="003332E4" w:rsidRPr="003332E4" w:rsidRDefault="003332E4" w:rsidP="003332E4">
      <w:pPr>
        <w:pStyle w:val="FPCNomedoAutor"/>
        <w:tabs>
          <w:tab w:val="left" w:pos="6060"/>
        </w:tabs>
        <w:spacing w:before="0" w:after="0"/>
        <w:jc w:val="left"/>
        <w:rPr>
          <w:rFonts w:cs="Arial"/>
          <w:spacing w:val="-2"/>
          <w:sz w:val="28"/>
          <w:szCs w:val="28"/>
          <w:lang w:val="pt-PT"/>
        </w:rPr>
      </w:pPr>
    </w:p>
    <w:p w14:paraId="4A3E7330" w14:textId="77777777" w:rsidR="00686B79" w:rsidRPr="00992BD2" w:rsidRDefault="00686B79" w:rsidP="00686B79">
      <w:pPr>
        <w:rPr>
          <w:rStyle w:val="Forte"/>
        </w:rPr>
      </w:pPr>
      <w:r w:rsidRPr="007669DE">
        <w:rPr>
          <w:rStyle w:val="Forte"/>
        </w:rPr>
        <w:t xml:space="preserve">Resumo </w:t>
      </w:r>
    </w:p>
    <w:p w14:paraId="58D5CD41" w14:textId="46CC2B1B" w:rsidR="00992BD2" w:rsidRPr="003332E4" w:rsidRDefault="00992BD2" w:rsidP="00992BD2">
      <w:pPr>
        <w:rPr>
          <w:rFonts w:cs="Arial"/>
        </w:rPr>
      </w:pPr>
      <w:r w:rsidRPr="003332E4">
        <w:rPr>
          <w:rFonts w:cs="Arial"/>
        </w:rPr>
        <w:t xml:space="preserve">O presente </w:t>
      </w:r>
      <w:r w:rsidR="00DC328A" w:rsidRPr="003332E4">
        <w:rPr>
          <w:rFonts w:cs="Arial"/>
        </w:rPr>
        <w:t>te</w:t>
      </w:r>
      <w:r w:rsidR="006E6645" w:rsidRPr="003332E4">
        <w:rPr>
          <w:rFonts w:cs="Arial"/>
        </w:rPr>
        <w:t>ve</w:t>
      </w:r>
      <w:r w:rsidR="00DC328A" w:rsidRPr="003332E4">
        <w:rPr>
          <w:rFonts w:cs="Arial"/>
        </w:rPr>
        <w:t xml:space="preserve"> por objetivo</w:t>
      </w:r>
      <w:r w:rsidR="0042331D" w:rsidRPr="003332E4">
        <w:rPr>
          <w:rFonts w:cs="Arial"/>
        </w:rPr>
        <w:t xml:space="preserve"> </w:t>
      </w:r>
      <w:r w:rsidRPr="003332E4">
        <w:rPr>
          <w:rFonts w:cs="Arial"/>
        </w:rPr>
        <w:t>entender a visão de educadores sociais sobre a curadoria educacional</w:t>
      </w:r>
      <w:r w:rsidR="000E596B" w:rsidRPr="003332E4">
        <w:rPr>
          <w:rFonts w:cs="Arial"/>
        </w:rPr>
        <w:t>,</w:t>
      </w:r>
      <w:r w:rsidR="0032617A">
        <w:rPr>
          <w:rFonts w:cs="Arial"/>
        </w:rPr>
        <w:t xml:space="preserve"> abordando </w:t>
      </w:r>
      <w:r w:rsidR="000E596B" w:rsidRPr="003332E4">
        <w:rPr>
          <w:rFonts w:cs="Arial"/>
        </w:rPr>
        <w:t xml:space="preserve">o papel do </w:t>
      </w:r>
      <w:r w:rsidR="00E21225" w:rsidRPr="003332E4">
        <w:rPr>
          <w:rFonts w:cs="Arial"/>
        </w:rPr>
        <w:t>educador</w:t>
      </w:r>
      <w:r w:rsidR="000E596B" w:rsidRPr="003332E4">
        <w:rPr>
          <w:rFonts w:cs="Arial"/>
        </w:rPr>
        <w:t xml:space="preserve"> o qual não é mais de transmissor de conhecimentos, e sim, orientador e auxiliador </w:t>
      </w:r>
      <w:r w:rsidR="0032617A">
        <w:rPr>
          <w:rFonts w:cs="Arial"/>
        </w:rPr>
        <w:t xml:space="preserve">do aluno em seu desenvolvimento </w:t>
      </w:r>
      <w:r w:rsidR="00FF0E6F" w:rsidRPr="003332E4">
        <w:rPr>
          <w:rFonts w:cs="Arial"/>
        </w:rPr>
        <w:t>para a vida</w:t>
      </w:r>
      <w:r w:rsidRPr="003332E4">
        <w:rPr>
          <w:rFonts w:cs="Arial"/>
        </w:rPr>
        <w:t>.</w:t>
      </w:r>
      <w:r w:rsidR="00B46CF5" w:rsidRPr="003332E4">
        <w:rPr>
          <w:rFonts w:cs="Arial"/>
        </w:rPr>
        <w:t xml:space="preserve"> </w:t>
      </w:r>
      <w:r w:rsidR="006E6645" w:rsidRPr="003332E4">
        <w:rPr>
          <w:rFonts w:cs="Arial"/>
        </w:rPr>
        <w:t>Curadoria educacional refere-se à maneira de reunir e organizar informações afim de atingir um objetivo, transformar informação em conhecimento</w:t>
      </w:r>
      <w:r w:rsidRPr="003332E4">
        <w:rPr>
          <w:rFonts w:cs="Arial"/>
        </w:rPr>
        <w:t>. Os resultados obtidos foram ao encontro com os autores</w:t>
      </w:r>
      <w:r w:rsidR="00A23B98">
        <w:rPr>
          <w:rFonts w:cs="Arial"/>
        </w:rPr>
        <w:t xml:space="preserve"> </w:t>
      </w:r>
      <w:r w:rsidR="00A23B98" w:rsidRPr="0032617A">
        <w:rPr>
          <w:rFonts w:cs="Arial"/>
        </w:rPr>
        <w:t xml:space="preserve">estudados </w:t>
      </w:r>
      <w:r w:rsidRPr="003332E4">
        <w:rPr>
          <w:rFonts w:cs="Arial"/>
        </w:rPr>
        <w:t>evidenciando a relevância do assunto. Concluindo assim que o seguinte tema merece mais atenção e aprofundamento visando melhorar a perspectiva dos jovens cidadãos da nossa sociedade.</w:t>
      </w:r>
    </w:p>
    <w:p w14:paraId="5B805AF2" w14:textId="77777777" w:rsidR="00686B79" w:rsidRPr="00277A49" w:rsidRDefault="00686B79" w:rsidP="00686B79">
      <w:pPr>
        <w:pStyle w:val="FPCTextonormal"/>
        <w:spacing w:before="0" w:after="0"/>
        <w:rPr>
          <w:rFonts w:ascii="Times New Roman" w:hAnsi="Times New Roman"/>
          <w:sz w:val="20"/>
          <w:szCs w:val="20"/>
        </w:rPr>
      </w:pPr>
    </w:p>
    <w:p w14:paraId="662DD166" w14:textId="58AC71D0" w:rsidR="00992BD2" w:rsidRPr="004509F4" w:rsidRDefault="00686B79" w:rsidP="00992BD2">
      <w:pPr>
        <w:spacing w:before="240"/>
        <w:rPr>
          <w:rFonts w:cs="Arial"/>
        </w:rPr>
      </w:pPr>
      <w:r w:rsidRPr="00277A49">
        <w:rPr>
          <w:b/>
          <w:lang w:val="pt-PT" w:eastAsia="ja-JP"/>
        </w:rPr>
        <w:t xml:space="preserve">Palavras-chave: </w:t>
      </w:r>
      <w:r w:rsidR="00992BD2" w:rsidRPr="00992BD2">
        <w:rPr>
          <w:rFonts w:cs="Arial"/>
        </w:rPr>
        <w:t>Curadoria educacional;</w:t>
      </w:r>
      <w:r w:rsidR="009214D9" w:rsidRPr="00992BD2">
        <w:rPr>
          <w:rFonts w:cs="Arial"/>
        </w:rPr>
        <w:t xml:space="preserve"> </w:t>
      </w:r>
      <w:r w:rsidR="00992BD2" w:rsidRPr="00992BD2">
        <w:rPr>
          <w:rFonts w:cs="Arial"/>
        </w:rPr>
        <w:t>Pro</w:t>
      </w:r>
      <w:r w:rsidR="009214D9">
        <w:rPr>
          <w:rFonts w:cs="Arial"/>
        </w:rPr>
        <w:t>jeto de vida; Instituições não-</w:t>
      </w:r>
      <w:r w:rsidR="00992BD2" w:rsidRPr="00992BD2">
        <w:rPr>
          <w:rFonts w:cs="Arial"/>
        </w:rPr>
        <w:t>escolares; Inovação.</w:t>
      </w:r>
    </w:p>
    <w:p w14:paraId="223A4201" w14:textId="77777777" w:rsidR="00686B79" w:rsidRDefault="00686B79" w:rsidP="00686B79">
      <w:pPr>
        <w:pStyle w:val="FPCTextonormal"/>
        <w:spacing w:before="0" w:after="0"/>
        <w:rPr>
          <w:rFonts w:cs="Arial"/>
          <w:sz w:val="24"/>
        </w:rPr>
      </w:pPr>
    </w:p>
    <w:p w14:paraId="6A971CD0" w14:textId="77777777" w:rsidR="009214D9" w:rsidRPr="009214D9" w:rsidRDefault="009214D9" w:rsidP="00686B79">
      <w:pPr>
        <w:pStyle w:val="FPCTextonormal"/>
        <w:spacing w:before="0" w:after="0"/>
        <w:rPr>
          <w:rFonts w:ascii="Times New Roman" w:hAnsi="Times New Roman"/>
          <w:sz w:val="20"/>
          <w:szCs w:val="20"/>
          <w:lang w:eastAsia="ja-JP"/>
        </w:rPr>
      </w:pPr>
    </w:p>
    <w:p w14:paraId="3002F6D5" w14:textId="77777777" w:rsidR="00686B79" w:rsidRPr="00471344" w:rsidRDefault="00686B79" w:rsidP="00686B79">
      <w:pPr>
        <w:rPr>
          <w:b/>
          <w:lang w:val="en-US"/>
        </w:rPr>
      </w:pPr>
      <w:bookmarkStart w:id="1" w:name="_Toc519335634"/>
      <w:bookmarkEnd w:id="0"/>
      <w:r w:rsidRPr="00471344">
        <w:rPr>
          <w:b/>
          <w:lang w:val="en-US"/>
        </w:rPr>
        <w:t>ABSTRACT</w:t>
      </w:r>
    </w:p>
    <w:p w14:paraId="7B5B9D36" w14:textId="7894D809" w:rsidR="006D508A" w:rsidRPr="006D508A" w:rsidRDefault="006D508A" w:rsidP="00686B79">
      <w:pPr>
        <w:rPr>
          <w:lang w:val="en-US"/>
        </w:rPr>
      </w:pPr>
      <w:r w:rsidRPr="006D508A">
        <w:rPr>
          <w:lang w:val="en-US"/>
        </w:rPr>
        <w:t xml:space="preserve">The purpose of the present was to understand the view of social educators on educational curation, addressing the role of the educator, who is no longer a transmitter of knowledge, but rather, a guide and helper of the student in his development for life. Educational curation refers to the way of gathering and organizing information in order to achieve an objective, transforming information into knowledge. The results obtained were in agreement with the authors </w:t>
      </w:r>
      <w:r w:rsidR="00471344">
        <w:rPr>
          <w:lang w:val="en-US"/>
        </w:rPr>
        <w:t xml:space="preserve">studied </w:t>
      </w:r>
      <w:r w:rsidRPr="006D508A">
        <w:rPr>
          <w:lang w:val="en-US"/>
        </w:rPr>
        <w:t>evidencing a research on the subject. Concluding, therefore, that the following theme deserves more attention and deepens the perspective of the young citizens of our society.</w:t>
      </w:r>
    </w:p>
    <w:p w14:paraId="7E306E0A" w14:textId="77777777" w:rsidR="006D508A" w:rsidRPr="006D508A" w:rsidRDefault="006D508A" w:rsidP="00686B79">
      <w:pPr>
        <w:rPr>
          <w:b/>
          <w:lang w:val="en-US"/>
        </w:rPr>
      </w:pPr>
    </w:p>
    <w:p w14:paraId="094EC6A0" w14:textId="77777777" w:rsidR="00686B79" w:rsidRPr="006D508A" w:rsidRDefault="00686B79" w:rsidP="00686B79">
      <w:pPr>
        <w:rPr>
          <w:lang w:val="en-US"/>
        </w:rPr>
      </w:pPr>
    </w:p>
    <w:p w14:paraId="2E26A57E" w14:textId="03721474" w:rsidR="00686B79" w:rsidRPr="006D508A" w:rsidRDefault="00686B79" w:rsidP="00686B79">
      <w:pPr>
        <w:jc w:val="left"/>
        <w:rPr>
          <w:b/>
          <w:sz w:val="24"/>
          <w:szCs w:val="24"/>
          <w:lang w:val="en-US"/>
        </w:rPr>
      </w:pPr>
      <w:r w:rsidRPr="006D508A">
        <w:rPr>
          <w:b/>
          <w:lang w:val="en-US"/>
        </w:rPr>
        <w:t>Keywords</w:t>
      </w:r>
      <w:r w:rsidRPr="006D508A">
        <w:rPr>
          <w:lang w:val="en-US"/>
        </w:rPr>
        <w:t xml:space="preserve">: </w:t>
      </w:r>
      <w:r w:rsidR="006D508A" w:rsidRPr="006D508A">
        <w:rPr>
          <w:lang w:val="en-US"/>
        </w:rPr>
        <w:t>Educational curation; Life project; Non-school institutions; Innovation.</w:t>
      </w:r>
    </w:p>
    <w:p w14:paraId="1BA7A38C" w14:textId="77777777" w:rsidR="00686B79" w:rsidRPr="006D508A" w:rsidRDefault="00686B79" w:rsidP="00686B79">
      <w:pPr>
        <w:rPr>
          <w:b/>
          <w:sz w:val="24"/>
          <w:szCs w:val="24"/>
          <w:lang w:val="en-US"/>
        </w:rPr>
      </w:pPr>
    </w:p>
    <w:p w14:paraId="093A045C" w14:textId="77777777" w:rsidR="00686B79" w:rsidRPr="006D508A" w:rsidRDefault="00686B79" w:rsidP="00686B79">
      <w:pPr>
        <w:rPr>
          <w:b/>
          <w:sz w:val="24"/>
          <w:szCs w:val="24"/>
          <w:lang w:val="en-US"/>
        </w:rPr>
      </w:pPr>
    </w:p>
    <w:p w14:paraId="11C5F060" w14:textId="77777777" w:rsidR="00686B79" w:rsidRPr="006D508A" w:rsidRDefault="00686B79" w:rsidP="00686B79">
      <w:pPr>
        <w:rPr>
          <w:b/>
          <w:sz w:val="24"/>
          <w:szCs w:val="24"/>
          <w:lang w:val="en-US"/>
        </w:rPr>
      </w:pPr>
    </w:p>
    <w:p w14:paraId="71A35A21" w14:textId="77777777" w:rsidR="00686B79" w:rsidRDefault="00686B79" w:rsidP="00686B79">
      <w:pPr>
        <w:numPr>
          <w:ilvl w:val="0"/>
          <w:numId w:val="1"/>
        </w:numPr>
        <w:rPr>
          <w:rStyle w:val="SeoChar"/>
        </w:rPr>
      </w:pPr>
      <w:r w:rsidRPr="007669DE">
        <w:rPr>
          <w:rStyle w:val="SeoChar"/>
        </w:rPr>
        <w:t>INTRODUÇÃO</w:t>
      </w:r>
    </w:p>
    <w:p w14:paraId="22C59A3A" w14:textId="77777777" w:rsidR="00E00548" w:rsidRPr="00E00548" w:rsidRDefault="00E00548" w:rsidP="00E00548">
      <w:pPr>
        <w:ind w:left="720"/>
        <w:rPr>
          <w:b/>
          <w:sz w:val="24"/>
          <w:szCs w:val="24"/>
        </w:rPr>
      </w:pPr>
    </w:p>
    <w:p w14:paraId="11BA6ED3" w14:textId="77777777" w:rsidR="0056394F" w:rsidRDefault="0056394F" w:rsidP="00E00548">
      <w:pPr>
        <w:ind w:firstLine="709"/>
        <w:rPr>
          <w:rFonts w:cs="Arial"/>
          <w:sz w:val="24"/>
          <w:szCs w:val="24"/>
        </w:rPr>
      </w:pPr>
      <w:r w:rsidRPr="00E00548">
        <w:rPr>
          <w:rFonts w:cs="Arial"/>
          <w:sz w:val="24"/>
          <w:szCs w:val="24"/>
        </w:rPr>
        <w:t xml:space="preserve">Quando se fala sobre curadoria educacional refere-se à maneira de reunir e organizar informações afim de atingir um objetivo, transformar informação em conhecimento. Vê- se importância na curadoria educacional por auxiliar os professores a encontrar caminhos de tornar a aprendizagem prazerosa e investigadora, não se limitando ao ensino, mas buscar também relacionar questões da própria vida ao ensino. </w:t>
      </w:r>
    </w:p>
    <w:p w14:paraId="383A60A1" w14:textId="77777777" w:rsidR="00FF0E6F" w:rsidRPr="00E00548" w:rsidRDefault="00FF0E6F" w:rsidP="00E00548">
      <w:pPr>
        <w:ind w:firstLine="709"/>
        <w:rPr>
          <w:rFonts w:cs="Arial"/>
          <w:sz w:val="24"/>
          <w:szCs w:val="24"/>
        </w:rPr>
      </w:pPr>
    </w:p>
    <w:p w14:paraId="3299E15F" w14:textId="4606B67D" w:rsidR="0056394F" w:rsidRDefault="0056394F" w:rsidP="00E00548">
      <w:pPr>
        <w:ind w:firstLine="709"/>
        <w:rPr>
          <w:rFonts w:cs="Arial"/>
          <w:i/>
          <w:sz w:val="24"/>
          <w:szCs w:val="24"/>
        </w:rPr>
      </w:pPr>
      <w:r w:rsidRPr="00E00548">
        <w:rPr>
          <w:rFonts w:cs="Arial"/>
          <w:sz w:val="24"/>
          <w:szCs w:val="24"/>
        </w:rPr>
        <w:t xml:space="preserve">Abordar projeto de vida com adolescentes pode ser considerado clichê para uns, antiquado para outros, mas é o dever de um professor-curador, pois o conceito de </w:t>
      </w:r>
      <w:r w:rsidRPr="00FF0E6F">
        <w:rPr>
          <w:rFonts w:cs="Arial"/>
          <w:strike/>
          <w:sz w:val="24"/>
          <w:szCs w:val="24"/>
        </w:rPr>
        <w:t>a</w:t>
      </w:r>
      <w:r w:rsidRPr="00E00548">
        <w:rPr>
          <w:rFonts w:cs="Arial"/>
          <w:sz w:val="24"/>
          <w:szCs w:val="24"/>
        </w:rPr>
        <w:t xml:space="preserve"> curadoria educacional é definido por “</w:t>
      </w:r>
      <w:r w:rsidRPr="00E00548">
        <w:rPr>
          <w:rFonts w:cs="Arial"/>
          <w:i/>
          <w:sz w:val="24"/>
          <w:szCs w:val="24"/>
        </w:rPr>
        <w:t>cuidar, orientar, apontar caminhos, promover ações autônomas e transformar modos de ver as coisas</w:t>
      </w:r>
      <w:r w:rsidRPr="00E00548">
        <w:rPr>
          <w:rFonts w:cs="Arial"/>
          <w:sz w:val="24"/>
          <w:szCs w:val="24"/>
        </w:rPr>
        <w:t xml:space="preserve">” (GARCIA; CZESZAK – 2019, p. 45). Por meio de um projeto é possível desenvolver estas habilidades; como descrito também por São Paulo (2013, p. 9) que projeto de vida possibilita ao aluno traçar planejamentos, roteiros e metas, além de o capacitar a </w:t>
      </w:r>
      <w:r w:rsidRPr="00E00548">
        <w:rPr>
          <w:rFonts w:cs="Arial"/>
          <w:sz w:val="24"/>
          <w:szCs w:val="24"/>
        </w:rPr>
        <w:lastRenderedPageBreak/>
        <w:t>constituir um suporte de valores e conhecimentos para os estudos futur</w:t>
      </w:r>
      <w:r w:rsidR="00641BC6">
        <w:rPr>
          <w:rFonts w:cs="Arial"/>
          <w:sz w:val="24"/>
          <w:szCs w:val="24"/>
        </w:rPr>
        <w:t xml:space="preserve">os, corroborando ainda </w:t>
      </w:r>
      <w:r w:rsidR="00641BC6" w:rsidRPr="00641BC6">
        <w:rPr>
          <w:rFonts w:cs="Arial"/>
          <w:sz w:val="24"/>
          <w:szCs w:val="24"/>
        </w:rPr>
        <w:t xml:space="preserve">Marcelino, Catão e Lima (2009, p. 551) Apud </w:t>
      </w:r>
      <w:proofErr w:type="spellStart"/>
      <w:r w:rsidR="00641BC6" w:rsidRPr="00641BC6">
        <w:rPr>
          <w:rFonts w:cs="Arial"/>
          <w:sz w:val="24"/>
          <w:szCs w:val="24"/>
        </w:rPr>
        <w:t>Oenning</w:t>
      </w:r>
      <w:proofErr w:type="spellEnd"/>
      <w:r w:rsidR="00641BC6" w:rsidRPr="00641BC6">
        <w:rPr>
          <w:rFonts w:cs="Arial"/>
          <w:sz w:val="24"/>
          <w:szCs w:val="24"/>
        </w:rPr>
        <w:t xml:space="preserve"> (2015, p. 9) afirma</w:t>
      </w:r>
      <w:r w:rsidR="00641BC6">
        <w:rPr>
          <w:rFonts w:cs="Arial"/>
          <w:sz w:val="24"/>
          <w:szCs w:val="24"/>
        </w:rPr>
        <w:t>ndo</w:t>
      </w:r>
      <w:r w:rsidR="00641BC6" w:rsidRPr="00641BC6">
        <w:rPr>
          <w:rFonts w:cs="Arial"/>
          <w:sz w:val="24"/>
          <w:szCs w:val="24"/>
        </w:rPr>
        <w:t xml:space="preserve"> que “</w:t>
      </w:r>
      <w:r w:rsidR="00641BC6" w:rsidRPr="00641BC6">
        <w:rPr>
          <w:rFonts w:cs="Arial"/>
          <w:i/>
          <w:sz w:val="24"/>
          <w:szCs w:val="24"/>
        </w:rPr>
        <w:t>O projeto de vida tem como finalidade transformar a realidade, considerando a representação acerca desta realidade e sua relação entre passado, presente e futuro.”</w:t>
      </w:r>
    </w:p>
    <w:p w14:paraId="0A93BEB7" w14:textId="77777777" w:rsidR="00A23B98" w:rsidRPr="00E00548" w:rsidRDefault="00A23B98" w:rsidP="00E00548">
      <w:pPr>
        <w:ind w:firstLine="709"/>
        <w:rPr>
          <w:rFonts w:cs="Arial"/>
          <w:sz w:val="24"/>
          <w:szCs w:val="24"/>
        </w:rPr>
      </w:pPr>
    </w:p>
    <w:p w14:paraId="5467CE08" w14:textId="42EEDD61" w:rsidR="0056394F" w:rsidRDefault="0056394F" w:rsidP="00E00548">
      <w:pPr>
        <w:pStyle w:val="Normal2"/>
        <w:spacing w:line="240" w:lineRule="auto"/>
        <w:ind w:firstLine="709"/>
        <w:rPr>
          <w:rFonts w:ascii="Arial" w:hAnsi="Arial" w:cs="Arial"/>
        </w:rPr>
      </w:pPr>
      <w:r w:rsidRPr="00E00548">
        <w:rPr>
          <w:rFonts w:ascii="Arial" w:hAnsi="Arial" w:cs="Arial"/>
        </w:rPr>
        <w:t xml:space="preserve">O termo Curadoria Educacional conforme a </w:t>
      </w:r>
      <w:proofErr w:type="spellStart"/>
      <w:r w:rsidRPr="00E00548">
        <w:rPr>
          <w:rFonts w:ascii="Arial" w:hAnsi="Arial" w:cs="Arial"/>
        </w:rPr>
        <w:t>Resolução</w:t>
      </w:r>
      <w:proofErr w:type="spellEnd"/>
      <w:r w:rsidRPr="00E00548">
        <w:rPr>
          <w:rFonts w:ascii="Arial" w:hAnsi="Arial" w:cs="Arial"/>
        </w:rPr>
        <w:t xml:space="preserve"> Nº 2, de 20 de dezembro de 2019, que define as Diretrizes Curriculares Nacionais para a </w:t>
      </w:r>
      <w:proofErr w:type="spellStart"/>
      <w:r w:rsidRPr="00E00548">
        <w:rPr>
          <w:rFonts w:ascii="Arial" w:hAnsi="Arial" w:cs="Arial"/>
        </w:rPr>
        <w:t>Formação</w:t>
      </w:r>
      <w:proofErr w:type="spellEnd"/>
      <w:r w:rsidRPr="00E00548">
        <w:rPr>
          <w:rFonts w:ascii="Arial" w:hAnsi="Arial" w:cs="Arial"/>
        </w:rPr>
        <w:t xml:space="preserve"> Inicial de Professores para a </w:t>
      </w:r>
      <w:proofErr w:type="spellStart"/>
      <w:r w:rsidRPr="00E00548">
        <w:rPr>
          <w:rFonts w:ascii="Arial" w:hAnsi="Arial" w:cs="Arial"/>
        </w:rPr>
        <w:t>Educação</w:t>
      </w:r>
      <w:proofErr w:type="spellEnd"/>
      <w:r w:rsidR="0042331D">
        <w:rPr>
          <w:rFonts w:ascii="Arial" w:hAnsi="Arial" w:cs="Arial"/>
        </w:rPr>
        <w:t xml:space="preserve"> </w:t>
      </w:r>
      <w:proofErr w:type="spellStart"/>
      <w:r w:rsidRPr="00E00548">
        <w:rPr>
          <w:rFonts w:ascii="Arial" w:hAnsi="Arial" w:cs="Arial"/>
        </w:rPr>
        <w:t>Básica</w:t>
      </w:r>
      <w:proofErr w:type="spellEnd"/>
      <w:r w:rsidRPr="00E00548">
        <w:rPr>
          <w:rFonts w:ascii="Arial" w:hAnsi="Arial" w:cs="Arial"/>
        </w:rPr>
        <w:t xml:space="preserve"> e institui a Base Nacional Comum para a </w:t>
      </w:r>
      <w:proofErr w:type="spellStart"/>
      <w:r w:rsidRPr="00E00548">
        <w:rPr>
          <w:rFonts w:ascii="Arial" w:hAnsi="Arial" w:cs="Arial"/>
        </w:rPr>
        <w:t>Formação</w:t>
      </w:r>
      <w:proofErr w:type="spellEnd"/>
      <w:r w:rsidRPr="00E00548">
        <w:rPr>
          <w:rFonts w:ascii="Arial" w:hAnsi="Arial" w:cs="Arial"/>
        </w:rPr>
        <w:t xml:space="preserve"> Inicial de Professores da </w:t>
      </w:r>
      <w:proofErr w:type="spellStart"/>
      <w:r w:rsidRPr="00E00548">
        <w:rPr>
          <w:rFonts w:ascii="Arial" w:hAnsi="Arial" w:cs="Arial"/>
        </w:rPr>
        <w:t>Educação</w:t>
      </w:r>
      <w:proofErr w:type="spellEnd"/>
      <w:r w:rsidR="0042331D">
        <w:rPr>
          <w:rFonts w:ascii="Arial" w:hAnsi="Arial" w:cs="Arial"/>
        </w:rPr>
        <w:t xml:space="preserve"> </w:t>
      </w:r>
      <w:proofErr w:type="spellStart"/>
      <w:r w:rsidRPr="00E00548">
        <w:rPr>
          <w:rFonts w:ascii="Arial" w:hAnsi="Arial" w:cs="Arial"/>
        </w:rPr>
        <w:t>Bás</w:t>
      </w:r>
      <w:r w:rsidR="00B46CF5">
        <w:rPr>
          <w:rFonts w:ascii="Arial" w:hAnsi="Arial" w:cs="Arial"/>
        </w:rPr>
        <w:t>ica</w:t>
      </w:r>
      <w:proofErr w:type="spellEnd"/>
      <w:r w:rsidR="00B46CF5">
        <w:rPr>
          <w:rFonts w:ascii="Arial" w:hAnsi="Arial" w:cs="Arial"/>
        </w:rPr>
        <w:t xml:space="preserve"> (</w:t>
      </w:r>
      <w:proofErr w:type="spellStart"/>
      <w:r w:rsidR="00B46CF5">
        <w:rPr>
          <w:rFonts w:ascii="Arial" w:hAnsi="Arial" w:cs="Arial"/>
        </w:rPr>
        <w:t>BNC-Formação</w:t>
      </w:r>
      <w:proofErr w:type="spellEnd"/>
      <w:r w:rsidR="00B46CF5">
        <w:rPr>
          <w:rFonts w:ascii="Arial" w:hAnsi="Arial" w:cs="Arial"/>
        </w:rPr>
        <w:t xml:space="preserve">) é uma das </w:t>
      </w:r>
      <w:r w:rsidRPr="00E00548">
        <w:rPr>
          <w:rFonts w:ascii="Arial" w:hAnsi="Arial" w:cs="Arial"/>
        </w:rPr>
        <w:t xml:space="preserve">habilidades </w:t>
      </w:r>
      <w:r w:rsidR="00FF0E6F">
        <w:rPr>
          <w:rFonts w:ascii="Arial" w:hAnsi="Arial" w:cs="Arial"/>
        </w:rPr>
        <w:t>d</w:t>
      </w:r>
      <w:r w:rsidRPr="00E00548">
        <w:rPr>
          <w:rFonts w:ascii="Arial" w:hAnsi="Arial" w:cs="Arial"/>
        </w:rPr>
        <w:t xml:space="preserve">o professor:  </w:t>
      </w:r>
    </w:p>
    <w:p w14:paraId="2D57DE8D" w14:textId="77777777" w:rsidR="00DC328A" w:rsidRPr="00E00548" w:rsidRDefault="00DC328A" w:rsidP="00E00548">
      <w:pPr>
        <w:pStyle w:val="Normal2"/>
        <w:spacing w:line="240" w:lineRule="auto"/>
        <w:ind w:firstLine="709"/>
        <w:rPr>
          <w:rFonts w:ascii="Arial" w:hAnsi="Arial" w:cs="Arial"/>
        </w:rPr>
      </w:pPr>
    </w:p>
    <w:p w14:paraId="1F01924E" w14:textId="017E0D2D" w:rsidR="0056394F" w:rsidRPr="00E00548" w:rsidRDefault="0056394F" w:rsidP="00E00548">
      <w:pPr>
        <w:pStyle w:val="Normal2"/>
        <w:spacing w:line="240" w:lineRule="auto"/>
        <w:ind w:left="2268"/>
        <w:rPr>
          <w:rFonts w:ascii="Arial" w:hAnsi="Arial" w:cs="Arial"/>
          <w:sz w:val="20"/>
          <w:szCs w:val="20"/>
        </w:rPr>
      </w:pPr>
      <w:r w:rsidRPr="00E00548">
        <w:rPr>
          <w:rFonts w:ascii="Arial" w:hAnsi="Arial" w:cs="Arial"/>
          <w:sz w:val="20"/>
          <w:szCs w:val="20"/>
        </w:rPr>
        <w:t>realizar a curadoria educacional, utilizar as tecn</w:t>
      </w:r>
      <w:r w:rsidR="00DD3FBA">
        <w:rPr>
          <w:rFonts w:ascii="Arial" w:hAnsi="Arial" w:cs="Arial"/>
          <w:sz w:val="20"/>
          <w:szCs w:val="20"/>
        </w:rPr>
        <w:t xml:space="preserve">ologias digitais, os </w:t>
      </w:r>
      <w:proofErr w:type="spellStart"/>
      <w:r w:rsidR="00DD3FBA">
        <w:rPr>
          <w:rFonts w:ascii="Arial" w:hAnsi="Arial" w:cs="Arial"/>
          <w:sz w:val="20"/>
          <w:szCs w:val="20"/>
        </w:rPr>
        <w:t>conteúdos</w:t>
      </w:r>
      <w:proofErr w:type="spellEnd"/>
      <w:r w:rsidR="00DD3FBA">
        <w:rPr>
          <w:rFonts w:ascii="Arial" w:hAnsi="Arial" w:cs="Arial"/>
          <w:sz w:val="20"/>
          <w:szCs w:val="20"/>
        </w:rPr>
        <w:t xml:space="preserve"> </w:t>
      </w:r>
      <w:r w:rsidRPr="00E00548">
        <w:rPr>
          <w:rFonts w:ascii="Arial" w:hAnsi="Arial" w:cs="Arial"/>
          <w:sz w:val="20"/>
          <w:szCs w:val="20"/>
        </w:rPr>
        <w:t xml:space="preserve">virtuais e outros recursos </w:t>
      </w:r>
      <w:r w:rsidR="00DD3FBA" w:rsidRPr="00E00548">
        <w:rPr>
          <w:rFonts w:ascii="Arial" w:hAnsi="Arial" w:cs="Arial"/>
          <w:sz w:val="20"/>
          <w:szCs w:val="20"/>
        </w:rPr>
        <w:t>tecnológicos</w:t>
      </w:r>
      <w:r w:rsidRPr="00E00548">
        <w:rPr>
          <w:rFonts w:ascii="Arial" w:hAnsi="Arial" w:cs="Arial"/>
          <w:sz w:val="20"/>
          <w:szCs w:val="20"/>
        </w:rPr>
        <w:t xml:space="preserve"> e incorporá-</w:t>
      </w:r>
      <w:proofErr w:type="spellStart"/>
      <w:r w:rsidRPr="00E00548">
        <w:rPr>
          <w:rFonts w:ascii="Arial" w:hAnsi="Arial" w:cs="Arial"/>
          <w:sz w:val="20"/>
          <w:szCs w:val="20"/>
        </w:rPr>
        <w:t>los</w:t>
      </w:r>
      <w:proofErr w:type="spellEnd"/>
      <w:r w:rsidRPr="00E00548">
        <w:rPr>
          <w:rFonts w:ascii="Arial" w:hAnsi="Arial" w:cs="Arial"/>
          <w:sz w:val="20"/>
          <w:szCs w:val="20"/>
        </w:rPr>
        <w:t xml:space="preserve"> à </w:t>
      </w:r>
      <w:proofErr w:type="spellStart"/>
      <w:r w:rsidRPr="00E00548">
        <w:rPr>
          <w:rFonts w:ascii="Arial" w:hAnsi="Arial" w:cs="Arial"/>
          <w:sz w:val="20"/>
          <w:szCs w:val="20"/>
        </w:rPr>
        <w:t>prática</w:t>
      </w:r>
      <w:proofErr w:type="spellEnd"/>
      <w:r w:rsidR="00DD3FBA">
        <w:rPr>
          <w:rFonts w:ascii="Arial" w:hAnsi="Arial" w:cs="Arial"/>
          <w:sz w:val="20"/>
          <w:szCs w:val="20"/>
        </w:rPr>
        <w:t xml:space="preserve"> </w:t>
      </w:r>
      <w:proofErr w:type="spellStart"/>
      <w:r w:rsidRPr="00E00548">
        <w:rPr>
          <w:rFonts w:ascii="Arial" w:hAnsi="Arial" w:cs="Arial"/>
          <w:sz w:val="20"/>
          <w:szCs w:val="20"/>
        </w:rPr>
        <w:t>pedagógica</w:t>
      </w:r>
      <w:proofErr w:type="spellEnd"/>
      <w:r w:rsidRPr="00E00548">
        <w:rPr>
          <w:rFonts w:ascii="Arial" w:hAnsi="Arial" w:cs="Arial"/>
          <w:sz w:val="20"/>
          <w:szCs w:val="20"/>
        </w:rPr>
        <w:t xml:space="preserve">, para potencializar e transformar as </w:t>
      </w:r>
      <w:proofErr w:type="spellStart"/>
      <w:r w:rsidRPr="00E00548">
        <w:rPr>
          <w:rFonts w:ascii="Arial" w:hAnsi="Arial" w:cs="Arial"/>
          <w:sz w:val="20"/>
          <w:szCs w:val="20"/>
        </w:rPr>
        <w:t>experiências</w:t>
      </w:r>
      <w:proofErr w:type="spellEnd"/>
      <w:r w:rsidRPr="00E00548">
        <w:rPr>
          <w:rFonts w:ascii="Arial" w:hAnsi="Arial" w:cs="Arial"/>
          <w:sz w:val="20"/>
          <w:szCs w:val="20"/>
        </w:rPr>
        <w:t xml:space="preserve"> de aprendizagem dos estudantes e estimular uma atitude investigativa. (BRASIL, 2019)</w:t>
      </w:r>
    </w:p>
    <w:p w14:paraId="1A566DF7" w14:textId="77777777" w:rsidR="0056394F" w:rsidRPr="00E00548" w:rsidRDefault="0056394F" w:rsidP="00E00548">
      <w:pPr>
        <w:pStyle w:val="Normal2"/>
        <w:spacing w:line="240" w:lineRule="auto"/>
        <w:ind w:firstLine="709"/>
        <w:rPr>
          <w:rFonts w:ascii="Arial" w:hAnsi="Arial" w:cs="Arial"/>
          <w:b/>
          <w:sz w:val="20"/>
          <w:szCs w:val="20"/>
        </w:rPr>
      </w:pPr>
    </w:p>
    <w:p w14:paraId="00C555FB" w14:textId="77777777" w:rsidR="0056394F" w:rsidRPr="00E00548" w:rsidRDefault="0056394F" w:rsidP="00E00548">
      <w:pPr>
        <w:pStyle w:val="Normal2"/>
        <w:spacing w:line="240" w:lineRule="auto"/>
        <w:ind w:firstLine="709"/>
        <w:rPr>
          <w:rFonts w:ascii="Arial" w:hAnsi="Arial" w:cs="Arial"/>
          <w:b/>
          <w:sz w:val="20"/>
          <w:szCs w:val="20"/>
        </w:rPr>
      </w:pPr>
    </w:p>
    <w:p w14:paraId="2D8028F8" w14:textId="77777777" w:rsidR="0056394F" w:rsidRPr="00E00548" w:rsidRDefault="0056394F" w:rsidP="00E00548">
      <w:pPr>
        <w:pStyle w:val="Normal2"/>
        <w:spacing w:line="240" w:lineRule="auto"/>
        <w:ind w:firstLine="709"/>
        <w:rPr>
          <w:rFonts w:ascii="Arial" w:hAnsi="Arial" w:cs="Arial"/>
        </w:rPr>
      </w:pPr>
      <w:r w:rsidRPr="00E00548">
        <w:rPr>
          <w:rFonts w:ascii="Arial" w:hAnsi="Arial" w:cs="Arial"/>
        </w:rPr>
        <w:t>Desta forma, a curadoria educacional deve ser compreendida pelos professores da Educação Básica</w:t>
      </w:r>
      <w:r w:rsidR="00FF0E6F">
        <w:rPr>
          <w:rFonts w:ascii="Arial" w:hAnsi="Arial" w:cs="Arial"/>
        </w:rPr>
        <w:t xml:space="preserve"> e </w:t>
      </w:r>
      <w:r w:rsidR="00FF0E6F" w:rsidRPr="00B46CF5">
        <w:rPr>
          <w:rFonts w:ascii="Arial" w:hAnsi="Arial" w:cs="Arial"/>
          <w:color w:val="auto"/>
        </w:rPr>
        <w:t>por educadores do espaço não escolar</w:t>
      </w:r>
      <w:r w:rsidRPr="00B46CF5">
        <w:rPr>
          <w:rFonts w:ascii="Arial" w:hAnsi="Arial" w:cs="Arial"/>
          <w:color w:val="auto"/>
        </w:rPr>
        <w:t xml:space="preserve"> </w:t>
      </w:r>
      <w:r w:rsidRPr="00E00548">
        <w:rPr>
          <w:rFonts w:ascii="Arial" w:hAnsi="Arial" w:cs="Arial"/>
        </w:rPr>
        <w:t>ao fazer a aula, buscando entender a visão dos alunos, formulando propostas para serem aplicadas com o intuito de auxiliar e passar informações, assumindo assim o novo papel do professor em sala de aula sendo o orientador, me</w:t>
      </w:r>
      <w:r w:rsidR="00FF1BC7">
        <w:rPr>
          <w:rFonts w:ascii="Arial" w:hAnsi="Arial" w:cs="Arial"/>
        </w:rPr>
        <w:t>diador e auxiliador no processo</w:t>
      </w:r>
      <w:r w:rsidRPr="00E00548">
        <w:rPr>
          <w:rFonts w:ascii="Arial" w:hAnsi="Arial" w:cs="Arial"/>
        </w:rPr>
        <w:t xml:space="preserve"> de aprendizagem do aluno.</w:t>
      </w:r>
    </w:p>
    <w:p w14:paraId="28B08112" w14:textId="77777777" w:rsidR="0056394F" w:rsidRDefault="0056394F" w:rsidP="00686B79">
      <w:pPr>
        <w:pStyle w:val="SemEspaamento"/>
      </w:pPr>
    </w:p>
    <w:p w14:paraId="16545FC1" w14:textId="77777777" w:rsidR="00E218E7" w:rsidRPr="00136383" w:rsidRDefault="007732EF" w:rsidP="00136383">
      <w:pPr>
        <w:pStyle w:val="Seo"/>
      </w:pPr>
      <w:r>
        <w:t>METODOLOGIA</w:t>
      </w:r>
    </w:p>
    <w:p w14:paraId="3DEA2087" w14:textId="77777777" w:rsidR="00E00548" w:rsidRDefault="00E00548" w:rsidP="00E218E7">
      <w:pPr>
        <w:pStyle w:val="SemEspaamento"/>
        <w:ind w:firstLine="0"/>
      </w:pPr>
    </w:p>
    <w:p w14:paraId="374BD07A" w14:textId="3ACAA681" w:rsidR="00E00548" w:rsidRDefault="00E00548" w:rsidP="00E00548">
      <w:pPr>
        <w:ind w:firstLine="709"/>
        <w:rPr>
          <w:rFonts w:cs="Arial"/>
          <w:sz w:val="24"/>
          <w:szCs w:val="24"/>
        </w:rPr>
      </w:pPr>
      <w:r w:rsidRPr="00E00548">
        <w:rPr>
          <w:rFonts w:cs="Arial"/>
          <w:sz w:val="24"/>
          <w:szCs w:val="24"/>
        </w:rPr>
        <w:t>O estudo foi realizado com</w:t>
      </w:r>
      <w:r w:rsidR="0042331D">
        <w:rPr>
          <w:rFonts w:cs="Arial"/>
          <w:sz w:val="24"/>
          <w:szCs w:val="24"/>
        </w:rPr>
        <w:t xml:space="preserve"> 6</w:t>
      </w:r>
      <w:r w:rsidRPr="00E00548">
        <w:rPr>
          <w:rFonts w:cs="Arial"/>
          <w:sz w:val="24"/>
          <w:szCs w:val="24"/>
        </w:rPr>
        <w:t xml:space="preserve"> educadores atuantes em comunidade carentes com vulnerabilidades sociais, desenvolvendo em seus educandos as potencialidades, protagonismos e autonomia por meio de atividades socioeducativa – espaço não escolar. </w:t>
      </w:r>
    </w:p>
    <w:p w14:paraId="0B6287F2" w14:textId="77777777" w:rsidR="00A23B98" w:rsidRPr="00E00548" w:rsidRDefault="00A23B98" w:rsidP="00E00548">
      <w:pPr>
        <w:ind w:firstLine="709"/>
        <w:rPr>
          <w:rFonts w:cs="Arial"/>
          <w:sz w:val="24"/>
          <w:szCs w:val="24"/>
        </w:rPr>
      </w:pPr>
    </w:p>
    <w:p w14:paraId="7289B2E8" w14:textId="5E0603A9" w:rsidR="00E00548" w:rsidRDefault="00E00548" w:rsidP="00E00548">
      <w:pPr>
        <w:ind w:firstLine="709"/>
        <w:rPr>
          <w:rFonts w:cs="Arial"/>
          <w:sz w:val="24"/>
          <w:szCs w:val="24"/>
        </w:rPr>
      </w:pPr>
      <w:r w:rsidRPr="00E00548">
        <w:rPr>
          <w:rFonts w:cs="Arial"/>
          <w:sz w:val="24"/>
          <w:szCs w:val="24"/>
        </w:rPr>
        <w:t>Desse modo, a amostra do estudo é um grupo de educadores de espaços não escolar, e o tipo de amostragem é a proba</w:t>
      </w:r>
      <w:r w:rsidR="009214D9">
        <w:rPr>
          <w:rFonts w:cs="Arial"/>
          <w:sz w:val="24"/>
          <w:szCs w:val="24"/>
        </w:rPr>
        <w:t>bi</w:t>
      </w:r>
      <w:r w:rsidRPr="00E00548">
        <w:rPr>
          <w:rFonts w:cs="Arial"/>
          <w:sz w:val="24"/>
          <w:szCs w:val="24"/>
        </w:rPr>
        <w:t>lística, conhecida como aleatória</w:t>
      </w:r>
      <w:r w:rsidRPr="00E00548">
        <w:rPr>
          <w:rFonts w:cs="Arial"/>
          <w:szCs w:val="24"/>
        </w:rPr>
        <w:t>.</w:t>
      </w:r>
      <w:r w:rsidRPr="00E00548">
        <w:rPr>
          <w:rFonts w:cs="Arial"/>
          <w:sz w:val="24"/>
          <w:szCs w:val="24"/>
        </w:rPr>
        <w:t xml:space="preserve"> O critério de participação da pesquisa baseava- se em ser educador de espaço não-escolar.</w:t>
      </w:r>
    </w:p>
    <w:p w14:paraId="27C765CE" w14:textId="77777777" w:rsidR="00A23B98" w:rsidRPr="00E00548" w:rsidRDefault="00A23B98" w:rsidP="00E00548">
      <w:pPr>
        <w:ind w:firstLine="709"/>
        <w:rPr>
          <w:rFonts w:cs="Arial"/>
          <w:sz w:val="24"/>
          <w:szCs w:val="24"/>
        </w:rPr>
      </w:pPr>
    </w:p>
    <w:p w14:paraId="4B5FF0E5" w14:textId="77777777" w:rsidR="006E6645" w:rsidRDefault="00E00548" w:rsidP="006E6645">
      <w:pPr>
        <w:ind w:firstLine="709"/>
        <w:rPr>
          <w:rFonts w:cs="Arial"/>
          <w:sz w:val="24"/>
          <w:szCs w:val="24"/>
        </w:rPr>
      </w:pPr>
      <w:r w:rsidRPr="00E00548">
        <w:rPr>
          <w:rFonts w:cs="Arial"/>
          <w:sz w:val="24"/>
          <w:szCs w:val="24"/>
        </w:rPr>
        <w:t>Os participantes do estudo receberam todas as informações sobre o projeto e somente participaram aqueles que aceitaram participar do estudo, bem como assinaram o Termo de Consentimento Livre e Esclarecido junto ao instrumento de coleta de dados. Foi garantido o anonimato dos participantes; a garantia de não haver quaisquer sanções ou prejuízos pela não participação ou pela desistência, a qualquer momento; o direito de resposta às dúvidas; a inexistência de qualquer ônus financeiro aos participantes.</w:t>
      </w:r>
    </w:p>
    <w:p w14:paraId="501AE9F8" w14:textId="2B6E8E90" w:rsidR="006E6645" w:rsidRPr="003332E4" w:rsidRDefault="006E6645" w:rsidP="006E6645">
      <w:pPr>
        <w:ind w:firstLine="709"/>
        <w:rPr>
          <w:rFonts w:cs="Arial"/>
          <w:sz w:val="24"/>
          <w:szCs w:val="24"/>
        </w:rPr>
      </w:pPr>
      <w:r w:rsidRPr="003332E4">
        <w:rPr>
          <w:rFonts w:cs="Arial"/>
          <w:sz w:val="24"/>
          <w:szCs w:val="24"/>
        </w:rPr>
        <w:t xml:space="preserve">O projeto de pesquisa foi aprovado pelo Comitê de Ética em Pesquisa do UNIFATEA, pelo Parecer </w:t>
      </w:r>
      <w:r w:rsidRPr="003332E4">
        <w:rPr>
          <w:rFonts w:cs="Arial"/>
          <w:b/>
          <w:bCs/>
          <w:sz w:val="24"/>
          <w:szCs w:val="24"/>
        </w:rPr>
        <w:t xml:space="preserve">CAAE: </w:t>
      </w:r>
      <w:r w:rsidRPr="003332E4">
        <w:rPr>
          <w:rFonts w:cs="Arial"/>
          <w:sz w:val="24"/>
          <w:szCs w:val="24"/>
        </w:rPr>
        <w:t>33632520.1.0000.5431.</w:t>
      </w:r>
    </w:p>
    <w:p w14:paraId="5293564D" w14:textId="09AD5A53" w:rsidR="006E6645" w:rsidRPr="00E00548" w:rsidRDefault="006E6645" w:rsidP="00E00548">
      <w:pPr>
        <w:ind w:firstLine="709"/>
        <w:rPr>
          <w:rFonts w:cs="Arial"/>
          <w:sz w:val="24"/>
          <w:szCs w:val="24"/>
        </w:rPr>
      </w:pPr>
    </w:p>
    <w:p w14:paraId="0AD3E06F" w14:textId="77777777" w:rsidR="00E218E7" w:rsidRDefault="00E218E7" w:rsidP="00E218E7">
      <w:pPr>
        <w:pStyle w:val="SemEspaamento"/>
        <w:ind w:firstLine="0"/>
      </w:pPr>
    </w:p>
    <w:p w14:paraId="7D55AB02" w14:textId="08A6626F" w:rsidR="00E00548" w:rsidRDefault="00E00548" w:rsidP="00E00548">
      <w:pPr>
        <w:pStyle w:val="Seo"/>
      </w:pPr>
      <w:r w:rsidRPr="00E00548">
        <w:t>RESULTADOS</w:t>
      </w:r>
    </w:p>
    <w:p w14:paraId="5A8E5DC4" w14:textId="77777777" w:rsidR="00FB413C" w:rsidRDefault="00FB413C" w:rsidP="00FB413C">
      <w:pPr>
        <w:pStyle w:val="Seo"/>
        <w:numPr>
          <w:ilvl w:val="0"/>
          <w:numId w:val="0"/>
        </w:numPr>
        <w:ind w:left="720"/>
      </w:pPr>
    </w:p>
    <w:p w14:paraId="3F9F5C52" w14:textId="08BCFB0B" w:rsidR="00A76048" w:rsidRDefault="00E00548" w:rsidP="00A23B98">
      <w:pPr>
        <w:pStyle w:val="Seo"/>
        <w:numPr>
          <w:ilvl w:val="0"/>
          <w:numId w:val="0"/>
        </w:numPr>
        <w:ind w:left="-142" w:firstLine="709"/>
        <w:rPr>
          <w:rStyle w:val="freebirdanalyticsviewquestiontitle"/>
          <w:rFonts w:cs="Arial"/>
          <w:b w:val="0"/>
          <w:spacing w:val="1"/>
          <w:shd w:val="clear" w:color="auto" w:fill="FFFFFF"/>
        </w:rPr>
      </w:pPr>
      <w:r w:rsidRPr="00E00548">
        <w:rPr>
          <w:b w:val="0"/>
        </w:rPr>
        <w:t>O</w:t>
      </w:r>
      <w:r>
        <w:rPr>
          <w:b w:val="0"/>
        </w:rPr>
        <w:t>s</w:t>
      </w:r>
      <w:r w:rsidRPr="00E00548">
        <w:rPr>
          <w:b w:val="0"/>
        </w:rPr>
        <w:t xml:space="preserve"> resultado</w:t>
      </w:r>
      <w:r>
        <w:rPr>
          <w:b w:val="0"/>
        </w:rPr>
        <w:t>s</w:t>
      </w:r>
      <w:r w:rsidRPr="00E00548">
        <w:rPr>
          <w:b w:val="0"/>
        </w:rPr>
        <w:t xml:space="preserve"> apresentado</w:t>
      </w:r>
      <w:r>
        <w:rPr>
          <w:b w:val="0"/>
        </w:rPr>
        <w:t>s</w:t>
      </w:r>
      <w:r w:rsidRPr="00E00548">
        <w:rPr>
          <w:b w:val="0"/>
        </w:rPr>
        <w:t xml:space="preserve"> correspondem a 6 educadores que trabalham ou trabalharam com adolescentes e jovens em instituições sociais.</w:t>
      </w:r>
      <w:r w:rsidR="00A23B98">
        <w:rPr>
          <w:b w:val="0"/>
        </w:rPr>
        <w:t xml:space="preserve"> </w:t>
      </w:r>
      <w:r w:rsidR="00A76048" w:rsidRPr="00A23B98">
        <w:rPr>
          <w:rStyle w:val="freebirdanalyticsviewquestiontitle"/>
          <w:rFonts w:cs="Arial"/>
          <w:b w:val="0"/>
          <w:spacing w:val="1"/>
          <w:shd w:val="clear" w:color="auto" w:fill="FFFFFF"/>
        </w:rPr>
        <w:t>O sexo predominante dos educadores entrevistados foi o sexo feminino (66,7%), confirmando assim a atual situação da educação a qual se encontra em gra</w:t>
      </w:r>
      <w:r w:rsidR="00DC328A" w:rsidRPr="00A23B98">
        <w:rPr>
          <w:rStyle w:val="freebirdanalyticsviewquestiontitle"/>
          <w:rFonts w:cs="Arial"/>
          <w:b w:val="0"/>
          <w:spacing w:val="1"/>
          <w:shd w:val="clear" w:color="auto" w:fill="FFFFFF"/>
        </w:rPr>
        <w:t>n</w:t>
      </w:r>
      <w:r w:rsidR="00A76048" w:rsidRPr="00A23B98">
        <w:rPr>
          <w:rStyle w:val="freebirdanalyticsviewquestiontitle"/>
          <w:rFonts w:cs="Arial"/>
          <w:b w:val="0"/>
          <w:spacing w:val="1"/>
          <w:shd w:val="clear" w:color="auto" w:fill="FFFFFF"/>
        </w:rPr>
        <w:t xml:space="preserve">de maioria as mulheres na posição de educadoras. </w:t>
      </w:r>
    </w:p>
    <w:p w14:paraId="54F7967C" w14:textId="77777777" w:rsidR="00A23B98" w:rsidRPr="00A23B98" w:rsidRDefault="00A23B98" w:rsidP="00A23B98">
      <w:pPr>
        <w:pStyle w:val="Seo"/>
        <w:numPr>
          <w:ilvl w:val="0"/>
          <w:numId w:val="0"/>
        </w:numPr>
        <w:ind w:left="-142" w:firstLine="709"/>
        <w:rPr>
          <w:rStyle w:val="freebirdanalyticsviewquestiontitle"/>
          <w:b w:val="0"/>
        </w:rPr>
      </w:pPr>
    </w:p>
    <w:p w14:paraId="6B1FA0B4" w14:textId="77777777" w:rsidR="00A76048" w:rsidRPr="00A76048" w:rsidRDefault="00A76048" w:rsidP="00B46CF5">
      <w:pPr>
        <w:ind w:firstLine="709"/>
        <w:rPr>
          <w:rStyle w:val="freebirdanalyticsviewquestiontitle"/>
          <w:rFonts w:cs="Arial"/>
          <w:b/>
          <w:color w:val="202124"/>
          <w:spacing w:val="1"/>
          <w:shd w:val="clear" w:color="auto" w:fill="FFFFFF"/>
        </w:rPr>
      </w:pPr>
      <w:r w:rsidRPr="00A76048">
        <w:rPr>
          <w:rFonts w:cs="Arial"/>
          <w:sz w:val="24"/>
          <w:szCs w:val="24"/>
        </w:rPr>
        <w:t>A questão seguinte objetivava verificar o tempo de atuação dos participantes em espaço não escolar. Entre os participantes desta pesquisa, há um com pouca experiência, ou seja, 10 meses atuando, enquanto que os demais apresentam de 3 a 10 anos de experiência.</w:t>
      </w:r>
    </w:p>
    <w:p w14:paraId="37651493" w14:textId="77777777" w:rsidR="00A76048" w:rsidRPr="00A76048" w:rsidRDefault="00A76048" w:rsidP="00A76048">
      <w:pPr>
        <w:ind w:firstLine="709"/>
        <w:jc w:val="center"/>
        <w:rPr>
          <w:rStyle w:val="freebirdanalyticsviewquestiontitle"/>
          <w:rFonts w:cs="Arial"/>
          <w:b/>
          <w:color w:val="202124"/>
          <w:spacing w:val="1"/>
          <w:shd w:val="clear" w:color="auto" w:fill="FFFFFF"/>
        </w:rPr>
      </w:pPr>
    </w:p>
    <w:p w14:paraId="52AA7D31" w14:textId="77777777" w:rsidR="00A76048" w:rsidRPr="00A76048" w:rsidRDefault="00A76048" w:rsidP="00B46CF5">
      <w:pPr>
        <w:rPr>
          <w:rStyle w:val="freebirdanalyticsviewquestiontitle"/>
          <w:rFonts w:cs="Arial"/>
          <w:b/>
          <w:color w:val="202124"/>
          <w:spacing w:val="1"/>
          <w:shd w:val="clear" w:color="auto" w:fill="FFFFFF"/>
        </w:rPr>
      </w:pPr>
    </w:p>
    <w:p w14:paraId="2017642D" w14:textId="04F5E1E7" w:rsidR="00A76048" w:rsidRPr="00A23B98" w:rsidRDefault="00B46CF5" w:rsidP="00A23B98">
      <w:pPr>
        <w:ind w:firstLine="709"/>
        <w:jc w:val="center"/>
        <w:rPr>
          <w:rFonts w:cs="Arial"/>
        </w:rPr>
      </w:pPr>
      <w:r>
        <w:rPr>
          <w:rFonts w:cs="Arial"/>
          <w:b/>
        </w:rPr>
        <w:t>Figura 1</w:t>
      </w:r>
      <w:r w:rsidR="00A76048" w:rsidRPr="00A76048">
        <w:rPr>
          <w:rFonts w:cs="Arial"/>
          <w:b/>
        </w:rPr>
        <w:t xml:space="preserve"> – </w:t>
      </w:r>
      <w:r w:rsidR="00A76048" w:rsidRPr="00A23B98">
        <w:rPr>
          <w:rFonts w:cs="Arial"/>
          <w:color w:val="202124"/>
          <w:spacing w:val="2"/>
          <w:shd w:val="clear" w:color="auto" w:fill="FFFFFF"/>
        </w:rPr>
        <w:t>Como você observa o comportamento dos adolescentes?</w:t>
      </w:r>
    </w:p>
    <w:p w14:paraId="3C6ACC6B" w14:textId="77777777" w:rsidR="00A76048" w:rsidRPr="00A76048" w:rsidRDefault="00A76048" w:rsidP="00A76048">
      <w:pPr>
        <w:ind w:firstLine="709"/>
        <w:jc w:val="center"/>
        <w:rPr>
          <w:rStyle w:val="freebirdanalyticsviewquestiontitle"/>
          <w:rFonts w:cs="Arial"/>
          <w:b/>
          <w:color w:val="202124"/>
          <w:spacing w:val="1"/>
          <w:shd w:val="clear" w:color="auto" w:fill="FFFFFF"/>
        </w:rPr>
      </w:pPr>
    </w:p>
    <w:p w14:paraId="6830F5F1" w14:textId="77777777" w:rsidR="00A76048" w:rsidRPr="00A76048" w:rsidRDefault="00A76048" w:rsidP="00A76048">
      <w:pPr>
        <w:ind w:firstLine="709"/>
        <w:jc w:val="center"/>
        <w:rPr>
          <w:rStyle w:val="freebirdanalyticsviewquestiontitle"/>
          <w:rFonts w:cs="Arial"/>
          <w:b/>
          <w:noProof/>
          <w:color w:val="202124"/>
          <w:spacing w:val="1"/>
          <w:shd w:val="clear" w:color="auto" w:fill="FFFFFF"/>
        </w:rPr>
      </w:pPr>
      <w:r w:rsidRPr="00A76048">
        <w:rPr>
          <w:rFonts w:cs="Arial"/>
          <w:b/>
          <w:noProof/>
          <w:color w:val="202124"/>
          <w:spacing w:val="1"/>
          <w:shd w:val="clear" w:color="auto" w:fill="FFFFFF"/>
        </w:rPr>
        <w:drawing>
          <wp:inline distT="0" distB="0" distL="0" distR="0" wp14:anchorId="6D92690C" wp14:editId="24D4E760">
            <wp:extent cx="3295650" cy="2038350"/>
            <wp:effectExtent l="19050" t="0" r="0" b="0"/>
            <wp:docPr id="3" name="Imagem 3"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2"/>
                    <pic:cNvPicPr>
                      <a:picLocks noChangeAspect="1" noChangeArrowheads="1"/>
                    </pic:cNvPicPr>
                  </pic:nvPicPr>
                  <pic:blipFill>
                    <a:blip r:embed="rId7"/>
                    <a:srcRect/>
                    <a:stretch>
                      <a:fillRect/>
                    </a:stretch>
                  </pic:blipFill>
                  <pic:spPr bwMode="auto">
                    <a:xfrm>
                      <a:off x="0" y="0"/>
                      <a:ext cx="3295650" cy="2038350"/>
                    </a:xfrm>
                    <a:prstGeom prst="rect">
                      <a:avLst/>
                    </a:prstGeom>
                    <a:noFill/>
                    <a:ln w="9525">
                      <a:noFill/>
                      <a:miter lim="800000"/>
                      <a:headEnd/>
                      <a:tailEnd/>
                    </a:ln>
                  </pic:spPr>
                </pic:pic>
              </a:graphicData>
            </a:graphic>
          </wp:inline>
        </w:drawing>
      </w:r>
    </w:p>
    <w:p w14:paraId="39580CEC" w14:textId="27994988" w:rsidR="00A76048" w:rsidRDefault="00A76048" w:rsidP="00A76048">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Pr>
          <w:rStyle w:val="freebirdanalyticsviewquestiontitle"/>
          <w:rFonts w:cs="Arial"/>
          <w:color w:val="202124"/>
          <w:spacing w:val="1"/>
          <w:shd w:val="clear" w:color="auto" w:fill="FFFFFF"/>
        </w:rPr>
        <w:t>Autores (</w:t>
      </w:r>
      <w:r w:rsidRPr="00A76048">
        <w:rPr>
          <w:rStyle w:val="freebirdanalyticsviewquestiontitle"/>
          <w:rFonts w:cs="Arial"/>
          <w:color w:val="202124"/>
          <w:spacing w:val="1"/>
          <w:shd w:val="clear" w:color="auto" w:fill="FFFFFF"/>
        </w:rPr>
        <w:t>2020</w:t>
      </w:r>
      <w:r>
        <w:rPr>
          <w:rStyle w:val="freebirdanalyticsviewquestiontitle"/>
          <w:rFonts w:cs="Arial"/>
          <w:color w:val="202124"/>
          <w:spacing w:val="1"/>
          <w:shd w:val="clear" w:color="auto" w:fill="FFFFFF"/>
        </w:rPr>
        <w:t>)</w:t>
      </w:r>
    </w:p>
    <w:p w14:paraId="3EA6BB00" w14:textId="77777777" w:rsidR="00A23B98" w:rsidRPr="00A76048" w:rsidRDefault="00A23B98" w:rsidP="00A76048">
      <w:pPr>
        <w:ind w:firstLine="709"/>
        <w:jc w:val="center"/>
        <w:rPr>
          <w:rStyle w:val="freebirdanalyticsviewquestiontitle"/>
          <w:rFonts w:cs="Arial"/>
          <w:b/>
          <w:color w:val="202124"/>
          <w:spacing w:val="1"/>
          <w:shd w:val="clear" w:color="auto" w:fill="FFFFFF"/>
        </w:rPr>
      </w:pPr>
    </w:p>
    <w:p w14:paraId="01F48292" w14:textId="77777777" w:rsidR="00A76048" w:rsidRPr="00A76048" w:rsidRDefault="00A76048" w:rsidP="00A76048">
      <w:pPr>
        <w:ind w:firstLine="709"/>
        <w:jc w:val="center"/>
        <w:rPr>
          <w:rStyle w:val="freebirdanalyticsviewquestiontitle"/>
          <w:rFonts w:cs="Arial"/>
          <w:b/>
          <w:color w:val="202124"/>
          <w:spacing w:val="1"/>
          <w:shd w:val="clear" w:color="auto" w:fill="FFFFFF"/>
        </w:rPr>
      </w:pPr>
    </w:p>
    <w:p w14:paraId="1C41BD6F" w14:textId="77777777" w:rsidR="00A76048" w:rsidRPr="00691127" w:rsidRDefault="00691127" w:rsidP="00691127">
      <w:pPr>
        <w:ind w:firstLine="709"/>
        <w:rPr>
          <w:rStyle w:val="freebirdanalyticsviewquestiontitle"/>
          <w:rFonts w:cs="Arial"/>
          <w:color w:val="202124"/>
          <w:spacing w:val="1"/>
          <w:sz w:val="24"/>
          <w:szCs w:val="24"/>
          <w:shd w:val="clear" w:color="auto" w:fill="FFFFFF"/>
        </w:rPr>
      </w:pPr>
      <w:r>
        <w:rPr>
          <w:rStyle w:val="freebirdanalyticsviewquestiontitle"/>
          <w:rFonts w:cs="Arial"/>
          <w:color w:val="202124"/>
          <w:spacing w:val="1"/>
          <w:sz w:val="24"/>
          <w:szCs w:val="24"/>
          <w:shd w:val="clear" w:color="auto" w:fill="FFFFFF"/>
        </w:rPr>
        <w:t>Segundo os olhares dos educadores, em</w:t>
      </w:r>
      <w:r w:rsidRPr="00691127">
        <w:rPr>
          <w:rStyle w:val="freebirdanalyticsviewquestiontitle"/>
          <w:rFonts w:cs="Arial"/>
          <w:color w:val="202124"/>
          <w:spacing w:val="1"/>
          <w:sz w:val="24"/>
          <w:szCs w:val="24"/>
          <w:shd w:val="clear" w:color="auto" w:fill="FFFFFF"/>
        </w:rPr>
        <w:t xml:space="preserve"> geral os alunos são comunicativos, em sua minoria (16,7%) apresentam-se tímidos. </w:t>
      </w:r>
    </w:p>
    <w:p w14:paraId="210D0D1E" w14:textId="1D60CB9D" w:rsidR="00A76048" w:rsidRDefault="00A76048" w:rsidP="00A76048">
      <w:pPr>
        <w:ind w:firstLine="709"/>
        <w:jc w:val="center"/>
        <w:rPr>
          <w:rStyle w:val="freebirdanalyticsviewquestiontitle"/>
          <w:rFonts w:cs="Arial"/>
          <w:b/>
          <w:color w:val="202124"/>
          <w:spacing w:val="1"/>
          <w:shd w:val="clear" w:color="auto" w:fill="FFFFFF"/>
        </w:rPr>
      </w:pPr>
    </w:p>
    <w:p w14:paraId="25700CFF" w14:textId="56AF46A3" w:rsidR="00A23B98" w:rsidRDefault="00A23B98" w:rsidP="00A76048">
      <w:pPr>
        <w:ind w:firstLine="709"/>
        <w:jc w:val="center"/>
        <w:rPr>
          <w:rStyle w:val="freebirdanalyticsviewquestiontitle"/>
          <w:rFonts w:cs="Arial"/>
          <w:b/>
          <w:color w:val="202124"/>
          <w:spacing w:val="1"/>
          <w:shd w:val="clear" w:color="auto" w:fill="FFFFFF"/>
        </w:rPr>
      </w:pPr>
    </w:p>
    <w:p w14:paraId="1D35B74E" w14:textId="30C5E7E1" w:rsidR="00A23B98" w:rsidRDefault="00A23B98" w:rsidP="00A76048">
      <w:pPr>
        <w:ind w:firstLine="709"/>
        <w:jc w:val="center"/>
        <w:rPr>
          <w:rStyle w:val="freebirdanalyticsviewquestiontitle"/>
          <w:rFonts w:cs="Arial"/>
          <w:b/>
          <w:color w:val="202124"/>
          <w:spacing w:val="1"/>
          <w:shd w:val="clear" w:color="auto" w:fill="FFFFFF"/>
        </w:rPr>
      </w:pPr>
    </w:p>
    <w:p w14:paraId="335D7396" w14:textId="23281AF5" w:rsidR="00A23B98" w:rsidRDefault="00A23B98" w:rsidP="00A76048">
      <w:pPr>
        <w:ind w:firstLine="709"/>
        <w:jc w:val="center"/>
        <w:rPr>
          <w:rStyle w:val="freebirdanalyticsviewquestiontitle"/>
          <w:rFonts w:cs="Arial"/>
          <w:b/>
          <w:color w:val="202124"/>
          <w:spacing w:val="1"/>
          <w:shd w:val="clear" w:color="auto" w:fill="FFFFFF"/>
        </w:rPr>
      </w:pPr>
    </w:p>
    <w:p w14:paraId="549EFE32" w14:textId="728AB228" w:rsidR="00A23B98" w:rsidRDefault="00A23B98" w:rsidP="00A76048">
      <w:pPr>
        <w:ind w:firstLine="709"/>
        <w:jc w:val="center"/>
        <w:rPr>
          <w:rStyle w:val="freebirdanalyticsviewquestiontitle"/>
          <w:rFonts w:cs="Arial"/>
          <w:b/>
          <w:color w:val="202124"/>
          <w:spacing w:val="1"/>
          <w:shd w:val="clear" w:color="auto" w:fill="FFFFFF"/>
        </w:rPr>
      </w:pPr>
    </w:p>
    <w:p w14:paraId="4DE19B3F" w14:textId="630D9D52" w:rsidR="00A23B98" w:rsidRDefault="00A23B98" w:rsidP="00A76048">
      <w:pPr>
        <w:ind w:firstLine="709"/>
        <w:jc w:val="center"/>
        <w:rPr>
          <w:rStyle w:val="freebirdanalyticsviewquestiontitle"/>
          <w:rFonts w:cs="Arial"/>
          <w:b/>
          <w:color w:val="202124"/>
          <w:spacing w:val="1"/>
          <w:shd w:val="clear" w:color="auto" w:fill="FFFFFF"/>
        </w:rPr>
      </w:pPr>
    </w:p>
    <w:p w14:paraId="1C594009" w14:textId="26FA6CAB" w:rsidR="00A23B98" w:rsidRDefault="00A23B98" w:rsidP="00A76048">
      <w:pPr>
        <w:ind w:firstLine="709"/>
        <w:jc w:val="center"/>
        <w:rPr>
          <w:rStyle w:val="freebirdanalyticsviewquestiontitle"/>
          <w:rFonts w:cs="Arial"/>
          <w:b/>
          <w:color w:val="202124"/>
          <w:spacing w:val="1"/>
          <w:shd w:val="clear" w:color="auto" w:fill="FFFFFF"/>
        </w:rPr>
      </w:pPr>
    </w:p>
    <w:p w14:paraId="702795F7" w14:textId="77777777" w:rsidR="00A23B98" w:rsidRPr="00A76048" w:rsidRDefault="00A23B98" w:rsidP="00A76048">
      <w:pPr>
        <w:ind w:firstLine="709"/>
        <w:jc w:val="center"/>
        <w:rPr>
          <w:rStyle w:val="freebirdanalyticsviewquestiontitle"/>
          <w:rFonts w:cs="Arial"/>
          <w:b/>
          <w:color w:val="202124"/>
          <w:spacing w:val="1"/>
          <w:shd w:val="clear" w:color="auto" w:fill="FFFFFF"/>
        </w:rPr>
      </w:pPr>
    </w:p>
    <w:p w14:paraId="75D630C3" w14:textId="37CEFAD7" w:rsidR="00A76048" w:rsidRPr="00A23B98" w:rsidRDefault="00B46CF5" w:rsidP="00A23B98">
      <w:pPr>
        <w:ind w:firstLine="709"/>
        <w:jc w:val="center"/>
        <w:rPr>
          <w:rFonts w:cs="Arial"/>
          <w:color w:val="202124"/>
          <w:spacing w:val="1"/>
          <w:shd w:val="clear" w:color="auto" w:fill="FFFFFF"/>
        </w:rPr>
      </w:pPr>
      <w:r>
        <w:rPr>
          <w:rStyle w:val="freebirdanalyticsviewquestiontitle"/>
          <w:rFonts w:cs="Arial"/>
          <w:b/>
          <w:color w:val="202124"/>
          <w:spacing w:val="1"/>
          <w:shd w:val="clear" w:color="auto" w:fill="FFFFFF"/>
        </w:rPr>
        <w:t>Tabela 1</w:t>
      </w:r>
      <w:r w:rsidR="00A76048" w:rsidRPr="00A76048">
        <w:rPr>
          <w:rStyle w:val="freebirdanalyticsviewquestiontitle"/>
          <w:rFonts w:cs="Arial"/>
          <w:b/>
          <w:color w:val="202124"/>
          <w:spacing w:val="1"/>
          <w:shd w:val="clear" w:color="auto" w:fill="FFFFFF"/>
        </w:rPr>
        <w:t>-</w:t>
      </w:r>
      <w:r w:rsidR="00A23B98">
        <w:rPr>
          <w:rStyle w:val="freebirdanalyticsviewquestiontitle"/>
          <w:rFonts w:cs="Arial"/>
          <w:b/>
          <w:color w:val="202124"/>
          <w:spacing w:val="1"/>
          <w:shd w:val="clear" w:color="auto" w:fill="FFFFFF"/>
        </w:rPr>
        <w:t xml:space="preserve"> </w:t>
      </w:r>
      <w:r w:rsidR="00A76048" w:rsidRPr="00A76048">
        <w:rPr>
          <w:rStyle w:val="freebirdanalyticsviewquestiontitle"/>
          <w:rFonts w:cs="Arial"/>
          <w:b/>
          <w:color w:val="202124"/>
          <w:spacing w:val="1"/>
          <w:shd w:val="clear" w:color="auto" w:fill="FFFFFF"/>
        </w:rPr>
        <w:t>Como os adolescentes desta instituição recebem profissionais que vão até eles apresentar assuntos que possam desafia-los?</w:t>
      </w:r>
    </w:p>
    <w:tbl>
      <w:tblPr>
        <w:tblW w:w="9322" w:type="dxa"/>
        <w:tblBorders>
          <w:top w:val="single" w:sz="4" w:space="0" w:color="7F7F7F"/>
          <w:bottom w:val="single" w:sz="4" w:space="0" w:color="7F7F7F"/>
        </w:tblBorders>
        <w:tblLook w:val="04A0" w:firstRow="1" w:lastRow="0" w:firstColumn="1" w:lastColumn="0" w:noHBand="0" w:noVBand="1"/>
      </w:tblPr>
      <w:tblGrid>
        <w:gridCol w:w="1787"/>
        <w:gridCol w:w="7535"/>
      </w:tblGrid>
      <w:tr w:rsidR="00A76048" w:rsidRPr="00A76048" w14:paraId="58BFF3EA" w14:textId="77777777" w:rsidTr="00E06431">
        <w:trPr>
          <w:trHeight w:val="447"/>
        </w:trPr>
        <w:tc>
          <w:tcPr>
            <w:tcW w:w="1787" w:type="dxa"/>
            <w:tcBorders>
              <w:bottom w:val="single" w:sz="4" w:space="0" w:color="7F7F7F"/>
            </w:tcBorders>
            <w:shd w:val="clear" w:color="auto" w:fill="auto"/>
          </w:tcPr>
          <w:p w14:paraId="3519ACCA" w14:textId="77777777" w:rsidR="00A76048" w:rsidRPr="00A76048" w:rsidRDefault="00A76048" w:rsidP="00A76048">
            <w:pPr>
              <w:rPr>
                <w:rFonts w:cs="Arial"/>
                <w:b/>
                <w:bCs/>
              </w:rPr>
            </w:pPr>
            <w:r w:rsidRPr="00A76048">
              <w:rPr>
                <w:rFonts w:cs="Arial"/>
                <w:b/>
                <w:bCs/>
              </w:rPr>
              <w:t>Sujeito 1</w:t>
            </w:r>
          </w:p>
        </w:tc>
        <w:tc>
          <w:tcPr>
            <w:tcW w:w="7535" w:type="dxa"/>
            <w:tcBorders>
              <w:bottom w:val="single" w:sz="4" w:space="0" w:color="7F7F7F"/>
            </w:tcBorders>
            <w:shd w:val="clear" w:color="auto" w:fill="auto"/>
          </w:tcPr>
          <w:p w14:paraId="35069647" w14:textId="77777777" w:rsidR="00A76048" w:rsidRPr="00A76048" w:rsidRDefault="00A76048" w:rsidP="00A76048">
            <w:pPr>
              <w:rPr>
                <w:rFonts w:cs="Arial"/>
                <w:bCs/>
              </w:rPr>
            </w:pPr>
            <w:r w:rsidRPr="00A76048">
              <w:rPr>
                <w:rFonts w:cs="Arial"/>
                <w:bCs/>
              </w:rPr>
              <w:t>Recebem muito bem, eles adoram novos conhecimentos e aprendizagem, são bem participativos.</w:t>
            </w:r>
          </w:p>
        </w:tc>
      </w:tr>
      <w:tr w:rsidR="00A76048" w:rsidRPr="00A76048" w14:paraId="395570E1" w14:textId="77777777" w:rsidTr="00E06431">
        <w:trPr>
          <w:trHeight w:val="279"/>
        </w:trPr>
        <w:tc>
          <w:tcPr>
            <w:tcW w:w="1787" w:type="dxa"/>
            <w:tcBorders>
              <w:top w:val="single" w:sz="4" w:space="0" w:color="7F7F7F"/>
              <w:bottom w:val="single" w:sz="4" w:space="0" w:color="7F7F7F"/>
            </w:tcBorders>
            <w:shd w:val="clear" w:color="auto" w:fill="auto"/>
          </w:tcPr>
          <w:p w14:paraId="56FD34D8" w14:textId="77777777" w:rsidR="00A76048" w:rsidRPr="00A76048" w:rsidRDefault="00A76048" w:rsidP="00A76048">
            <w:pPr>
              <w:rPr>
                <w:rFonts w:cs="Arial"/>
                <w:b/>
                <w:bCs/>
              </w:rPr>
            </w:pPr>
            <w:r w:rsidRPr="00A76048">
              <w:rPr>
                <w:rFonts w:cs="Arial"/>
                <w:b/>
                <w:bCs/>
              </w:rPr>
              <w:lastRenderedPageBreak/>
              <w:t>Sujeito 2</w:t>
            </w:r>
          </w:p>
        </w:tc>
        <w:tc>
          <w:tcPr>
            <w:tcW w:w="7535" w:type="dxa"/>
            <w:tcBorders>
              <w:top w:val="single" w:sz="4" w:space="0" w:color="7F7F7F"/>
              <w:bottom w:val="single" w:sz="4" w:space="0" w:color="7F7F7F"/>
            </w:tcBorders>
            <w:shd w:val="clear" w:color="auto" w:fill="auto"/>
          </w:tcPr>
          <w:p w14:paraId="4AE11E55" w14:textId="77777777" w:rsidR="00A76048" w:rsidRPr="00A76048" w:rsidRDefault="00A76048" w:rsidP="00A76048">
            <w:pPr>
              <w:rPr>
                <w:rFonts w:cs="Arial"/>
              </w:rPr>
            </w:pPr>
            <w:r w:rsidRPr="00A76048">
              <w:rPr>
                <w:rFonts w:cs="Arial"/>
              </w:rPr>
              <w:t>Bem com muita atenção.</w:t>
            </w:r>
          </w:p>
        </w:tc>
      </w:tr>
      <w:tr w:rsidR="00A76048" w:rsidRPr="00A76048" w14:paraId="20D6EB29" w14:textId="77777777" w:rsidTr="00E06431">
        <w:trPr>
          <w:trHeight w:val="656"/>
        </w:trPr>
        <w:tc>
          <w:tcPr>
            <w:tcW w:w="1787" w:type="dxa"/>
            <w:shd w:val="clear" w:color="auto" w:fill="auto"/>
          </w:tcPr>
          <w:p w14:paraId="1DD844F4" w14:textId="77777777" w:rsidR="00A76048" w:rsidRPr="00A76048" w:rsidRDefault="00A76048" w:rsidP="00A76048">
            <w:pPr>
              <w:rPr>
                <w:rFonts w:cs="Arial"/>
                <w:b/>
                <w:bCs/>
              </w:rPr>
            </w:pPr>
            <w:r w:rsidRPr="00A76048">
              <w:rPr>
                <w:rFonts w:cs="Arial"/>
                <w:b/>
                <w:bCs/>
              </w:rPr>
              <w:t>Sujeito 3</w:t>
            </w:r>
          </w:p>
        </w:tc>
        <w:tc>
          <w:tcPr>
            <w:tcW w:w="7535" w:type="dxa"/>
            <w:shd w:val="clear" w:color="auto" w:fill="auto"/>
          </w:tcPr>
          <w:p w14:paraId="0CD9F69F" w14:textId="77777777" w:rsidR="00A76048" w:rsidRPr="00A76048" w:rsidRDefault="00A76048" w:rsidP="00A76048">
            <w:pPr>
              <w:rPr>
                <w:rFonts w:cs="Arial"/>
              </w:rPr>
            </w:pPr>
            <w:r w:rsidRPr="00A76048">
              <w:rPr>
                <w:rFonts w:cs="Arial"/>
              </w:rPr>
              <w:t>São bem atenciosos, sempre abertos a novos conhecimentos. Mas no entanto um pouco retraídos a interação grupal, onde se é trabalhado liderança entre eles.</w:t>
            </w:r>
          </w:p>
        </w:tc>
      </w:tr>
      <w:tr w:rsidR="00A76048" w:rsidRPr="00A76048" w14:paraId="2F4B1DD0" w14:textId="77777777" w:rsidTr="00E06431">
        <w:trPr>
          <w:trHeight w:val="470"/>
        </w:trPr>
        <w:tc>
          <w:tcPr>
            <w:tcW w:w="1787" w:type="dxa"/>
            <w:tcBorders>
              <w:top w:val="single" w:sz="4" w:space="0" w:color="7F7F7F"/>
              <w:bottom w:val="single" w:sz="4" w:space="0" w:color="7F7F7F"/>
            </w:tcBorders>
            <w:shd w:val="clear" w:color="auto" w:fill="auto"/>
          </w:tcPr>
          <w:p w14:paraId="70083C9D" w14:textId="77777777" w:rsidR="00A76048" w:rsidRPr="00A76048" w:rsidRDefault="00A76048" w:rsidP="00A76048">
            <w:pPr>
              <w:rPr>
                <w:rFonts w:cs="Arial"/>
                <w:b/>
                <w:bCs/>
              </w:rPr>
            </w:pPr>
            <w:r w:rsidRPr="00A76048">
              <w:rPr>
                <w:rFonts w:cs="Arial"/>
                <w:b/>
                <w:bCs/>
              </w:rPr>
              <w:t>Sujeito 4</w:t>
            </w:r>
          </w:p>
        </w:tc>
        <w:tc>
          <w:tcPr>
            <w:tcW w:w="7535" w:type="dxa"/>
            <w:tcBorders>
              <w:top w:val="single" w:sz="4" w:space="0" w:color="7F7F7F"/>
              <w:bottom w:val="single" w:sz="4" w:space="0" w:color="7F7F7F"/>
            </w:tcBorders>
            <w:shd w:val="clear" w:color="auto" w:fill="auto"/>
          </w:tcPr>
          <w:p w14:paraId="070A4022" w14:textId="77777777" w:rsidR="00A76048" w:rsidRPr="00A76048" w:rsidRDefault="00A76048" w:rsidP="00A76048">
            <w:pPr>
              <w:rPr>
                <w:rFonts w:cs="Arial"/>
              </w:rPr>
            </w:pPr>
            <w:r w:rsidRPr="00A76048">
              <w:rPr>
                <w:rFonts w:cs="Arial"/>
              </w:rPr>
              <w:t>Bem mais com resistência</w:t>
            </w:r>
          </w:p>
        </w:tc>
      </w:tr>
      <w:tr w:rsidR="00A76048" w:rsidRPr="00A76048" w14:paraId="2B29477B" w14:textId="77777777" w:rsidTr="00E06431">
        <w:trPr>
          <w:trHeight w:val="515"/>
        </w:trPr>
        <w:tc>
          <w:tcPr>
            <w:tcW w:w="1787" w:type="dxa"/>
            <w:shd w:val="clear" w:color="auto" w:fill="auto"/>
          </w:tcPr>
          <w:p w14:paraId="6FC376A6" w14:textId="77777777" w:rsidR="00A76048" w:rsidRPr="00A76048" w:rsidRDefault="00A76048" w:rsidP="00A76048">
            <w:pPr>
              <w:rPr>
                <w:rFonts w:cs="Arial"/>
                <w:b/>
                <w:bCs/>
              </w:rPr>
            </w:pPr>
            <w:r w:rsidRPr="00A76048">
              <w:rPr>
                <w:rFonts w:cs="Arial"/>
                <w:b/>
                <w:bCs/>
              </w:rPr>
              <w:t>Sujeito 5</w:t>
            </w:r>
          </w:p>
        </w:tc>
        <w:tc>
          <w:tcPr>
            <w:tcW w:w="7535" w:type="dxa"/>
            <w:shd w:val="clear" w:color="auto" w:fill="auto"/>
          </w:tcPr>
          <w:p w14:paraId="38ABA016" w14:textId="77777777" w:rsidR="00A76048" w:rsidRPr="00A76048" w:rsidRDefault="00A76048" w:rsidP="00A76048">
            <w:pPr>
              <w:rPr>
                <w:rFonts w:cs="Arial"/>
              </w:rPr>
            </w:pPr>
            <w:r w:rsidRPr="00A76048">
              <w:rPr>
                <w:rFonts w:cs="Arial"/>
              </w:rPr>
              <w:t>Os adolescentes na maioria das vezes são bem receptivos e participativos, é claro que depende da didática do profissional em saber conduzir e mediar determinados assuntos.</w:t>
            </w:r>
          </w:p>
        </w:tc>
      </w:tr>
      <w:tr w:rsidR="00A76048" w:rsidRPr="00A76048" w14:paraId="3FA7E539" w14:textId="77777777" w:rsidTr="00A76048">
        <w:trPr>
          <w:trHeight w:val="788"/>
        </w:trPr>
        <w:tc>
          <w:tcPr>
            <w:tcW w:w="1787" w:type="dxa"/>
            <w:tcBorders>
              <w:top w:val="single" w:sz="4" w:space="0" w:color="7F7F7F"/>
              <w:bottom w:val="single" w:sz="4" w:space="0" w:color="7F7F7F"/>
            </w:tcBorders>
            <w:shd w:val="clear" w:color="auto" w:fill="auto"/>
          </w:tcPr>
          <w:p w14:paraId="69A80B34" w14:textId="77777777" w:rsidR="00A76048" w:rsidRPr="00A76048" w:rsidRDefault="00A76048" w:rsidP="00A76048">
            <w:pPr>
              <w:rPr>
                <w:rFonts w:cs="Arial"/>
                <w:b/>
                <w:bCs/>
              </w:rPr>
            </w:pPr>
            <w:r w:rsidRPr="00A76048">
              <w:rPr>
                <w:rFonts w:cs="Arial"/>
                <w:b/>
                <w:bCs/>
              </w:rPr>
              <w:t>Sujeito 6</w:t>
            </w:r>
          </w:p>
        </w:tc>
        <w:tc>
          <w:tcPr>
            <w:tcW w:w="7535" w:type="dxa"/>
            <w:tcBorders>
              <w:top w:val="single" w:sz="4" w:space="0" w:color="7F7F7F"/>
              <w:bottom w:val="single" w:sz="4" w:space="0" w:color="7F7F7F"/>
            </w:tcBorders>
            <w:shd w:val="clear" w:color="auto" w:fill="auto"/>
          </w:tcPr>
          <w:p w14:paraId="6EC2BBB4" w14:textId="77777777" w:rsidR="00A76048" w:rsidRPr="00A76048" w:rsidRDefault="00A76048" w:rsidP="00A76048">
            <w:pPr>
              <w:rPr>
                <w:rFonts w:cs="Arial"/>
              </w:rPr>
            </w:pPr>
            <w:r w:rsidRPr="00A76048">
              <w:rPr>
                <w:rFonts w:cs="Arial"/>
              </w:rPr>
              <w:t>Não uma postura unânime. Cada indivíduo e seu grupo tende a reagir de formas diferentes. Alguns com interesse e entusiasmo. Outros sem animação. Depende muito do interesse deles no que será proposto. E dá forma como é feita essa apresentação do desafio.</w:t>
            </w:r>
          </w:p>
        </w:tc>
      </w:tr>
    </w:tbl>
    <w:p w14:paraId="271186DD" w14:textId="77777777" w:rsidR="00A76048" w:rsidRPr="00A76048" w:rsidRDefault="00A76048" w:rsidP="00A76048">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Pr>
          <w:rStyle w:val="freebirdanalyticsviewquestiontitle"/>
          <w:rFonts w:cs="Arial"/>
          <w:color w:val="202124"/>
          <w:spacing w:val="1"/>
          <w:shd w:val="clear" w:color="auto" w:fill="FFFFFF"/>
        </w:rPr>
        <w:t>Autores (</w:t>
      </w:r>
      <w:r w:rsidRPr="00A76048">
        <w:rPr>
          <w:rStyle w:val="freebirdanalyticsviewquestiontitle"/>
          <w:rFonts w:cs="Arial"/>
          <w:color w:val="202124"/>
          <w:spacing w:val="1"/>
          <w:shd w:val="clear" w:color="auto" w:fill="FFFFFF"/>
        </w:rPr>
        <w:t>2020</w:t>
      </w:r>
      <w:r>
        <w:rPr>
          <w:rStyle w:val="freebirdanalyticsviewquestiontitle"/>
          <w:rFonts w:cs="Arial"/>
          <w:color w:val="202124"/>
          <w:spacing w:val="1"/>
          <w:shd w:val="clear" w:color="auto" w:fill="FFFFFF"/>
        </w:rPr>
        <w:t>)</w:t>
      </w:r>
    </w:p>
    <w:p w14:paraId="510AEE02" w14:textId="45C6C657" w:rsidR="00A23B98" w:rsidRDefault="00A23B98" w:rsidP="00691127">
      <w:pPr>
        <w:ind w:firstLine="709"/>
        <w:rPr>
          <w:rFonts w:cs="Arial"/>
          <w:sz w:val="24"/>
          <w:szCs w:val="24"/>
        </w:rPr>
      </w:pPr>
    </w:p>
    <w:p w14:paraId="75B3E227" w14:textId="77777777" w:rsidR="00A23B98" w:rsidRDefault="00A23B98" w:rsidP="00691127">
      <w:pPr>
        <w:ind w:firstLine="709"/>
        <w:rPr>
          <w:rFonts w:cs="Arial"/>
          <w:sz w:val="24"/>
          <w:szCs w:val="24"/>
        </w:rPr>
      </w:pPr>
    </w:p>
    <w:p w14:paraId="666F86E1" w14:textId="1A79E31F" w:rsidR="00691127" w:rsidRDefault="00691127" w:rsidP="00691127">
      <w:pPr>
        <w:ind w:firstLine="709"/>
        <w:rPr>
          <w:rFonts w:cs="Arial"/>
          <w:sz w:val="24"/>
          <w:szCs w:val="24"/>
        </w:rPr>
      </w:pPr>
      <w:r>
        <w:rPr>
          <w:rFonts w:cs="Arial"/>
          <w:sz w:val="24"/>
          <w:szCs w:val="24"/>
        </w:rPr>
        <w:t xml:space="preserve">Os educadores relataram que os adolescentes na maioria recebem os profissionais de maneira aberta para novas intercessões e conhecimentos para ser adquiridos. </w:t>
      </w:r>
    </w:p>
    <w:p w14:paraId="5F964139" w14:textId="77777777" w:rsidR="00A76048" w:rsidRPr="00A76048" w:rsidRDefault="00A76048" w:rsidP="00A76048">
      <w:pPr>
        <w:ind w:firstLine="709"/>
        <w:rPr>
          <w:rStyle w:val="freebirdanalyticsviewquestiontitle"/>
          <w:rFonts w:cs="Arial"/>
          <w:b/>
          <w:color w:val="202124"/>
          <w:spacing w:val="1"/>
          <w:shd w:val="clear" w:color="auto" w:fill="FFFFFF"/>
        </w:rPr>
      </w:pPr>
    </w:p>
    <w:p w14:paraId="22511F98" w14:textId="77777777" w:rsidR="00A76048" w:rsidRPr="00A76048" w:rsidRDefault="00A76048" w:rsidP="00A76048">
      <w:pPr>
        <w:ind w:firstLine="709"/>
        <w:rPr>
          <w:rFonts w:cs="Arial"/>
          <w:sz w:val="24"/>
          <w:szCs w:val="24"/>
        </w:rPr>
      </w:pPr>
    </w:p>
    <w:p w14:paraId="3552FDF4" w14:textId="6F103A0F" w:rsidR="00A76048" w:rsidRPr="00A76048" w:rsidRDefault="00B46CF5" w:rsidP="00A23B98">
      <w:pPr>
        <w:ind w:firstLine="709"/>
        <w:jc w:val="center"/>
        <w:rPr>
          <w:rFonts w:cs="Arial"/>
          <w:b/>
        </w:rPr>
      </w:pPr>
      <w:r>
        <w:rPr>
          <w:rFonts w:cs="Arial"/>
          <w:b/>
        </w:rPr>
        <w:t>Figura 2</w:t>
      </w:r>
      <w:r w:rsidR="00A76048" w:rsidRPr="00A76048">
        <w:rPr>
          <w:rFonts w:cs="Arial"/>
          <w:b/>
        </w:rPr>
        <w:t xml:space="preserve"> – </w:t>
      </w:r>
      <w:r w:rsidR="00A76048" w:rsidRPr="00A23B98">
        <w:rPr>
          <w:rFonts w:cs="Arial"/>
        </w:rPr>
        <w:t>Na instituição trabalha-se projeto de vida com os jovens?</w:t>
      </w:r>
    </w:p>
    <w:p w14:paraId="4BE544A5" w14:textId="77777777" w:rsidR="00A76048" w:rsidRPr="00A76048" w:rsidRDefault="00A76048" w:rsidP="00A76048">
      <w:pPr>
        <w:ind w:firstLine="709"/>
        <w:jc w:val="center"/>
        <w:rPr>
          <w:rFonts w:cs="Arial"/>
          <w:noProof/>
          <w:sz w:val="24"/>
          <w:szCs w:val="24"/>
        </w:rPr>
      </w:pPr>
      <w:r w:rsidRPr="00A76048">
        <w:rPr>
          <w:rFonts w:cs="Arial"/>
          <w:noProof/>
          <w:sz w:val="24"/>
          <w:szCs w:val="24"/>
        </w:rPr>
        <w:drawing>
          <wp:inline distT="0" distB="0" distL="0" distR="0" wp14:anchorId="16BD04A7" wp14:editId="6C6825AD">
            <wp:extent cx="3295650" cy="1800225"/>
            <wp:effectExtent l="19050" t="0" r="0" b="0"/>
            <wp:docPr id="4" name="Imagem 4"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3"/>
                    <pic:cNvPicPr>
                      <a:picLocks noChangeAspect="1" noChangeArrowheads="1"/>
                    </pic:cNvPicPr>
                  </pic:nvPicPr>
                  <pic:blipFill>
                    <a:blip r:embed="rId8"/>
                    <a:srcRect/>
                    <a:stretch>
                      <a:fillRect/>
                    </a:stretch>
                  </pic:blipFill>
                  <pic:spPr bwMode="auto">
                    <a:xfrm>
                      <a:off x="0" y="0"/>
                      <a:ext cx="3295650" cy="1800225"/>
                    </a:xfrm>
                    <a:prstGeom prst="rect">
                      <a:avLst/>
                    </a:prstGeom>
                    <a:noFill/>
                    <a:ln w="9525">
                      <a:noFill/>
                      <a:miter lim="800000"/>
                      <a:headEnd/>
                      <a:tailEnd/>
                    </a:ln>
                  </pic:spPr>
                </pic:pic>
              </a:graphicData>
            </a:graphic>
          </wp:inline>
        </w:drawing>
      </w:r>
    </w:p>
    <w:p w14:paraId="358740F7" w14:textId="77777777" w:rsidR="00A76048" w:rsidRPr="00A76048" w:rsidRDefault="00A76048" w:rsidP="00A76048">
      <w:pPr>
        <w:ind w:firstLine="709"/>
        <w:jc w:val="center"/>
        <w:rPr>
          <w:rStyle w:val="freebirdanalyticsviewquestiontitle"/>
          <w:rFonts w:cs="Arial"/>
          <w:b/>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Pr="00A76048">
        <w:rPr>
          <w:rStyle w:val="freebirdanalyticsviewquestiontitle"/>
          <w:rFonts w:cs="Arial"/>
          <w:color w:val="202124"/>
          <w:spacing w:val="1"/>
          <w:shd w:val="clear" w:color="auto" w:fill="FFFFFF"/>
        </w:rPr>
        <w:t>Autores</w:t>
      </w:r>
      <w:r>
        <w:rPr>
          <w:rStyle w:val="freebirdanalyticsviewquestiontitle"/>
          <w:rFonts w:cs="Arial"/>
          <w:color w:val="202124"/>
          <w:spacing w:val="1"/>
          <w:shd w:val="clear" w:color="auto" w:fill="FFFFFF"/>
        </w:rPr>
        <w:t xml:space="preserve"> (</w:t>
      </w:r>
      <w:r w:rsidRPr="00A76048">
        <w:rPr>
          <w:rStyle w:val="freebirdanalyticsviewquestiontitle"/>
          <w:rFonts w:cs="Arial"/>
          <w:color w:val="202124"/>
          <w:spacing w:val="1"/>
          <w:shd w:val="clear" w:color="auto" w:fill="FFFFFF"/>
        </w:rPr>
        <w:t>2020</w:t>
      </w:r>
      <w:r>
        <w:rPr>
          <w:rStyle w:val="freebirdanalyticsviewquestiontitle"/>
          <w:rFonts w:cs="Arial"/>
          <w:color w:val="202124"/>
          <w:spacing w:val="1"/>
          <w:shd w:val="clear" w:color="auto" w:fill="FFFFFF"/>
        </w:rPr>
        <w:t>)</w:t>
      </w:r>
    </w:p>
    <w:p w14:paraId="5BFE4C6D" w14:textId="38629C3E" w:rsidR="00A23B98" w:rsidRDefault="00A23B98" w:rsidP="00A23B98">
      <w:pPr>
        <w:rPr>
          <w:rFonts w:cs="Arial"/>
          <w:sz w:val="24"/>
          <w:szCs w:val="24"/>
        </w:rPr>
      </w:pPr>
    </w:p>
    <w:p w14:paraId="3A10DB87" w14:textId="77777777" w:rsidR="00A23B98" w:rsidRDefault="00A23B98" w:rsidP="00A23B98">
      <w:pPr>
        <w:rPr>
          <w:rFonts w:cs="Arial"/>
          <w:sz w:val="24"/>
          <w:szCs w:val="24"/>
        </w:rPr>
      </w:pPr>
    </w:p>
    <w:p w14:paraId="20D40119" w14:textId="33C29E30" w:rsidR="00691127" w:rsidRDefault="00691127" w:rsidP="00691127">
      <w:pPr>
        <w:ind w:firstLine="709"/>
        <w:rPr>
          <w:rFonts w:cs="Arial"/>
          <w:sz w:val="24"/>
          <w:szCs w:val="24"/>
        </w:rPr>
      </w:pPr>
      <w:r>
        <w:rPr>
          <w:rFonts w:cs="Arial"/>
          <w:sz w:val="24"/>
          <w:szCs w:val="24"/>
        </w:rPr>
        <w:t>Todos os educadores responderam que nas instituições trabalham projeto de vida com os adolescentes e jovens ali inseridos.</w:t>
      </w:r>
    </w:p>
    <w:p w14:paraId="4C3B709A" w14:textId="1F5BA3A2" w:rsidR="00A23B98" w:rsidRDefault="00A23B98" w:rsidP="00691127">
      <w:pPr>
        <w:ind w:firstLine="709"/>
        <w:rPr>
          <w:rFonts w:cs="Arial"/>
          <w:sz w:val="24"/>
          <w:szCs w:val="24"/>
        </w:rPr>
      </w:pPr>
    </w:p>
    <w:p w14:paraId="19A12F9B" w14:textId="57AC1829" w:rsidR="00A23B98" w:rsidRDefault="00A23B98" w:rsidP="00691127">
      <w:pPr>
        <w:ind w:firstLine="709"/>
        <w:rPr>
          <w:rFonts w:cs="Arial"/>
          <w:sz w:val="24"/>
          <w:szCs w:val="24"/>
        </w:rPr>
      </w:pPr>
    </w:p>
    <w:p w14:paraId="0027C859" w14:textId="113D9D95" w:rsidR="00A23B98" w:rsidRDefault="00A23B98" w:rsidP="00691127">
      <w:pPr>
        <w:ind w:firstLine="709"/>
        <w:rPr>
          <w:rFonts w:cs="Arial"/>
          <w:sz w:val="24"/>
          <w:szCs w:val="24"/>
        </w:rPr>
      </w:pPr>
    </w:p>
    <w:p w14:paraId="03D306CB" w14:textId="77777777" w:rsidR="00A23B98" w:rsidRDefault="00A23B98" w:rsidP="00691127">
      <w:pPr>
        <w:ind w:firstLine="709"/>
        <w:rPr>
          <w:rFonts w:cs="Arial"/>
          <w:sz w:val="24"/>
          <w:szCs w:val="24"/>
        </w:rPr>
      </w:pPr>
    </w:p>
    <w:p w14:paraId="003AECDC" w14:textId="77777777" w:rsidR="00A76048" w:rsidRPr="00A76048" w:rsidRDefault="00A76048" w:rsidP="00A76048">
      <w:pPr>
        <w:ind w:firstLine="709"/>
        <w:jc w:val="center"/>
        <w:rPr>
          <w:rFonts w:cs="Arial"/>
          <w:sz w:val="24"/>
          <w:szCs w:val="24"/>
        </w:rPr>
      </w:pPr>
    </w:p>
    <w:tbl>
      <w:tblPr>
        <w:tblpPr w:leftFromText="141" w:rightFromText="141" w:vertAnchor="text" w:horzAnchor="margin" w:tblpY="93"/>
        <w:tblW w:w="0" w:type="auto"/>
        <w:tblLook w:val="04A0" w:firstRow="1" w:lastRow="0" w:firstColumn="1" w:lastColumn="0" w:noHBand="0" w:noVBand="1"/>
      </w:tblPr>
      <w:tblGrid>
        <w:gridCol w:w="255"/>
      </w:tblGrid>
      <w:tr w:rsidR="00A76048" w:rsidRPr="00A76048" w14:paraId="037AD268" w14:textId="77777777" w:rsidTr="00A76048">
        <w:trPr>
          <w:trHeight w:val="296"/>
        </w:trPr>
        <w:tc>
          <w:tcPr>
            <w:tcW w:w="255" w:type="dxa"/>
          </w:tcPr>
          <w:p w14:paraId="6F9D600D" w14:textId="77777777" w:rsidR="00A76048" w:rsidRPr="00A76048" w:rsidRDefault="00A76048" w:rsidP="00A76048">
            <w:pPr>
              <w:ind w:firstLine="709"/>
              <w:rPr>
                <w:rFonts w:cs="Arial"/>
                <w:b/>
                <w:sz w:val="24"/>
                <w:szCs w:val="24"/>
              </w:rPr>
            </w:pPr>
          </w:p>
        </w:tc>
      </w:tr>
    </w:tbl>
    <w:p w14:paraId="6F6CBBD0" w14:textId="4DB1C86B" w:rsidR="00A76048" w:rsidRPr="00A23B98" w:rsidRDefault="00B46CF5" w:rsidP="00A23B98">
      <w:pPr>
        <w:jc w:val="center"/>
      </w:pPr>
      <w:r>
        <w:rPr>
          <w:b/>
        </w:rPr>
        <w:t>Tabela 2</w:t>
      </w:r>
      <w:r w:rsidR="00CD6213">
        <w:rPr>
          <w:b/>
        </w:rPr>
        <w:t xml:space="preserve">- </w:t>
      </w:r>
      <w:r w:rsidR="00A76048" w:rsidRPr="00A23B98">
        <w:t>Se sim, registre um pouco sobre este trabalho</w:t>
      </w:r>
    </w:p>
    <w:tbl>
      <w:tblPr>
        <w:tblW w:w="9237" w:type="dxa"/>
        <w:tblBorders>
          <w:top w:val="single" w:sz="4" w:space="0" w:color="7F7F7F"/>
          <w:bottom w:val="single" w:sz="4" w:space="0" w:color="7F7F7F"/>
        </w:tblBorders>
        <w:tblLook w:val="04A0" w:firstRow="1" w:lastRow="0" w:firstColumn="1" w:lastColumn="0" w:noHBand="0" w:noVBand="1"/>
      </w:tblPr>
      <w:tblGrid>
        <w:gridCol w:w="1770"/>
        <w:gridCol w:w="7467"/>
      </w:tblGrid>
      <w:tr w:rsidR="00A76048" w:rsidRPr="00A76048" w14:paraId="2E741E59" w14:textId="77777777" w:rsidTr="00E06431">
        <w:trPr>
          <w:trHeight w:val="447"/>
        </w:trPr>
        <w:tc>
          <w:tcPr>
            <w:tcW w:w="1770" w:type="dxa"/>
            <w:tcBorders>
              <w:bottom w:val="single" w:sz="4" w:space="0" w:color="7F7F7F"/>
            </w:tcBorders>
            <w:shd w:val="clear" w:color="auto" w:fill="auto"/>
          </w:tcPr>
          <w:p w14:paraId="396E2089" w14:textId="77777777" w:rsidR="00A76048" w:rsidRPr="00A76048" w:rsidRDefault="00A76048" w:rsidP="00A76048">
            <w:pPr>
              <w:rPr>
                <w:rFonts w:cs="Arial"/>
                <w:b/>
                <w:bCs/>
              </w:rPr>
            </w:pPr>
            <w:r w:rsidRPr="00A76048">
              <w:rPr>
                <w:rFonts w:cs="Arial"/>
                <w:b/>
                <w:bCs/>
              </w:rPr>
              <w:t>Sujeito 1</w:t>
            </w:r>
          </w:p>
        </w:tc>
        <w:tc>
          <w:tcPr>
            <w:tcW w:w="7467" w:type="dxa"/>
            <w:tcBorders>
              <w:bottom w:val="single" w:sz="4" w:space="0" w:color="7F7F7F"/>
            </w:tcBorders>
            <w:shd w:val="clear" w:color="auto" w:fill="auto"/>
          </w:tcPr>
          <w:p w14:paraId="50E2F8EB" w14:textId="77777777" w:rsidR="00A76048" w:rsidRPr="00A76048" w:rsidRDefault="00A76048" w:rsidP="00A76048">
            <w:pPr>
              <w:rPr>
                <w:rFonts w:cs="Arial"/>
                <w:bCs/>
              </w:rPr>
            </w:pPr>
            <w:r w:rsidRPr="00A76048">
              <w:rPr>
                <w:rFonts w:cs="Arial"/>
                <w:bCs/>
              </w:rPr>
              <w:t>Projeto cidadania, enfocando valores, construindo novas relações e consciência, e perspectiva de vida.</w:t>
            </w:r>
          </w:p>
        </w:tc>
      </w:tr>
      <w:tr w:rsidR="00A76048" w:rsidRPr="00A76048" w14:paraId="1FECCC42" w14:textId="77777777" w:rsidTr="00E06431">
        <w:trPr>
          <w:trHeight w:val="241"/>
        </w:trPr>
        <w:tc>
          <w:tcPr>
            <w:tcW w:w="1770" w:type="dxa"/>
            <w:tcBorders>
              <w:top w:val="single" w:sz="4" w:space="0" w:color="7F7F7F"/>
              <w:bottom w:val="single" w:sz="4" w:space="0" w:color="7F7F7F"/>
            </w:tcBorders>
            <w:shd w:val="clear" w:color="auto" w:fill="auto"/>
          </w:tcPr>
          <w:p w14:paraId="37BD010B" w14:textId="77777777" w:rsidR="00A76048" w:rsidRPr="00A76048" w:rsidRDefault="00A76048" w:rsidP="00A76048">
            <w:pPr>
              <w:rPr>
                <w:rFonts w:cs="Arial"/>
                <w:b/>
                <w:bCs/>
              </w:rPr>
            </w:pPr>
            <w:r w:rsidRPr="00A76048">
              <w:rPr>
                <w:rFonts w:cs="Arial"/>
                <w:b/>
                <w:bCs/>
              </w:rPr>
              <w:t>Sujeito 2</w:t>
            </w:r>
          </w:p>
        </w:tc>
        <w:tc>
          <w:tcPr>
            <w:tcW w:w="7467" w:type="dxa"/>
            <w:tcBorders>
              <w:top w:val="single" w:sz="4" w:space="0" w:color="7F7F7F"/>
              <w:bottom w:val="single" w:sz="4" w:space="0" w:color="7F7F7F"/>
            </w:tcBorders>
            <w:shd w:val="clear" w:color="auto" w:fill="auto"/>
          </w:tcPr>
          <w:p w14:paraId="68DDCC20" w14:textId="77777777" w:rsidR="00A76048" w:rsidRPr="00A76048" w:rsidRDefault="00A76048" w:rsidP="00A76048">
            <w:pPr>
              <w:rPr>
                <w:rFonts w:cs="Arial"/>
              </w:rPr>
            </w:pPr>
            <w:r w:rsidRPr="00A76048">
              <w:rPr>
                <w:rFonts w:cs="Arial"/>
              </w:rPr>
              <w:t>Oficina de formação humana, protagonista juvenil pensamento crítico</w:t>
            </w:r>
          </w:p>
        </w:tc>
      </w:tr>
      <w:tr w:rsidR="00A76048" w:rsidRPr="00A76048" w14:paraId="50F4181F" w14:textId="77777777" w:rsidTr="00E06431">
        <w:trPr>
          <w:trHeight w:val="365"/>
        </w:trPr>
        <w:tc>
          <w:tcPr>
            <w:tcW w:w="1770" w:type="dxa"/>
            <w:shd w:val="clear" w:color="auto" w:fill="auto"/>
          </w:tcPr>
          <w:p w14:paraId="5A64B147" w14:textId="77777777" w:rsidR="00A76048" w:rsidRPr="00A76048" w:rsidRDefault="00A76048" w:rsidP="00A76048">
            <w:pPr>
              <w:rPr>
                <w:rFonts w:cs="Arial"/>
                <w:b/>
                <w:bCs/>
              </w:rPr>
            </w:pPr>
            <w:r w:rsidRPr="00A76048">
              <w:rPr>
                <w:rFonts w:cs="Arial"/>
                <w:b/>
                <w:bCs/>
              </w:rPr>
              <w:lastRenderedPageBreak/>
              <w:t>Sujeito 3</w:t>
            </w:r>
          </w:p>
        </w:tc>
        <w:tc>
          <w:tcPr>
            <w:tcW w:w="7467" w:type="dxa"/>
            <w:shd w:val="clear" w:color="auto" w:fill="auto"/>
          </w:tcPr>
          <w:p w14:paraId="63F1DE90" w14:textId="77777777" w:rsidR="00A76048" w:rsidRPr="00A76048" w:rsidRDefault="00A76048" w:rsidP="00A76048">
            <w:pPr>
              <w:rPr>
                <w:rFonts w:cs="Arial"/>
              </w:rPr>
            </w:pPr>
            <w:r w:rsidRPr="00A76048">
              <w:rPr>
                <w:rFonts w:cs="Arial"/>
              </w:rPr>
              <w:t>Ação social dentre a comunidade no auxílio a moradores de rua.</w:t>
            </w:r>
          </w:p>
        </w:tc>
      </w:tr>
      <w:tr w:rsidR="00A76048" w:rsidRPr="00A76048" w14:paraId="39A1B31C" w14:textId="77777777" w:rsidTr="00E06431">
        <w:trPr>
          <w:trHeight w:val="386"/>
        </w:trPr>
        <w:tc>
          <w:tcPr>
            <w:tcW w:w="1770" w:type="dxa"/>
            <w:tcBorders>
              <w:top w:val="single" w:sz="4" w:space="0" w:color="7F7F7F"/>
              <w:bottom w:val="single" w:sz="4" w:space="0" w:color="7F7F7F"/>
            </w:tcBorders>
            <w:shd w:val="clear" w:color="auto" w:fill="auto"/>
          </w:tcPr>
          <w:p w14:paraId="3F4E46FC" w14:textId="77777777" w:rsidR="00A76048" w:rsidRPr="00A76048" w:rsidRDefault="00A76048" w:rsidP="00A76048">
            <w:pPr>
              <w:rPr>
                <w:rFonts w:cs="Arial"/>
                <w:b/>
                <w:bCs/>
              </w:rPr>
            </w:pPr>
            <w:r w:rsidRPr="00A76048">
              <w:rPr>
                <w:rFonts w:cs="Arial"/>
                <w:b/>
                <w:bCs/>
              </w:rPr>
              <w:t>Sujeito 4</w:t>
            </w:r>
          </w:p>
        </w:tc>
        <w:tc>
          <w:tcPr>
            <w:tcW w:w="7467" w:type="dxa"/>
            <w:tcBorders>
              <w:top w:val="single" w:sz="4" w:space="0" w:color="7F7F7F"/>
              <w:bottom w:val="single" w:sz="4" w:space="0" w:color="7F7F7F"/>
            </w:tcBorders>
            <w:shd w:val="clear" w:color="auto" w:fill="auto"/>
          </w:tcPr>
          <w:p w14:paraId="390616B3" w14:textId="77777777" w:rsidR="00A76048" w:rsidRPr="00A76048" w:rsidRDefault="00A76048" w:rsidP="00A76048">
            <w:pPr>
              <w:rPr>
                <w:rFonts w:cs="Arial"/>
              </w:rPr>
            </w:pPr>
            <w:r w:rsidRPr="00A76048">
              <w:rPr>
                <w:rFonts w:cs="Arial"/>
              </w:rPr>
              <w:t>Cidadania</w:t>
            </w:r>
          </w:p>
        </w:tc>
      </w:tr>
      <w:tr w:rsidR="00A76048" w:rsidRPr="00A76048" w14:paraId="6B97783D" w14:textId="77777777" w:rsidTr="00E06431">
        <w:trPr>
          <w:trHeight w:val="515"/>
        </w:trPr>
        <w:tc>
          <w:tcPr>
            <w:tcW w:w="1770" w:type="dxa"/>
            <w:shd w:val="clear" w:color="auto" w:fill="auto"/>
          </w:tcPr>
          <w:p w14:paraId="0B610A19" w14:textId="77777777" w:rsidR="00A76048" w:rsidRPr="00A76048" w:rsidRDefault="00A76048" w:rsidP="00A76048">
            <w:pPr>
              <w:rPr>
                <w:rFonts w:cs="Arial"/>
                <w:b/>
                <w:bCs/>
              </w:rPr>
            </w:pPr>
            <w:r w:rsidRPr="00A76048">
              <w:rPr>
                <w:rFonts w:cs="Arial"/>
                <w:b/>
                <w:bCs/>
              </w:rPr>
              <w:t>Sujeito 5</w:t>
            </w:r>
          </w:p>
        </w:tc>
        <w:tc>
          <w:tcPr>
            <w:tcW w:w="7467" w:type="dxa"/>
            <w:shd w:val="clear" w:color="auto" w:fill="auto"/>
          </w:tcPr>
          <w:p w14:paraId="24CD1B27" w14:textId="77777777" w:rsidR="00A76048" w:rsidRPr="00A76048" w:rsidRDefault="00A76048" w:rsidP="00A76048">
            <w:pPr>
              <w:rPr>
                <w:rFonts w:cs="Arial"/>
              </w:rPr>
            </w:pPr>
            <w:r w:rsidRPr="00A76048">
              <w:rPr>
                <w:rFonts w:cs="Arial"/>
              </w:rPr>
              <w:t>Esse trabalho é realizado por meio dos grupos socioeducativos, onde os psicólogos, educadores assistentes sociais promovem reuniões. Nesses encontros são abordados temas que trabalham mercado de trabalho, a identificação com determinadas áreas, são realizados testes vocacionais e quando tem a oportunidade eles são levados para participar de feiras de profissões para que possam ter contato e tirar dúvidas de algumas áreas em questão.</w:t>
            </w:r>
          </w:p>
        </w:tc>
      </w:tr>
      <w:tr w:rsidR="00A76048" w:rsidRPr="00A76048" w14:paraId="37B488C9" w14:textId="77777777" w:rsidTr="00E06431">
        <w:trPr>
          <w:trHeight w:val="2009"/>
        </w:trPr>
        <w:tc>
          <w:tcPr>
            <w:tcW w:w="1770" w:type="dxa"/>
            <w:tcBorders>
              <w:top w:val="single" w:sz="4" w:space="0" w:color="7F7F7F"/>
              <w:bottom w:val="single" w:sz="4" w:space="0" w:color="7F7F7F"/>
            </w:tcBorders>
            <w:shd w:val="clear" w:color="auto" w:fill="auto"/>
          </w:tcPr>
          <w:p w14:paraId="2CECAA88" w14:textId="77777777" w:rsidR="00A76048" w:rsidRPr="00A76048" w:rsidRDefault="00A76048" w:rsidP="00A76048">
            <w:pPr>
              <w:rPr>
                <w:rFonts w:cs="Arial"/>
                <w:b/>
                <w:bCs/>
              </w:rPr>
            </w:pPr>
            <w:r w:rsidRPr="00A76048">
              <w:rPr>
                <w:rFonts w:cs="Arial"/>
                <w:b/>
                <w:bCs/>
              </w:rPr>
              <w:t>Sujeito 6</w:t>
            </w:r>
          </w:p>
        </w:tc>
        <w:tc>
          <w:tcPr>
            <w:tcW w:w="7467" w:type="dxa"/>
            <w:tcBorders>
              <w:top w:val="single" w:sz="4" w:space="0" w:color="7F7F7F"/>
              <w:bottom w:val="single" w:sz="4" w:space="0" w:color="7F7F7F"/>
            </w:tcBorders>
            <w:shd w:val="clear" w:color="auto" w:fill="auto"/>
          </w:tcPr>
          <w:p w14:paraId="0E56EC51" w14:textId="77777777" w:rsidR="00A76048" w:rsidRPr="00A76048" w:rsidRDefault="00A76048" w:rsidP="00A76048">
            <w:pPr>
              <w:rPr>
                <w:rFonts w:cs="Arial"/>
              </w:rPr>
            </w:pPr>
            <w:r w:rsidRPr="00A76048">
              <w:rPr>
                <w:rFonts w:cs="Arial"/>
              </w:rPr>
              <w:t>Há um projeto direcionado para esse aspecto. Onde é trabalhado assuntos pertinentes ao mercado de trabalho, maturidade emocional, vida em sociedade, responsabilidade individual e coletiva entre outras abordagens que tem como objetivo dar condições ao adolescente para perceber-se e identificar-se como agente reflexivo, crítico e transformador de sua realidade em todas as esferas. O trabalho é feito com o parceria de voluntários, palestrantes e profissionais da educação, do mercado de trabalho e da saúde: professores, pedagogos, psicólogos, assistente social, enfermeiros, empreendedores do município, entre outros.</w:t>
            </w:r>
          </w:p>
        </w:tc>
      </w:tr>
    </w:tbl>
    <w:p w14:paraId="23F06B0D" w14:textId="77777777" w:rsidR="00A76048" w:rsidRPr="00A76048" w:rsidRDefault="00A76048" w:rsidP="00A76048">
      <w:pPr>
        <w:ind w:firstLine="709"/>
        <w:jc w:val="center"/>
        <w:rPr>
          <w:rStyle w:val="freebirdanalyticsviewquestiontitle"/>
          <w:rFonts w:cs="Arial"/>
          <w:b/>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Pr>
          <w:rStyle w:val="freebirdanalyticsviewquestiontitle"/>
          <w:rFonts w:cs="Arial"/>
          <w:color w:val="202124"/>
          <w:spacing w:val="1"/>
          <w:shd w:val="clear" w:color="auto" w:fill="FFFFFF"/>
        </w:rPr>
        <w:t>Autores (2</w:t>
      </w:r>
      <w:r w:rsidRPr="00A76048">
        <w:rPr>
          <w:rStyle w:val="freebirdanalyticsviewquestiontitle"/>
          <w:rFonts w:cs="Arial"/>
          <w:color w:val="202124"/>
          <w:spacing w:val="1"/>
          <w:shd w:val="clear" w:color="auto" w:fill="FFFFFF"/>
        </w:rPr>
        <w:t>020</w:t>
      </w:r>
      <w:r>
        <w:rPr>
          <w:rStyle w:val="freebirdanalyticsviewquestiontitle"/>
          <w:rFonts w:cs="Arial"/>
          <w:color w:val="202124"/>
          <w:spacing w:val="1"/>
          <w:shd w:val="clear" w:color="auto" w:fill="FFFFFF"/>
        </w:rPr>
        <w:t>)</w:t>
      </w:r>
    </w:p>
    <w:p w14:paraId="2F9BFC10" w14:textId="77777777" w:rsidR="004325EB" w:rsidRDefault="004325EB" w:rsidP="00B46CF5">
      <w:pPr>
        <w:ind w:firstLine="709"/>
        <w:rPr>
          <w:rFonts w:cs="Arial"/>
          <w:sz w:val="24"/>
          <w:szCs w:val="24"/>
        </w:rPr>
      </w:pPr>
    </w:p>
    <w:p w14:paraId="3D50083A" w14:textId="77777777" w:rsidR="004325EB" w:rsidRDefault="004325EB" w:rsidP="00B46CF5">
      <w:pPr>
        <w:ind w:firstLine="709"/>
        <w:rPr>
          <w:rFonts w:cs="Arial"/>
          <w:sz w:val="24"/>
          <w:szCs w:val="24"/>
        </w:rPr>
      </w:pPr>
    </w:p>
    <w:p w14:paraId="025152BD" w14:textId="53E74137" w:rsidR="00A76048" w:rsidRDefault="00691127" w:rsidP="00B46CF5">
      <w:pPr>
        <w:ind w:firstLine="709"/>
        <w:rPr>
          <w:rFonts w:cs="Arial"/>
          <w:sz w:val="24"/>
          <w:szCs w:val="24"/>
        </w:rPr>
      </w:pPr>
      <w:r>
        <w:rPr>
          <w:rFonts w:cs="Arial"/>
          <w:sz w:val="24"/>
          <w:szCs w:val="24"/>
        </w:rPr>
        <w:t xml:space="preserve">Os educadores explicaram como se é trabalhado o projeto de vida nas instituições, trabalhando sempre autonomia e protagonismos do aluno e o essencial os valores dos mesmos.  </w:t>
      </w:r>
    </w:p>
    <w:p w14:paraId="69BDC18E" w14:textId="77777777" w:rsidR="004325EB" w:rsidRPr="00B46CF5" w:rsidRDefault="004325EB" w:rsidP="00B46CF5">
      <w:pPr>
        <w:ind w:firstLine="709"/>
        <w:rPr>
          <w:rFonts w:cs="Arial"/>
          <w:sz w:val="24"/>
          <w:szCs w:val="24"/>
        </w:rPr>
      </w:pPr>
    </w:p>
    <w:p w14:paraId="1BC7634B" w14:textId="72A754FB" w:rsidR="00691127" w:rsidRDefault="00B46CF5" w:rsidP="00691127">
      <w:pPr>
        <w:ind w:firstLine="709"/>
        <w:rPr>
          <w:rFonts w:cs="Arial"/>
          <w:sz w:val="24"/>
          <w:szCs w:val="24"/>
        </w:rPr>
      </w:pPr>
      <w:r w:rsidRPr="00B46CF5">
        <w:rPr>
          <w:rStyle w:val="freebirdanalyticsviewquestiontitle"/>
          <w:rFonts w:cs="Arial"/>
          <w:color w:val="202124"/>
          <w:spacing w:val="1"/>
          <w:sz w:val="24"/>
          <w:szCs w:val="24"/>
          <w:shd w:val="clear" w:color="auto" w:fill="FFFFFF"/>
        </w:rPr>
        <w:t>A questão seguinte objetivava registrar o interesse/ vontade dos educadores de trabalhar o assunto caso.</w:t>
      </w:r>
      <w:r>
        <w:rPr>
          <w:rStyle w:val="freebirdanalyticsviewquestiontitle"/>
          <w:rFonts w:cs="Arial"/>
          <w:b/>
          <w:color w:val="202124"/>
          <w:spacing w:val="1"/>
          <w:shd w:val="clear" w:color="auto" w:fill="FFFFFF"/>
        </w:rPr>
        <w:t xml:space="preserve"> </w:t>
      </w:r>
      <w:r w:rsidR="00691127">
        <w:rPr>
          <w:rFonts w:cs="Arial"/>
          <w:sz w:val="24"/>
          <w:szCs w:val="24"/>
        </w:rPr>
        <w:t>Todos o</w:t>
      </w:r>
      <w:r>
        <w:rPr>
          <w:rFonts w:cs="Arial"/>
          <w:sz w:val="24"/>
          <w:szCs w:val="24"/>
        </w:rPr>
        <w:t>s educadores responderam que</w:t>
      </w:r>
      <w:r w:rsidR="00691127">
        <w:rPr>
          <w:rFonts w:cs="Arial"/>
          <w:sz w:val="24"/>
          <w:szCs w:val="24"/>
        </w:rPr>
        <w:t xml:space="preserve"> trabalharia sobre projeto de vida caso não fosse trabalhado nas instituições. </w:t>
      </w:r>
    </w:p>
    <w:p w14:paraId="4B38F7BF" w14:textId="77777777" w:rsidR="00A76048" w:rsidRPr="00A76048" w:rsidRDefault="00A76048" w:rsidP="00A76048">
      <w:pPr>
        <w:ind w:firstLine="709"/>
        <w:jc w:val="center"/>
        <w:rPr>
          <w:rFonts w:cs="Arial"/>
        </w:rPr>
      </w:pPr>
    </w:p>
    <w:p w14:paraId="63853E3A" w14:textId="77777777" w:rsidR="00A76048" w:rsidRPr="00A76048" w:rsidRDefault="00A76048" w:rsidP="00A76048">
      <w:pPr>
        <w:ind w:firstLine="709"/>
        <w:jc w:val="center"/>
        <w:rPr>
          <w:rFonts w:cs="Arial"/>
        </w:rPr>
      </w:pPr>
    </w:p>
    <w:p w14:paraId="4BD198BF" w14:textId="68643943" w:rsidR="00A76048" w:rsidRPr="004325EB" w:rsidRDefault="00B46CF5" w:rsidP="004325EB">
      <w:pPr>
        <w:ind w:firstLine="709"/>
        <w:jc w:val="center"/>
        <w:rPr>
          <w:rStyle w:val="freebirdanalyticsviewquestiontitle"/>
          <w:rFonts w:cs="Arial"/>
          <w:color w:val="202124"/>
          <w:spacing w:val="1"/>
          <w:shd w:val="clear" w:color="auto" w:fill="FFFFFF"/>
        </w:rPr>
      </w:pPr>
      <w:r>
        <w:rPr>
          <w:rStyle w:val="freebirdanalyticsviewquestiontitle"/>
          <w:rFonts w:cs="Arial"/>
          <w:b/>
          <w:color w:val="202124"/>
          <w:spacing w:val="1"/>
          <w:shd w:val="clear" w:color="auto" w:fill="FFFFFF"/>
        </w:rPr>
        <w:t>Tabela 3</w:t>
      </w:r>
      <w:r w:rsidR="00A76048" w:rsidRPr="00A76048">
        <w:rPr>
          <w:rStyle w:val="freebirdanalyticsviewquestiontitle"/>
          <w:rFonts w:cs="Arial"/>
          <w:b/>
          <w:color w:val="202124"/>
          <w:spacing w:val="1"/>
          <w:shd w:val="clear" w:color="auto" w:fill="FFFFFF"/>
        </w:rPr>
        <w:t xml:space="preserve">- </w:t>
      </w:r>
      <w:r w:rsidR="00A76048" w:rsidRPr="004325EB">
        <w:rPr>
          <w:rStyle w:val="freebirdanalyticsviewquestiontitle"/>
          <w:rFonts w:cs="Arial"/>
          <w:color w:val="202124"/>
          <w:spacing w:val="1"/>
          <w:shd w:val="clear" w:color="auto" w:fill="FFFFFF"/>
        </w:rPr>
        <w:t>Como abordaria esse assunto?</w:t>
      </w:r>
    </w:p>
    <w:tbl>
      <w:tblPr>
        <w:tblW w:w="8728" w:type="dxa"/>
        <w:tblBorders>
          <w:top w:val="single" w:sz="4" w:space="0" w:color="7F7F7F"/>
          <w:bottom w:val="single" w:sz="4" w:space="0" w:color="7F7F7F"/>
        </w:tblBorders>
        <w:tblLook w:val="04A0" w:firstRow="1" w:lastRow="0" w:firstColumn="1" w:lastColumn="0" w:noHBand="0" w:noVBand="1"/>
      </w:tblPr>
      <w:tblGrid>
        <w:gridCol w:w="1101"/>
        <w:gridCol w:w="7627"/>
      </w:tblGrid>
      <w:tr w:rsidR="00A76048" w:rsidRPr="00A76048" w14:paraId="4BEB97FC" w14:textId="77777777" w:rsidTr="00E06431">
        <w:trPr>
          <w:trHeight w:val="322"/>
        </w:trPr>
        <w:tc>
          <w:tcPr>
            <w:tcW w:w="1101" w:type="dxa"/>
            <w:tcBorders>
              <w:bottom w:val="single" w:sz="4" w:space="0" w:color="7F7F7F"/>
            </w:tcBorders>
            <w:shd w:val="clear" w:color="auto" w:fill="auto"/>
          </w:tcPr>
          <w:p w14:paraId="42DDBFE9"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1</w:t>
            </w:r>
          </w:p>
        </w:tc>
        <w:tc>
          <w:tcPr>
            <w:tcW w:w="7627" w:type="dxa"/>
            <w:tcBorders>
              <w:bottom w:val="single" w:sz="4" w:space="0" w:color="7F7F7F"/>
            </w:tcBorders>
            <w:shd w:val="clear" w:color="auto" w:fill="auto"/>
          </w:tcPr>
          <w:p w14:paraId="50183665" w14:textId="77777777" w:rsidR="00A76048" w:rsidRPr="00A76048" w:rsidRDefault="00A76048" w:rsidP="00CD6213">
            <w:pPr>
              <w:rPr>
                <w:rFonts w:cs="Arial"/>
                <w:bCs/>
              </w:rPr>
            </w:pPr>
            <w:r w:rsidRPr="00A76048">
              <w:rPr>
                <w:rFonts w:cs="Arial"/>
                <w:bCs/>
              </w:rPr>
              <w:t>Através do conhecimento deles é realidade em que vive.</w:t>
            </w:r>
          </w:p>
        </w:tc>
      </w:tr>
      <w:tr w:rsidR="00A76048" w:rsidRPr="00A76048" w14:paraId="3076D95D" w14:textId="77777777" w:rsidTr="00E06431">
        <w:trPr>
          <w:trHeight w:val="312"/>
        </w:trPr>
        <w:tc>
          <w:tcPr>
            <w:tcW w:w="1101" w:type="dxa"/>
            <w:tcBorders>
              <w:top w:val="single" w:sz="4" w:space="0" w:color="7F7F7F"/>
              <w:bottom w:val="single" w:sz="4" w:space="0" w:color="7F7F7F"/>
            </w:tcBorders>
            <w:shd w:val="clear" w:color="auto" w:fill="auto"/>
          </w:tcPr>
          <w:p w14:paraId="2832697A"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2</w:t>
            </w:r>
          </w:p>
        </w:tc>
        <w:tc>
          <w:tcPr>
            <w:tcW w:w="7627" w:type="dxa"/>
            <w:tcBorders>
              <w:top w:val="single" w:sz="4" w:space="0" w:color="7F7F7F"/>
              <w:bottom w:val="single" w:sz="4" w:space="0" w:color="7F7F7F"/>
            </w:tcBorders>
            <w:shd w:val="clear" w:color="auto" w:fill="auto"/>
          </w:tcPr>
          <w:p w14:paraId="31053960" w14:textId="77777777" w:rsidR="00A76048" w:rsidRPr="00A76048" w:rsidRDefault="00A76048" w:rsidP="00CD6213">
            <w:pPr>
              <w:rPr>
                <w:rFonts w:cs="Arial"/>
              </w:rPr>
            </w:pPr>
            <w:r w:rsidRPr="00A76048">
              <w:rPr>
                <w:rFonts w:cs="Arial"/>
                <w:color w:val="202124"/>
                <w:spacing w:val="3"/>
                <w:shd w:val="clear" w:color="auto" w:fill="FFFFFF"/>
              </w:rPr>
              <w:t>Faria uma roda de conversa para que todos se sentissem confortável, faria dinâmica acerca do projeto de vida.</w:t>
            </w:r>
          </w:p>
        </w:tc>
      </w:tr>
      <w:tr w:rsidR="00A76048" w:rsidRPr="00A76048" w14:paraId="534A1A46" w14:textId="77777777" w:rsidTr="00E06431">
        <w:trPr>
          <w:trHeight w:val="322"/>
        </w:trPr>
        <w:tc>
          <w:tcPr>
            <w:tcW w:w="1101" w:type="dxa"/>
            <w:shd w:val="clear" w:color="auto" w:fill="auto"/>
          </w:tcPr>
          <w:p w14:paraId="5A7D952F"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3</w:t>
            </w:r>
          </w:p>
        </w:tc>
        <w:tc>
          <w:tcPr>
            <w:tcW w:w="7627" w:type="dxa"/>
            <w:shd w:val="clear" w:color="auto" w:fill="auto"/>
          </w:tcPr>
          <w:p w14:paraId="1ED10218" w14:textId="77777777" w:rsidR="00A76048" w:rsidRPr="00A76048" w:rsidRDefault="00A76048" w:rsidP="00CD6213">
            <w:pPr>
              <w:rPr>
                <w:rFonts w:cs="Arial"/>
              </w:rPr>
            </w:pPr>
            <w:r w:rsidRPr="00A76048">
              <w:rPr>
                <w:rFonts w:cs="Arial"/>
              </w:rPr>
              <w:t>Habilidades sociais.</w:t>
            </w:r>
          </w:p>
        </w:tc>
      </w:tr>
      <w:tr w:rsidR="00A76048" w:rsidRPr="00A76048" w14:paraId="329060EB" w14:textId="77777777" w:rsidTr="00E06431">
        <w:trPr>
          <w:trHeight w:val="312"/>
        </w:trPr>
        <w:tc>
          <w:tcPr>
            <w:tcW w:w="1101" w:type="dxa"/>
            <w:tcBorders>
              <w:top w:val="single" w:sz="4" w:space="0" w:color="7F7F7F"/>
              <w:bottom w:val="single" w:sz="4" w:space="0" w:color="7F7F7F"/>
            </w:tcBorders>
            <w:shd w:val="clear" w:color="auto" w:fill="auto"/>
          </w:tcPr>
          <w:p w14:paraId="5CDEDB2D"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4</w:t>
            </w:r>
          </w:p>
        </w:tc>
        <w:tc>
          <w:tcPr>
            <w:tcW w:w="7627" w:type="dxa"/>
            <w:tcBorders>
              <w:top w:val="single" w:sz="4" w:space="0" w:color="7F7F7F"/>
              <w:bottom w:val="single" w:sz="4" w:space="0" w:color="7F7F7F"/>
            </w:tcBorders>
            <w:shd w:val="clear" w:color="auto" w:fill="auto"/>
          </w:tcPr>
          <w:p w14:paraId="6C8B2ED4" w14:textId="59032999" w:rsidR="00A76048" w:rsidRPr="00A76048" w:rsidRDefault="006E6645" w:rsidP="00CD6213">
            <w:pPr>
              <w:rPr>
                <w:rFonts w:cs="Arial"/>
              </w:rPr>
            </w:pPr>
            <w:r>
              <w:rPr>
                <w:rFonts w:cs="Arial"/>
              </w:rPr>
              <w:t>Não respondeu</w:t>
            </w:r>
          </w:p>
        </w:tc>
      </w:tr>
      <w:tr w:rsidR="00A76048" w:rsidRPr="00A76048" w14:paraId="5CC96C85" w14:textId="77777777" w:rsidTr="00E06431">
        <w:trPr>
          <w:trHeight w:val="312"/>
        </w:trPr>
        <w:tc>
          <w:tcPr>
            <w:tcW w:w="1101" w:type="dxa"/>
            <w:shd w:val="clear" w:color="auto" w:fill="auto"/>
          </w:tcPr>
          <w:p w14:paraId="67E2F268"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5</w:t>
            </w:r>
          </w:p>
        </w:tc>
        <w:tc>
          <w:tcPr>
            <w:tcW w:w="7627" w:type="dxa"/>
            <w:shd w:val="clear" w:color="auto" w:fill="auto"/>
          </w:tcPr>
          <w:p w14:paraId="087A7439" w14:textId="1660BD2B" w:rsidR="00A76048" w:rsidRPr="00A76048" w:rsidRDefault="006E6645" w:rsidP="00CD6213">
            <w:pPr>
              <w:rPr>
                <w:rFonts w:cs="Arial"/>
              </w:rPr>
            </w:pPr>
            <w:r>
              <w:rPr>
                <w:rFonts w:cs="Arial"/>
              </w:rPr>
              <w:t>Não respondeu</w:t>
            </w:r>
          </w:p>
        </w:tc>
      </w:tr>
      <w:tr w:rsidR="00A76048" w:rsidRPr="00A76048" w14:paraId="62B11A80" w14:textId="77777777" w:rsidTr="00E06431">
        <w:trPr>
          <w:trHeight w:val="332"/>
        </w:trPr>
        <w:tc>
          <w:tcPr>
            <w:tcW w:w="1101" w:type="dxa"/>
            <w:tcBorders>
              <w:top w:val="single" w:sz="4" w:space="0" w:color="7F7F7F"/>
              <w:bottom w:val="single" w:sz="4" w:space="0" w:color="7F7F7F"/>
            </w:tcBorders>
            <w:shd w:val="clear" w:color="auto" w:fill="auto"/>
          </w:tcPr>
          <w:p w14:paraId="365524E6" w14:textId="77777777" w:rsidR="00A76048" w:rsidRPr="00A76048" w:rsidRDefault="00A76048" w:rsidP="00CD6213">
            <w:pPr>
              <w:jc w:val="center"/>
              <w:rPr>
                <w:rStyle w:val="freebirdanalyticsviewquestiontitle"/>
                <w:rFonts w:cs="Arial"/>
                <w:b/>
                <w:bCs/>
                <w:color w:val="202124"/>
                <w:spacing w:val="1"/>
                <w:shd w:val="clear" w:color="auto" w:fill="FFFFFF"/>
              </w:rPr>
            </w:pPr>
            <w:r w:rsidRPr="00A76048">
              <w:rPr>
                <w:rStyle w:val="freebirdanalyticsviewquestiontitle"/>
                <w:rFonts w:cs="Arial"/>
                <w:b/>
                <w:bCs/>
                <w:color w:val="202124"/>
                <w:spacing w:val="1"/>
                <w:shd w:val="clear" w:color="auto" w:fill="FFFFFF"/>
              </w:rPr>
              <w:t>Sujeito 6</w:t>
            </w:r>
          </w:p>
        </w:tc>
        <w:tc>
          <w:tcPr>
            <w:tcW w:w="7627" w:type="dxa"/>
            <w:tcBorders>
              <w:top w:val="single" w:sz="4" w:space="0" w:color="7F7F7F"/>
              <w:bottom w:val="single" w:sz="4" w:space="0" w:color="7F7F7F"/>
            </w:tcBorders>
            <w:shd w:val="clear" w:color="auto" w:fill="auto"/>
          </w:tcPr>
          <w:p w14:paraId="7B756BAF" w14:textId="77777777" w:rsidR="00A76048" w:rsidRPr="00A76048" w:rsidRDefault="00A76048" w:rsidP="00CD6213">
            <w:pPr>
              <w:rPr>
                <w:rFonts w:cs="Arial"/>
              </w:rPr>
            </w:pPr>
            <w:r w:rsidRPr="00A76048">
              <w:rPr>
                <w:rFonts w:cs="Arial"/>
                <w:color w:val="202124"/>
                <w:spacing w:val="3"/>
                <w:shd w:val="clear" w:color="auto" w:fill="FFFFFF"/>
              </w:rPr>
              <w:t>Esse é um tema muito importante, por isso exige uma preparação de temas e por meio deles começar a propor alguns questionamentos de forma dinâmica e descontraída.</w:t>
            </w:r>
          </w:p>
        </w:tc>
      </w:tr>
    </w:tbl>
    <w:p w14:paraId="3F527924" w14:textId="16CD3685" w:rsidR="00A76048" w:rsidRDefault="00A76048" w:rsidP="00CD6213">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Pr="00CD6213">
        <w:rPr>
          <w:rStyle w:val="freebirdanalyticsviewquestiontitle"/>
          <w:rFonts w:cs="Arial"/>
          <w:color w:val="202124"/>
          <w:spacing w:val="1"/>
          <w:shd w:val="clear" w:color="auto" w:fill="FFFFFF"/>
        </w:rPr>
        <w:t>Autores</w:t>
      </w:r>
      <w:r w:rsidR="00CD6213">
        <w:rPr>
          <w:rStyle w:val="freebirdanalyticsviewquestiontitle"/>
          <w:rFonts w:cs="Arial"/>
          <w:color w:val="202124"/>
          <w:spacing w:val="1"/>
          <w:shd w:val="clear" w:color="auto" w:fill="FFFFFF"/>
        </w:rPr>
        <w:t xml:space="preserve"> (</w:t>
      </w:r>
      <w:r w:rsidRPr="00CD6213">
        <w:rPr>
          <w:rStyle w:val="freebirdanalyticsviewquestiontitle"/>
          <w:rFonts w:cs="Arial"/>
          <w:color w:val="202124"/>
          <w:spacing w:val="1"/>
          <w:shd w:val="clear" w:color="auto" w:fill="FFFFFF"/>
        </w:rPr>
        <w:t>2020</w:t>
      </w:r>
      <w:r w:rsidR="00CD6213">
        <w:rPr>
          <w:rStyle w:val="freebirdanalyticsviewquestiontitle"/>
          <w:rFonts w:cs="Arial"/>
          <w:color w:val="202124"/>
          <w:spacing w:val="1"/>
          <w:shd w:val="clear" w:color="auto" w:fill="FFFFFF"/>
        </w:rPr>
        <w:t>)</w:t>
      </w:r>
    </w:p>
    <w:p w14:paraId="374D940E" w14:textId="77777777" w:rsidR="00A76048" w:rsidRPr="00A76048" w:rsidRDefault="00A76048" w:rsidP="004325EB">
      <w:pPr>
        <w:rPr>
          <w:rFonts w:cs="Arial"/>
          <w:vanish/>
        </w:rPr>
      </w:pPr>
    </w:p>
    <w:p w14:paraId="3635BAD2" w14:textId="77777777" w:rsidR="00A76048" w:rsidRPr="00A76048" w:rsidRDefault="00A76048" w:rsidP="00A76048">
      <w:pPr>
        <w:ind w:firstLine="709"/>
        <w:rPr>
          <w:rFonts w:cs="Arial"/>
          <w:b/>
          <w:sz w:val="24"/>
          <w:szCs w:val="24"/>
        </w:rPr>
      </w:pPr>
    </w:p>
    <w:p w14:paraId="68FA40C5" w14:textId="6FB34125" w:rsidR="00A76048" w:rsidRPr="004325EB" w:rsidRDefault="00B46CF5" w:rsidP="004325EB">
      <w:pPr>
        <w:ind w:firstLine="709"/>
        <w:jc w:val="center"/>
        <w:rPr>
          <w:rFonts w:cs="Arial"/>
          <w:b/>
          <w:color w:val="202124"/>
          <w:spacing w:val="1"/>
          <w:shd w:val="clear" w:color="auto" w:fill="FFFFFF"/>
        </w:rPr>
      </w:pPr>
      <w:r>
        <w:rPr>
          <w:rStyle w:val="freebirdanalyticsviewquestiontitle"/>
          <w:rFonts w:cs="Arial"/>
          <w:b/>
          <w:color w:val="202124"/>
          <w:spacing w:val="1"/>
          <w:shd w:val="clear" w:color="auto" w:fill="FFFFFF"/>
        </w:rPr>
        <w:t>Tabela 4</w:t>
      </w:r>
      <w:r w:rsidR="004325EB">
        <w:rPr>
          <w:rStyle w:val="freebirdanalyticsviewquestiontitle"/>
          <w:rFonts w:cs="Arial"/>
          <w:b/>
          <w:color w:val="202124"/>
          <w:spacing w:val="1"/>
          <w:shd w:val="clear" w:color="auto" w:fill="FFFFFF"/>
        </w:rPr>
        <w:t xml:space="preserve"> </w:t>
      </w:r>
      <w:r w:rsidR="00A76048" w:rsidRPr="00A76048">
        <w:rPr>
          <w:rStyle w:val="freebirdanalyticsviewquestiontitle"/>
          <w:rFonts w:cs="Arial"/>
          <w:b/>
          <w:color w:val="202124"/>
          <w:spacing w:val="1"/>
          <w:shd w:val="clear" w:color="auto" w:fill="FFFFFF"/>
        </w:rPr>
        <w:t xml:space="preserve">- </w:t>
      </w:r>
      <w:r w:rsidR="00A76048" w:rsidRPr="004325EB">
        <w:rPr>
          <w:rFonts w:cs="Arial"/>
          <w:color w:val="202124"/>
          <w:spacing w:val="2"/>
          <w:shd w:val="clear" w:color="auto" w:fill="FFFFFF"/>
        </w:rPr>
        <w:t>Qual a importância de trabalhar sobre projeto de vida com esses adolescentes?</w:t>
      </w:r>
    </w:p>
    <w:tbl>
      <w:tblPr>
        <w:tblW w:w="9322" w:type="dxa"/>
        <w:tblBorders>
          <w:top w:val="single" w:sz="4" w:space="0" w:color="7F7F7F"/>
          <w:bottom w:val="single" w:sz="4" w:space="0" w:color="7F7F7F"/>
        </w:tblBorders>
        <w:tblLook w:val="04A0" w:firstRow="1" w:lastRow="0" w:firstColumn="1" w:lastColumn="0" w:noHBand="0" w:noVBand="1"/>
      </w:tblPr>
      <w:tblGrid>
        <w:gridCol w:w="1787"/>
        <w:gridCol w:w="7535"/>
      </w:tblGrid>
      <w:tr w:rsidR="00A76048" w:rsidRPr="00A76048" w14:paraId="010A7D6D" w14:textId="77777777" w:rsidTr="00E06431">
        <w:trPr>
          <w:trHeight w:val="495"/>
        </w:trPr>
        <w:tc>
          <w:tcPr>
            <w:tcW w:w="1787" w:type="dxa"/>
            <w:tcBorders>
              <w:bottom w:val="single" w:sz="4" w:space="0" w:color="7F7F7F"/>
            </w:tcBorders>
            <w:shd w:val="clear" w:color="auto" w:fill="auto"/>
          </w:tcPr>
          <w:p w14:paraId="6393C05F" w14:textId="77777777" w:rsidR="00A76048" w:rsidRPr="00A76048" w:rsidRDefault="00A76048" w:rsidP="00CD6213">
            <w:pPr>
              <w:rPr>
                <w:rFonts w:cs="Arial"/>
                <w:b/>
                <w:bCs/>
              </w:rPr>
            </w:pPr>
            <w:r w:rsidRPr="00A76048">
              <w:rPr>
                <w:rFonts w:cs="Arial"/>
                <w:b/>
                <w:bCs/>
              </w:rPr>
              <w:t>Sujeito 1</w:t>
            </w:r>
          </w:p>
        </w:tc>
        <w:tc>
          <w:tcPr>
            <w:tcW w:w="7535" w:type="dxa"/>
            <w:tcBorders>
              <w:bottom w:val="single" w:sz="4" w:space="0" w:color="7F7F7F"/>
            </w:tcBorders>
            <w:shd w:val="clear" w:color="auto" w:fill="auto"/>
          </w:tcPr>
          <w:p w14:paraId="3647F18D" w14:textId="77777777" w:rsidR="00A76048" w:rsidRPr="00A76048" w:rsidRDefault="00A76048" w:rsidP="00CD6213">
            <w:pPr>
              <w:rPr>
                <w:rFonts w:cs="Arial"/>
                <w:bCs/>
              </w:rPr>
            </w:pPr>
            <w:r w:rsidRPr="00A76048">
              <w:rPr>
                <w:rFonts w:cs="Arial"/>
                <w:bCs/>
              </w:rPr>
              <w:t>É fundamental mostrar pra eles que podem realizar seu sonho de vida, uma profissão que eles podem sim ter futuro, que independente da realidade que hoje vivem rodeados de drogas, os caminhos que parece mais fácil. Que vale a pena batalhar, estudar e traçar um plano de vida.</w:t>
            </w:r>
          </w:p>
        </w:tc>
      </w:tr>
      <w:tr w:rsidR="00A76048" w:rsidRPr="00A76048" w14:paraId="2689F2A0" w14:textId="77777777" w:rsidTr="00E06431">
        <w:trPr>
          <w:trHeight w:val="267"/>
        </w:trPr>
        <w:tc>
          <w:tcPr>
            <w:tcW w:w="1787" w:type="dxa"/>
            <w:tcBorders>
              <w:top w:val="single" w:sz="4" w:space="0" w:color="7F7F7F"/>
              <w:bottom w:val="single" w:sz="4" w:space="0" w:color="7F7F7F"/>
            </w:tcBorders>
            <w:shd w:val="clear" w:color="auto" w:fill="auto"/>
          </w:tcPr>
          <w:p w14:paraId="0A7A71DA" w14:textId="77777777" w:rsidR="00A76048" w:rsidRPr="00A76048" w:rsidRDefault="00A76048" w:rsidP="00CD6213">
            <w:pPr>
              <w:rPr>
                <w:rFonts w:cs="Arial"/>
                <w:b/>
                <w:bCs/>
              </w:rPr>
            </w:pPr>
            <w:r w:rsidRPr="00A76048">
              <w:rPr>
                <w:rFonts w:cs="Arial"/>
                <w:b/>
                <w:bCs/>
              </w:rPr>
              <w:t>Sujeito 2</w:t>
            </w:r>
          </w:p>
        </w:tc>
        <w:tc>
          <w:tcPr>
            <w:tcW w:w="7535" w:type="dxa"/>
            <w:tcBorders>
              <w:top w:val="single" w:sz="4" w:space="0" w:color="7F7F7F"/>
              <w:bottom w:val="single" w:sz="4" w:space="0" w:color="7F7F7F"/>
            </w:tcBorders>
            <w:shd w:val="clear" w:color="auto" w:fill="auto"/>
          </w:tcPr>
          <w:p w14:paraId="166E74F7" w14:textId="77777777" w:rsidR="00A76048" w:rsidRPr="00A76048" w:rsidRDefault="00A76048" w:rsidP="00CD6213">
            <w:pPr>
              <w:rPr>
                <w:rFonts w:cs="Arial"/>
              </w:rPr>
            </w:pPr>
            <w:r w:rsidRPr="00A76048">
              <w:rPr>
                <w:rFonts w:cs="Arial"/>
              </w:rPr>
              <w:t>Conhecimento pessoal (identidade)</w:t>
            </w:r>
          </w:p>
        </w:tc>
      </w:tr>
      <w:tr w:rsidR="00A76048" w:rsidRPr="00A76048" w14:paraId="3976D300" w14:textId="77777777" w:rsidTr="00E06431">
        <w:trPr>
          <w:trHeight w:val="404"/>
        </w:trPr>
        <w:tc>
          <w:tcPr>
            <w:tcW w:w="1787" w:type="dxa"/>
            <w:shd w:val="clear" w:color="auto" w:fill="auto"/>
          </w:tcPr>
          <w:p w14:paraId="152D9984" w14:textId="77777777" w:rsidR="00A76048" w:rsidRPr="00A76048" w:rsidRDefault="00A76048" w:rsidP="00CD6213">
            <w:pPr>
              <w:rPr>
                <w:rFonts w:cs="Arial"/>
                <w:b/>
                <w:bCs/>
              </w:rPr>
            </w:pPr>
            <w:r w:rsidRPr="00A76048">
              <w:rPr>
                <w:rFonts w:cs="Arial"/>
                <w:b/>
                <w:bCs/>
              </w:rPr>
              <w:lastRenderedPageBreak/>
              <w:t>Sujeito 3</w:t>
            </w:r>
          </w:p>
        </w:tc>
        <w:tc>
          <w:tcPr>
            <w:tcW w:w="7535" w:type="dxa"/>
            <w:shd w:val="clear" w:color="auto" w:fill="auto"/>
          </w:tcPr>
          <w:p w14:paraId="11670D53" w14:textId="77777777" w:rsidR="00A76048" w:rsidRPr="00A76048" w:rsidRDefault="00A76048" w:rsidP="00CD6213">
            <w:pPr>
              <w:rPr>
                <w:rFonts w:cs="Arial"/>
              </w:rPr>
            </w:pPr>
            <w:r w:rsidRPr="00A76048">
              <w:rPr>
                <w:rFonts w:cs="Arial"/>
              </w:rPr>
              <w:t>A importância da empatia e da solidariedade entre os próximos sendo líderes pensantes em meio a sociedade em que vivem.</w:t>
            </w:r>
          </w:p>
        </w:tc>
      </w:tr>
      <w:tr w:rsidR="00A76048" w:rsidRPr="00A76048" w14:paraId="4EC0A0C1" w14:textId="77777777" w:rsidTr="00E06431">
        <w:trPr>
          <w:trHeight w:val="520"/>
        </w:trPr>
        <w:tc>
          <w:tcPr>
            <w:tcW w:w="1787" w:type="dxa"/>
            <w:tcBorders>
              <w:top w:val="single" w:sz="4" w:space="0" w:color="7F7F7F"/>
              <w:bottom w:val="single" w:sz="4" w:space="0" w:color="7F7F7F"/>
            </w:tcBorders>
            <w:shd w:val="clear" w:color="auto" w:fill="auto"/>
          </w:tcPr>
          <w:p w14:paraId="1E897EC8" w14:textId="77777777" w:rsidR="00A76048" w:rsidRPr="00A76048" w:rsidRDefault="00A76048" w:rsidP="00CD6213">
            <w:pPr>
              <w:rPr>
                <w:rFonts w:cs="Arial"/>
                <w:b/>
                <w:bCs/>
              </w:rPr>
            </w:pPr>
            <w:r w:rsidRPr="00A76048">
              <w:rPr>
                <w:rFonts w:cs="Arial"/>
                <w:b/>
                <w:bCs/>
              </w:rPr>
              <w:t>Sujeito 4</w:t>
            </w:r>
          </w:p>
        </w:tc>
        <w:tc>
          <w:tcPr>
            <w:tcW w:w="7535" w:type="dxa"/>
            <w:tcBorders>
              <w:top w:val="single" w:sz="4" w:space="0" w:color="7F7F7F"/>
              <w:bottom w:val="single" w:sz="4" w:space="0" w:color="7F7F7F"/>
            </w:tcBorders>
            <w:shd w:val="clear" w:color="auto" w:fill="auto"/>
          </w:tcPr>
          <w:p w14:paraId="1BD17D4D" w14:textId="77777777" w:rsidR="00A76048" w:rsidRPr="00A76048" w:rsidRDefault="00A76048" w:rsidP="00CD6213">
            <w:pPr>
              <w:rPr>
                <w:rFonts w:cs="Arial"/>
              </w:rPr>
            </w:pPr>
            <w:r w:rsidRPr="00A76048">
              <w:rPr>
                <w:rFonts w:cs="Arial"/>
              </w:rPr>
              <w:t>Possibilitar o espaço de reflexão sobre o caminho que eles querem seguir</w:t>
            </w:r>
          </w:p>
        </w:tc>
      </w:tr>
      <w:tr w:rsidR="00A76048" w:rsidRPr="00A76048" w14:paraId="7C1B846F" w14:textId="77777777" w:rsidTr="00E06431">
        <w:trPr>
          <w:trHeight w:val="570"/>
        </w:trPr>
        <w:tc>
          <w:tcPr>
            <w:tcW w:w="1787" w:type="dxa"/>
            <w:shd w:val="clear" w:color="auto" w:fill="auto"/>
          </w:tcPr>
          <w:p w14:paraId="4EE3E547" w14:textId="77777777" w:rsidR="00A76048" w:rsidRPr="00A76048" w:rsidRDefault="00A76048" w:rsidP="00CD6213">
            <w:pPr>
              <w:rPr>
                <w:rFonts w:cs="Arial"/>
                <w:b/>
                <w:bCs/>
              </w:rPr>
            </w:pPr>
            <w:r w:rsidRPr="00A76048">
              <w:rPr>
                <w:rFonts w:cs="Arial"/>
                <w:b/>
                <w:bCs/>
              </w:rPr>
              <w:t>Sujeito 5</w:t>
            </w:r>
          </w:p>
        </w:tc>
        <w:tc>
          <w:tcPr>
            <w:tcW w:w="7535" w:type="dxa"/>
            <w:shd w:val="clear" w:color="auto" w:fill="auto"/>
          </w:tcPr>
          <w:p w14:paraId="17DFB47B" w14:textId="77777777" w:rsidR="00A76048" w:rsidRPr="00A76048" w:rsidRDefault="00A76048" w:rsidP="00CD6213">
            <w:pPr>
              <w:rPr>
                <w:rFonts w:cs="Arial"/>
              </w:rPr>
            </w:pPr>
            <w:r w:rsidRPr="00A76048">
              <w:rPr>
                <w:rFonts w:cs="Arial"/>
              </w:rPr>
              <w:t>A importância é de ajudar o aluno a fazer uma escolha tão importante que pode vir a transformar a vida dele. Essa fase da adolescência é cheia de transformações e cheia de pressão por parte dos pais e alguns casos os próprios alunos se cobram para não "errar" ao escolher uma profissão, para eles na maioria das vezes é tudo muito intenso e o nosso trabalho é ajuda-los a passar por esse processo e auxiliar nessa escolha.</w:t>
            </w:r>
          </w:p>
        </w:tc>
      </w:tr>
      <w:tr w:rsidR="00A76048" w:rsidRPr="00A76048" w14:paraId="77798D9B" w14:textId="77777777" w:rsidTr="00E06431">
        <w:trPr>
          <w:trHeight w:val="2223"/>
        </w:trPr>
        <w:tc>
          <w:tcPr>
            <w:tcW w:w="1787" w:type="dxa"/>
            <w:tcBorders>
              <w:top w:val="single" w:sz="4" w:space="0" w:color="7F7F7F"/>
              <w:bottom w:val="single" w:sz="4" w:space="0" w:color="7F7F7F"/>
            </w:tcBorders>
            <w:shd w:val="clear" w:color="auto" w:fill="auto"/>
          </w:tcPr>
          <w:p w14:paraId="46B4878A" w14:textId="77777777" w:rsidR="00A76048" w:rsidRPr="00A76048" w:rsidRDefault="00A76048" w:rsidP="00CD6213">
            <w:pPr>
              <w:rPr>
                <w:rFonts w:cs="Arial"/>
                <w:b/>
                <w:bCs/>
              </w:rPr>
            </w:pPr>
            <w:r w:rsidRPr="00A76048">
              <w:rPr>
                <w:rFonts w:cs="Arial"/>
                <w:b/>
                <w:bCs/>
              </w:rPr>
              <w:t>Sujeito 6</w:t>
            </w:r>
          </w:p>
        </w:tc>
        <w:tc>
          <w:tcPr>
            <w:tcW w:w="7535" w:type="dxa"/>
            <w:tcBorders>
              <w:top w:val="single" w:sz="4" w:space="0" w:color="7F7F7F"/>
              <w:bottom w:val="single" w:sz="4" w:space="0" w:color="7F7F7F"/>
            </w:tcBorders>
            <w:shd w:val="clear" w:color="auto" w:fill="auto"/>
          </w:tcPr>
          <w:p w14:paraId="16C0A4A8" w14:textId="77777777" w:rsidR="00A76048" w:rsidRPr="00A76048" w:rsidRDefault="00A76048" w:rsidP="00CD6213">
            <w:pPr>
              <w:rPr>
                <w:rFonts w:cs="Arial"/>
              </w:rPr>
            </w:pPr>
            <w:r w:rsidRPr="00A76048">
              <w:rPr>
                <w:rFonts w:cs="Arial"/>
              </w:rPr>
              <w:t xml:space="preserve">O trabalho nesse aspecto tem como objetivo nortear o planejamento a longo prazo em nossas vidas. A partir desse pressuposto, a importância fica evidente. Possibilitar ao jovem conhecimentos, recursos, estratégias que o permita criar uma perspectiva de futuro e trabalhar direcionando seus esforços e foco nisso. Antecipar e operacionalizar através do planejamento a vida, se forma que possa alcançar seus anseios e objetivos. Auxiliá-lo no caminho que deseja ser percorrido. Quantos jovens saem do ensino médio sem conseguir ter em mente objetivos claros quanto ao futuro. E nesse processo se perdem, deixando de alçar </w:t>
            </w:r>
            <w:proofErr w:type="spellStart"/>
            <w:r w:rsidRPr="00A76048">
              <w:rPr>
                <w:rFonts w:cs="Arial"/>
              </w:rPr>
              <w:t>vôos</w:t>
            </w:r>
            <w:proofErr w:type="spellEnd"/>
            <w:r w:rsidRPr="00A76048">
              <w:rPr>
                <w:rFonts w:cs="Arial"/>
              </w:rPr>
              <w:t xml:space="preserve"> mais longes. Ou frustrando-se por atuar em uma área que dói sendo levado, sem que tivesse a possibilidade de avaliar as demais oportunidades. Seria, sem dúvidas, de grande valor para o jovem e a sociedade, se pudessem receber tutoria quanto ao projeto de vida.</w:t>
            </w:r>
          </w:p>
        </w:tc>
      </w:tr>
    </w:tbl>
    <w:p w14:paraId="0D3A6594" w14:textId="77777777" w:rsidR="00FF0E6F" w:rsidRDefault="00FF0E6F" w:rsidP="004325EB">
      <w:pPr>
        <w:rPr>
          <w:rStyle w:val="freebirdanalyticsviewquestiontitle"/>
          <w:rFonts w:cs="Arial"/>
          <w:b/>
          <w:color w:val="202124"/>
          <w:spacing w:val="1"/>
          <w:shd w:val="clear" w:color="auto" w:fill="FFFFFF"/>
        </w:rPr>
      </w:pPr>
    </w:p>
    <w:p w14:paraId="14579265" w14:textId="21DBF45F" w:rsidR="00A76048" w:rsidRDefault="00A76048" w:rsidP="00CD6213">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00CD6213">
        <w:rPr>
          <w:rStyle w:val="freebirdanalyticsviewquestiontitle"/>
          <w:rFonts w:cs="Arial"/>
          <w:color w:val="202124"/>
          <w:spacing w:val="1"/>
          <w:shd w:val="clear" w:color="auto" w:fill="FFFFFF"/>
        </w:rPr>
        <w:t>Autores (</w:t>
      </w:r>
      <w:r w:rsidRPr="00CD6213">
        <w:rPr>
          <w:rStyle w:val="freebirdanalyticsviewquestiontitle"/>
          <w:rFonts w:cs="Arial"/>
          <w:color w:val="202124"/>
          <w:spacing w:val="1"/>
          <w:shd w:val="clear" w:color="auto" w:fill="FFFFFF"/>
        </w:rPr>
        <w:t>2020</w:t>
      </w:r>
      <w:r w:rsidR="00CD6213">
        <w:rPr>
          <w:rStyle w:val="freebirdanalyticsviewquestiontitle"/>
          <w:rFonts w:cs="Arial"/>
          <w:color w:val="202124"/>
          <w:spacing w:val="1"/>
          <w:shd w:val="clear" w:color="auto" w:fill="FFFFFF"/>
        </w:rPr>
        <w:t>)</w:t>
      </w:r>
    </w:p>
    <w:p w14:paraId="0E3A96EA" w14:textId="77777777" w:rsidR="006E6645" w:rsidRPr="00CD6213" w:rsidRDefault="006E6645" w:rsidP="00CD6213">
      <w:pPr>
        <w:ind w:firstLine="709"/>
        <w:jc w:val="center"/>
        <w:rPr>
          <w:rStyle w:val="freebirdanalyticsviewquestiontitle"/>
          <w:rFonts w:cs="Arial"/>
          <w:color w:val="202124"/>
          <w:spacing w:val="1"/>
          <w:shd w:val="clear" w:color="auto" w:fill="FFFFFF"/>
        </w:rPr>
      </w:pPr>
    </w:p>
    <w:p w14:paraId="23ABE60E" w14:textId="1B4E79DC" w:rsidR="00A76048" w:rsidRDefault="00691127" w:rsidP="00B46CF5">
      <w:pPr>
        <w:ind w:firstLine="709"/>
        <w:rPr>
          <w:rFonts w:cs="Arial"/>
          <w:sz w:val="24"/>
          <w:szCs w:val="24"/>
        </w:rPr>
      </w:pPr>
      <w:r>
        <w:rPr>
          <w:rFonts w:cs="Arial"/>
          <w:sz w:val="24"/>
          <w:szCs w:val="24"/>
        </w:rPr>
        <w:t xml:space="preserve">Os educadores explicaram que a importância de se trabalhar projeto de vida com os adolescentes e os jovens está na ajuda em fazer escolhas, planejamento futuro, promover reflexão, empatia e conhecimento pessoal e como essas habilidades fazem a diferença na vida dos mesmos. </w:t>
      </w:r>
    </w:p>
    <w:p w14:paraId="2CA5BD79" w14:textId="77777777" w:rsidR="003176B7" w:rsidRPr="00B46CF5" w:rsidRDefault="003176B7" w:rsidP="00B46CF5">
      <w:pPr>
        <w:ind w:firstLine="709"/>
        <w:rPr>
          <w:rFonts w:cs="Arial"/>
          <w:sz w:val="24"/>
          <w:szCs w:val="24"/>
        </w:rPr>
      </w:pPr>
    </w:p>
    <w:p w14:paraId="14A57F48" w14:textId="6FEE5753" w:rsidR="003A1CA3" w:rsidRPr="002D2C45" w:rsidRDefault="003A1CA3" w:rsidP="003A1CA3">
      <w:pPr>
        <w:ind w:firstLine="709"/>
        <w:rPr>
          <w:rFonts w:cs="Arial"/>
          <w:sz w:val="24"/>
          <w:szCs w:val="24"/>
        </w:rPr>
      </w:pPr>
      <w:r>
        <w:rPr>
          <w:rFonts w:cs="Arial"/>
          <w:sz w:val="24"/>
          <w:szCs w:val="24"/>
        </w:rPr>
        <w:t xml:space="preserve"> </w:t>
      </w:r>
      <w:r w:rsidR="00B46CF5">
        <w:rPr>
          <w:rFonts w:cs="Arial"/>
          <w:sz w:val="24"/>
          <w:szCs w:val="24"/>
        </w:rPr>
        <w:t>A próxima pergunta referia-se a abordar o Enem nas instituições, s</w:t>
      </w:r>
      <w:r>
        <w:rPr>
          <w:rFonts w:cs="Arial"/>
          <w:sz w:val="24"/>
          <w:szCs w:val="24"/>
        </w:rPr>
        <w:t>egundo os educadores (83,3 %) falam em algum momento sobre o Enem e (16,7 %) falaram que não trabalham o assunto.</w:t>
      </w:r>
    </w:p>
    <w:p w14:paraId="2C10989E" w14:textId="4D18D3F1" w:rsidR="00A76048" w:rsidRDefault="00A76048" w:rsidP="00A76048">
      <w:pPr>
        <w:ind w:firstLine="709"/>
        <w:rPr>
          <w:rFonts w:cs="Arial"/>
          <w:b/>
          <w:sz w:val="24"/>
          <w:szCs w:val="24"/>
        </w:rPr>
      </w:pPr>
    </w:p>
    <w:p w14:paraId="4C87A79B" w14:textId="0B35C419" w:rsidR="004325EB" w:rsidRDefault="004325EB" w:rsidP="00A76048">
      <w:pPr>
        <w:ind w:firstLine="709"/>
        <w:rPr>
          <w:rFonts w:cs="Arial"/>
          <w:b/>
          <w:sz w:val="24"/>
          <w:szCs w:val="24"/>
        </w:rPr>
      </w:pPr>
    </w:p>
    <w:p w14:paraId="28B09DF1" w14:textId="1AA7FC7F" w:rsidR="004325EB" w:rsidRDefault="004325EB" w:rsidP="00A76048">
      <w:pPr>
        <w:ind w:firstLine="709"/>
        <w:rPr>
          <w:rFonts w:cs="Arial"/>
          <w:b/>
          <w:sz w:val="24"/>
          <w:szCs w:val="24"/>
        </w:rPr>
      </w:pPr>
    </w:p>
    <w:p w14:paraId="398E54BA" w14:textId="24552D14" w:rsidR="004325EB" w:rsidRDefault="004325EB" w:rsidP="00A76048">
      <w:pPr>
        <w:ind w:firstLine="709"/>
        <w:rPr>
          <w:rFonts w:cs="Arial"/>
          <w:b/>
          <w:sz w:val="24"/>
          <w:szCs w:val="24"/>
        </w:rPr>
      </w:pPr>
    </w:p>
    <w:p w14:paraId="72AF1302" w14:textId="41791D27" w:rsidR="004325EB" w:rsidRDefault="004325EB" w:rsidP="00A76048">
      <w:pPr>
        <w:ind w:firstLine="709"/>
        <w:rPr>
          <w:rFonts w:cs="Arial"/>
          <w:b/>
          <w:sz w:val="24"/>
          <w:szCs w:val="24"/>
        </w:rPr>
      </w:pPr>
    </w:p>
    <w:p w14:paraId="5E602A85" w14:textId="2A4C29DA" w:rsidR="004325EB" w:rsidRDefault="004325EB" w:rsidP="00A76048">
      <w:pPr>
        <w:ind w:firstLine="709"/>
        <w:rPr>
          <w:rFonts w:cs="Arial"/>
          <w:b/>
          <w:sz w:val="24"/>
          <w:szCs w:val="24"/>
        </w:rPr>
      </w:pPr>
    </w:p>
    <w:p w14:paraId="46EE5B80" w14:textId="41390608" w:rsidR="004325EB" w:rsidRDefault="004325EB" w:rsidP="00A76048">
      <w:pPr>
        <w:ind w:firstLine="709"/>
        <w:rPr>
          <w:rFonts w:cs="Arial"/>
          <w:b/>
          <w:sz w:val="24"/>
          <w:szCs w:val="24"/>
        </w:rPr>
      </w:pPr>
    </w:p>
    <w:p w14:paraId="43A93427" w14:textId="4D428E70" w:rsidR="004325EB" w:rsidRDefault="004325EB" w:rsidP="00A76048">
      <w:pPr>
        <w:ind w:firstLine="709"/>
        <w:rPr>
          <w:rFonts w:cs="Arial"/>
          <w:b/>
          <w:sz w:val="24"/>
          <w:szCs w:val="24"/>
        </w:rPr>
      </w:pPr>
    </w:p>
    <w:p w14:paraId="0D5F4977" w14:textId="77777777" w:rsidR="004325EB" w:rsidRPr="00A76048" w:rsidRDefault="004325EB" w:rsidP="00A76048">
      <w:pPr>
        <w:ind w:firstLine="709"/>
        <w:rPr>
          <w:rFonts w:cs="Arial"/>
          <w:b/>
          <w:sz w:val="24"/>
          <w:szCs w:val="24"/>
        </w:rPr>
      </w:pPr>
    </w:p>
    <w:p w14:paraId="4C9F6911" w14:textId="593B2575" w:rsidR="00A76048" w:rsidRPr="004325EB" w:rsidRDefault="00B46CF5" w:rsidP="004325EB">
      <w:pPr>
        <w:ind w:firstLine="709"/>
        <w:jc w:val="center"/>
        <w:rPr>
          <w:rFonts w:cs="Arial"/>
        </w:rPr>
      </w:pPr>
      <w:r>
        <w:rPr>
          <w:rFonts w:cs="Arial"/>
          <w:b/>
        </w:rPr>
        <w:t>Figura 3</w:t>
      </w:r>
      <w:r w:rsidR="00A76048" w:rsidRPr="00A76048">
        <w:rPr>
          <w:rFonts w:cs="Arial"/>
          <w:b/>
        </w:rPr>
        <w:t xml:space="preserve"> – </w:t>
      </w:r>
      <w:r w:rsidR="00A76048" w:rsidRPr="004325EB">
        <w:rPr>
          <w:rFonts w:cs="Arial"/>
        </w:rPr>
        <w:t>Você acha que os jovens que frequentam o projeto tem conhecimento sobre qual a finalidade do FIES, PROUNI E SISU?</w:t>
      </w:r>
    </w:p>
    <w:p w14:paraId="1A8E9C7A" w14:textId="77777777" w:rsidR="00A76048" w:rsidRPr="00A76048" w:rsidRDefault="00A76048" w:rsidP="00A76048">
      <w:pPr>
        <w:ind w:firstLine="709"/>
        <w:jc w:val="center"/>
        <w:rPr>
          <w:rFonts w:cs="Arial"/>
          <w:b/>
          <w:noProof/>
          <w:sz w:val="24"/>
          <w:szCs w:val="24"/>
        </w:rPr>
      </w:pPr>
      <w:r w:rsidRPr="00A76048">
        <w:rPr>
          <w:rFonts w:cs="Arial"/>
          <w:b/>
          <w:noProof/>
          <w:sz w:val="24"/>
          <w:szCs w:val="24"/>
        </w:rPr>
        <w:lastRenderedPageBreak/>
        <w:drawing>
          <wp:inline distT="0" distB="0" distL="0" distR="0" wp14:anchorId="7A470AEC" wp14:editId="127AEFFB">
            <wp:extent cx="3524250" cy="1800225"/>
            <wp:effectExtent l="19050" t="0" r="0" b="0"/>
            <wp:docPr id="7" name="Imagem 7" descr="figu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 6"/>
                    <pic:cNvPicPr>
                      <a:picLocks noChangeAspect="1" noChangeArrowheads="1"/>
                    </pic:cNvPicPr>
                  </pic:nvPicPr>
                  <pic:blipFill>
                    <a:blip r:embed="rId9"/>
                    <a:srcRect t="18468"/>
                    <a:stretch>
                      <a:fillRect/>
                    </a:stretch>
                  </pic:blipFill>
                  <pic:spPr bwMode="auto">
                    <a:xfrm>
                      <a:off x="0" y="0"/>
                      <a:ext cx="3524250" cy="1800225"/>
                    </a:xfrm>
                    <a:prstGeom prst="rect">
                      <a:avLst/>
                    </a:prstGeom>
                    <a:noFill/>
                    <a:ln w="9525">
                      <a:noFill/>
                      <a:miter lim="800000"/>
                      <a:headEnd/>
                      <a:tailEnd/>
                    </a:ln>
                  </pic:spPr>
                </pic:pic>
              </a:graphicData>
            </a:graphic>
          </wp:inline>
        </w:drawing>
      </w:r>
    </w:p>
    <w:p w14:paraId="6C15ABFD" w14:textId="1B92077D" w:rsidR="00A76048" w:rsidRDefault="00A76048" w:rsidP="007732EF">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Pr="00CD6213">
        <w:rPr>
          <w:rStyle w:val="freebirdanalyticsviewquestiontitle"/>
          <w:rFonts w:cs="Arial"/>
          <w:color w:val="202124"/>
          <w:spacing w:val="1"/>
          <w:shd w:val="clear" w:color="auto" w:fill="FFFFFF"/>
        </w:rPr>
        <w:t>Autores</w:t>
      </w:r>
      <w:r w:rsidR="00CD6213" w:rsidRPr="00CD6213">
        <w:rPr>
          <w:rStyle w:val="freebirdanalyticsviewquestiontitle"/>
          <w:rFonts w:cs="Arial"/>
          <w:color w:val="202124"/>
          <w:spacing w:val="1"/>
          <w:shd w:val="clear" w:color="auto" w:fill="FFFFFF"/>
        </w:rPr>
        <w:t xml:space="preserve"> (</w:t>
      </w:r>
      <w:r w:rsidRPr="00CD6213">
        <w:rPr>
          <w:rStyle w:val="freebirdanalyticsviewquestiontitle"/>
          <w:rFonts w:cs="Arial"/>
          <w:color w:val="202124"/>
          <w:spacing w:val="1"/>
          <w:shd w:val="clear" w:color="auto" w:fill="FFFFFF"/>
        </w:rPr>
        <w:t>2020</w:t>
      </w:r>
      <w:r w:rsidR="00CD6213" w:rsidRPr="00CD6213">
        <w:rPr>
          <w:rStyle w:val="freebirdanalyticsviewquestiontitle"/>
          <w:rFonts w:cs="Arial"/>
          <w:color w:val="202124"/>
          <w:spacing w:val="1"/>
          <w:shd w:val="clear" w:color="auto" w:fill="FFFFFF"/>
        </w:rPr>
        <w:t>)</w:t>
      </w:r>
    </w:p>
    <w:p w14:paraId="4C361529" w14:textId="77777777" w:rsidR="004325EB" w:rsidRDefault="004325EB" w:rsidP="007732EF">
      <w:pPr>
        <w:ind w:firstLine="709"/>
        <w:jc w:val="center"/>
        <w:rPr>
          <w:rStyle w:val="freebirdanalyticsviewquestiontitle"/>
          <w:rFonts w:cs="Arial"/>
          <w:b/>
          <w:color w:val="202124"/>
          <w:spacing w:val="1"/>
          <w:shd w:val="clear" w:color="auto" w:fill="FFFFFF"/>
        </w:rPr>
      </w:pPr>
    </w:p>
    <w:p w14:paraId="1674078B" w14:textId="6FE630D5" w:rsidR="003A1CA3" w:rsidRDefault="004325EB" w:rsidP="003A1CA3">
      <w:pPr>
        <w:ind w:firstLine="709"/>
        <w:rPr>
          <w:rFonts w:cs="Arial"/>
          <w:sz w:val="24"/>
          <w:szCs w:val="24"/>
        </w:rPr>
      </w:pPr>
      <w:r>
        <w:rPr>
          <w:rFonts w:cs="Arial"/>
          <w:sz w:val="24"/>
          <w:szCs w:val="24"/>
        </w:rPr>
        <w:t xml:space="preserve">Metade </w:t>
      </w:r>
      <w:r w:rsidR="003A1CA3">
        <w:rPr>
          <w:rFonts w:cs="Arial"/>
          <w:sz w:val="24"/>
          <w:szCs w:val="24"/>
        </w:rPr>
        <w:t>(50%) dos educadores acreditam que os jovens que frequentam o projeto t</w:t>
      </w:r>
      <w:r w:rsidR="00702986">
        <w:rPr>
          <w:rFonts w:cs="Arial"/>
          <w:sz w:val="24"/>
          <w:szCs w:val="24"/>
        </w:rPr>
        <w:t>ê</w:t>
      </w:r>
      <w:r w:rsidR="003A1CA3">
        <w:rPr>
          <w:rFonts w:cs="Arial"/>
          <w:sz w:val="24"/>
          <w:szCs w:val="24"/>
        </w:rPr>
        <w:t xml:space="preserve">m conhecimento sobre a finalidade do FIES, PROUNI E SISU e (50%) acredita que não. Esses dados nos fazem refletir como a falta de informação pode influenciar no futuro dos alunos. </w:t>
      </w:r>
    </w:p>
    <w:p w14:paraId="6B40C2B9" w14:textId="2E7B15AA" w:rsidR="004325EB" w:rsidRDefault="004325EB" w:rsidP="003A1CA3">
      <w:pPr>
        <w:ind w:firstLine="709"/>
        <w:rPr>
          <w:rFonts w:cs="Arial"/>
          <w:sz w:val="24"/>
          <w:szCs w:val="24"/>
        </w:rPr>
      </w:pPr>
    </w:p>
    <w:p w14:paraId="42FAE84F" w14:textId="77777777" w:rsidR="004325EB" w:rsidRDefault="004325EB" w:rsidP="003A1CA3">
      <w:pPr>
        <w:ind w:firstLine="709"/>
        <w:rPr>
          <w:rFonts w:cs="Arial"/>
          <w:sz w:val="24"/>
          <w:szCs w:val="24"/>
        </w:rPr>
      </w:pPr>
    </w:p>
    <w:p w14:paraId="7C521212" w14:textId="77777777" w:rsidR="007732EF" w:rsidRPr="007732EF" w:rsidRDefault="007732EF" w:rsidP="003A1CA3">
      <w:pPr>
        <w:ind w:firstLine="709"/>
        <w:jc w:val="center"/>
        <w:rPr>
          <w:rFonts w:cs="Arial"/>
          <w:b/>
          <w:color w:val="202124"/>
          <w:spacing w:val="1"/>
          <w:shd w:val="clear" w:color="auto" w:fill="FFFFFF"/>
        </w:rPr>
      </w:pPr>
    </w:p>
    <w:p w14:paraId="0A471FDA" w14:textId="067689B4" w:rsidR="00A76048" w:rsidRPr="004325EB" w:rsidRDefault="00B46CF5" w:rsidP="004325EB">
      <w:pPr>
        <w:ind w:firstLine="709"/>
        <w:jc w:val="center"/>
        <w:rPr>
          <w:rFonts w:cs="Arial"/>
        </w:rPr>
      </w:pPr>
      <w:r>
        <w:rPr>
          <w:rFonts w:cs="Arial"/>
          <w:b/>
        </w:rPr>
        <w:t>Figura 4</w:t>
      </w:r>
      <w:r w:rsidR="00A76048" w:rsidRPr="00A76048">
        <w:rPr>
          <w:rFonts w:cs="Arial"/>
          <w:b/>
        </w:rPr>
        <w:t xml:space="preserve"> – </w:t>
      </w:r>
      <w:r w:rsidR="00A76048" w:rsidRPr="004325EB">
        <w:rPr>
          <w:rFonts w:cs="Arial"/>
        </w:rPr>
        <w:t>Os adolescentes demonstram interesse em relação ao próprio futuro?</w:t>
      </w:r>
    </w:p>
    <w:p w14:paraId="659D9634" w14:textId="77777777" w:rsidR="00A76048" w:rsidRPr="00A76048" w:rsidRDefault="00A76048" w:rsidP="00A76048">
      <w:pPr>
        <w:ind w:firstLine="709"/>
        <w:jc w:val="center"/>
        <w:rPr>
          <w:rFonts w:cs="Arial"/>
          <w:b/>
          <w:sz w:val="24"/>
          <w:szCs w:val="24"/>
        </w:rPr>
      </w:pPr>
      <w:r w:rsidRPr="00A76048">
        <w:rPr>
          <w:rFonts w:cs="Arial"/>
          <w:b/>
          <w:noProof/>
          <w:sz w:val="24"/>
          <w:szCs w:val="24"/>
        </w:rPr>
        <w:drawing>
          <wp:inline distT="0" distB="0" distL="0" distR="0" wp14:anchorId="1155278F" wp14:editId="0ADB5558">
            <wp:extent cx="3505200" cy="1790700"/>
            <wp:effectExtent l="19050" t="0" r="0" b="0"/>
            <wp:docPr id="8" name="Imagem 8" descr="figu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 7"/>
                    <pic:cNvPicPr>
                      <a:picLocks noChangeAspect="1" noChangeArrowheads="1"/>
                    </pic:cNvPicPr>
                  </pic:nvPicPr>
                  <pic:blipFill>
                    <a:blip r:embed="rId10"/>
                    <a:srcRect t="17194"/>
                    <a:stretch>
                      <a:fillRect/>
                    </a:stretch>
                  </pic:blipFill>
                  <pic:spPr bwMode="auto">
                    <a:xfrm>
                      <a:off x="0" y="0"/>
                      <a:ext cx="3505200" cy="1790700"/>
                    </a:xfrm>
                    <a:prstGeom prst="rect">
                      <a:avLst/>
                    </a:prstGeom>
                    <a:noFill/>
                    <a:ln w="9525">
                      <a:noFill/>
                      <a:miter lim="800000"/>
                      <a:headEnd/>
                      <a:tailEnd/>
                    </a:ln>
                  </pic:spPr>
                </pic:pic>
              </a:graphicData>
            </a:graphic>
          </wp:inline>
        </w:drawing>
      </w:r>
    </w:p>
    <w:p w14:paraId="699848F1" w14:textId="77777777" w:rsidR="00A76048" w:rsidRPr="00CD6213" w:rsidRDefault="00A76048" w:rsidP="00CD6213">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00CD6213">
        <w:rPr>
          <w:rStyle w:val="freebirdanalyticsviewquestiontitle"/>
          <w:rFonts w:cs="Arial"/>
          <w:color w:val="202124"/>
          <w:spacing w:val="1"/>
          <w:shd w:val="clear" w:color="auto" w:fill="FFFFFF"/>
        </w:rPr>
        <w:t>Autores (</w:t>
      </w:r>
      <w:r w:rsidRPr="00CD6213">
        <w:rPr>
          <w:rStyle w:val="freebirdanalyticsviewquestiontitle"/>
          <w:rFonts w:cs="Arial"/>
          <w:color w:val="202124"/>
          <w:spacing w:val="1"/>
          <w:shd w:val="clear" w:color="auto" w:fill="FFFFFF"/>
        </w:rPr>
        <w:t>2020</w:t>
      </w:r>
      <w:r w:rsidR="00CD6213">
        <w:rPr>
          <w:rStyle w:val="freebirdanalyticsviewquestiontitle"/>
          <w:rFonts w:cs="Arial"/>
          <w:color w:val="202124"/>
          <w:spacing w:val="1"/>
          <w:shd w:val="clear" w:color="auto" w:fill="FFFFFF"/>
        </w:rPr>
        <w:t>)</w:t>
      </w:r>
    </w:p>
    <w:p w14:paraId="7B7ED066" w14:textId="77777777" w:rsidR="004325EB" w:rsidRDefault="004325EB" w:rsidP="003A1CA3">
      <w:pPr>
        <w:ind w:firstLine="709"/>
        <w:rPr>
          <w:rFonts w:cs="Arial"/>
          <w:sz w:val="24"/>
          <w:szCs w:val="24"/>
        </w:rPr>
      </w:pPr>
    </w:p>
    <w:p w14:paraId="08B1DF0D" w14:textId="77777777" w:rsidR="004325EB" w:rsidRDefault="004325EB" w:rsidP="003A1CA3">
      <w:pPr>
        <w:ind w:firstLine="709"/>
        <w:rPr>
          <w:rFonts w:cs="Arial"/>
          <w:sz w:val="24"/>
          <w:szCs w:val="24"/>
        </w:rPr>
      </w:pPr>
    </w:p>
    <w:p w14:paraId="22DFD4FE" w14:textId="77777777" w:rsidR="004325EB" w:rsidRDefault="004325EB" w:rsidP="003A1CA3">
      <w:pPr>
        <w:ind w:firstLine="709"/>
        <w:rPr>
          <w:rFonts w:cs="Arial"/>
          <w:sz w:val="24"/>
          <w:szCs w:val="24"/>
        </w:rPr>
      </w:pPr>
    </w:p>
    <w:p w14:paraId="12332FA7" w14:textId="2AC6ACCC" w:rsidR="003A1CA3" w:rsidRPr="00C62DF4" w:rsidRDefault="003A1CA3" w:rsidP="003A1CA3">
      <w:pPr>
        <w:ind w:firstLine="709"/>
        <w:rPr>
          <w:rFonts w:cs="Arial"/>
          <w:sz w:val="24"/>
          <w:szCs w:val="24"/>
        </w:rPr>
      </w:pPr>
      <w:r>
        <w:rPr>
          <w:rFonts w:cs="Arial"/>
          <w:sz w:val="24"/>
          <w:szCs w:val="24"/>
        </w:rPr>
        <w:t xml:space="preserve">Dos educadores entrevistados (83,3%) acreditam que os adolescentes e os jovens demonstram interesse em ao seu próprio futuro e (16,7%) acreditam que não. A falta de interesse desses alunos influencia diretamente a perspectiva e planejamento do futuro.  </w:t>
      </w:r>
    </w:p>
    <w:p w14:paraId="50B7D4F0" w14:textId="77777777" w:rsidR="00A76048" w:rsidRPr="00A76048" w:rsidRDefault="00A76048" w:rsidP="00A76048">
      <w:pPr>
        <w:ind w:firstLine="709"/>
        <w:jc w:val="center"/>
        <w:rPr>
          <w:rFonts w:cs="Arial"/>
          <w:b/>
          <w:sz w:val="24"/>
          <w:szCs w:val="24"/>
        </w:rPr>
      </w:pPr>
    </w:p>
    <w:p w14:paraId="3770C8AA" w14:textId="2EAEF877" w:rsidR="00A76048" w:rsidRDefault="00A76048" w:rsidP="00A76048">
      <w:pPr>
        <w:ind w:firstLine="709"/>
        <w:jc w:val="center"/>
        <w:rPr>
          <w:rFonts w:cs="Arial"/>
          <w:b/>
          <w:sz w:val="24"/>
          <w:szCs w:val="24"/>
        </w:rPr>
      </w:pPr>
    </w:p>
    <w:p w14:paraId="434321DB" w14:textId="7FFAE7AA" w:rsidR="004325EB" w:rsidRDefault="004325EB" w:rsidP="00A76048">
      <w:pPr>
        <w:ind w:firstLine="709"/>
        <w:jc w:val="center"/>
        <w:rPr>
          <w:rFonts w:cs="Arial"/>
          <w:b/>
          <w:sz w:val="24"/>
          <w:szCs w:val="24"/>
        </w:rPr>
      </w:pPr>
    </w:p>
    <w:p w14:paraId="57966B54" w14:textId="77777777" w:rsidR="004325EB" w:rsidRDefault="004325EB" w:rsidP="00A76048">
      <w:pPr>
        <w:ind w:firstLine="709"/>
        <w:jc w:val="center"/>
        <w:rPr>
          <w:rFonts w:cs="Arial"/>
          <w:b/>
          <w:sz w:val="24"/>
          <w:szCs w:val="24"/>
        </w:rPr>
      </w:pPr>
    </w:p>
    <w:p w14:paraId="40ED79CE" w14:textId="77777777" w:rsidR="004325EB" w:rsidRPr="00A76048" w:rsidRDefault="004325EB" w:rsidP="00A76048">
      <w:pPr>
        <w:ind w:firstLine="709"/>
        <w:jc w:val="center"/>
        <w:rPr>
          <w:rFonts w:cs="Arial"/>
          <w:b/>
          <w:sz w:val="24"/>
          <w:szCs w:val="24"/>
        </w:rPr>
      </w:pPr>
    </w:p>
    <w:p w14:paraId="5A642B47" w14:textId="383598A1" w:rsidR="00A76048" w:rsidRPr="004325EB" w:rsidRDefault="00B46CF5" w:rsidP="004325EB">
      <w:pPr>
        <w:ind w:firstLine="709"/>
        <w:jc w:val="center"/>
        <w:rPr>
          <w:rFonts w:cs="Arial"/>
          <w:color w:val="202124"/>
          <w:spacing w:val="1"/>
          <w:shd w:val="clear" w:color="auto" w:fill="FFFFFF"/>
        </w:rPr>
      </w:pPr>
      <w:r>
        <w:rPr>
          <w:rStyle w:val="freebirdanalyticsviewquestiontitle"/>
          <w:rFonts w:cs="Arial"/>
          <w:b/>
          <w:color w:val="202124"/>
          <w:spacing w:val="1"/>
          <w:shd w:val="clear" w:color="auto" w:fill="FFFFFF"/>
        </w:rPr>
        <w:t>Tabela 5</w:t>
      </w:r>
      <w:r w:rsidR="00A76048" w:rsidRPr="00A76048">
        <w:rPr>
          <w:rStyle w:val="freebirdanalyticsviewquestiontitle"/>
          <w:rFonts w:cs="Arial"/>
          <w:b/>
          <w:color w:val="202124"/>
          <w:spacing w:val="1"/>
          <w:shd w:val="clear" w:color="auto" w:fill="FFFFFF"/>
        </w:rPr>
        <w:t xml:space="preserve"> – </w:t>
      </w:r>
      <w:r w:rsidR="00A76048" w:rsidRPr="004325EB">
        <w:rPr>
          <w:rFonts w:cs="Arial"/>
          <w:color w:val="202124"/>
          <w:spacing w:val="2"/>
          <w:shd w:val="clear" w:color="auto" w:fill="FFFFFF"/>
        </w:rPr>
        <w:t>Justifique sua resposta anterior</w:t>
      </w:r>
    </w:p>
    <w:tbl>
      <w:tblPr>
        <w:tblW w:w="9223" w:type="dxa"/>
        <w:tblBorders>
          <w:top w:val="single" w:sz="4" w:space="0" w:color="7F7F7F"/>
          <w:bottom w:val="single" w:sz="4" w:space="0" w:color="7F7F7F"/>
        </w:tblBorders>
        <w:tblLook w:val="04A0" w:firstRow="1" w:lastRow="0" w:firstColumn="1" w:lastColumn="0" w:noHBand="0" w:noVBand="1"/>
      </w:tblPr>
      <w:tblGrid>
        <w:gridCol w:w="1768"/>
        <w:gridCol w:w="7455"/>
      </w:tblGrid>
      <w:tr w:rsidR="00A76048" w:rsidRPr="00A76048" w14:paraId="2F30AC72" w14:textId="77777777" w:rsidTr="00E06431">
        <w:trPr>
          <w:trHeight w:val="165"/>
        </w:trPr>
        <w:tc>
          <w:tcPr>
            <w:tcW w:w="1768" w:type="dxa"/>
            <w:tcBorders>
              <w:bottom w:val="single" w:sz="4" w:space="0" w:color="7F7F7F"/>
            </w:tcBorders>
            <w:shd w:val="clear" w:color="auto" w:fill="auto"/>
          </w:tcPr>
          <w:p w14:paraId="4FDD3A87" w14:textId="77777777" w:rsidR="00A76048" w:rsidRPr="00A76048" w:rsidRDefault="00A76048" w:rsidP="00CD6213">
            <w:pPr>
              <w:rPr>
                <w:rFonts w:cs="Arial"/>
                <w:b/>
                <w:bCs/>
              </w:rPr>
            </w:pPr>
            <w:r w:rsidRPr="00A76048">
              <w:rPr>
                <w:rFonts w:cs="Arial"/>
                <w:b/>
                <w:bCs/>
              </w:rPr>
              <w:lastRenderedPageBreak/>
              <w:t>Sujeito 1</w:t>
            </w:r>
          </w:p>
        </w:tc>
        <w:tc>
          <w:tcPr>
            <w:tcW w:w="7455" w:type="dxa"/>
            <w:tcBorders>
              <w:bottom w:val="single" w:sz="4" w:space="0" w:color="7F7F7F"/>
            </w:tcBorders>
            <w:shd w:val="clear" w:color="auto" w:fill="auto"/>
          </w:tcPr>
          <w:p w14:paraId="751B30EB" w14:textId="77777777" w:rsidR="00A76048" w:rsidRPr="00A76048" w:rsidRDefault="00A76048" w:rsidP="00CD6213">
            <w:pPr>
              <w:rPr>
                <w:rFonts w:cs="Arial"/>
                <w:bCs/>
              </w:rPr>
            </w:pPr>
            <w:r w:rsidRPr="00A76048">
              <w:rPr>
                <w:rFonts w:cs="Arial"/>
                <w:bCs/>
              </w:rPr>
              <w:t>Demonstram interesse, tem alunos que fazem cursinhos.</w:t>
            </w:r>
          </w:p>
        </w:tc>
      </w:tr>
      <w:tr w:rsidR="00A76048" w:rsidRPr="00A76048" w14:paraId="1D94B6CE" w14:textId="77777777" w:rsidTr="00E06431">
        <w:trPr>
          <w:trHeight w:val="89"/>
        </w:trPr>
        <w:tc>
          <w:tcPr>
            <w:tcW w:w="1768" w:type="dxa"/>
            <w:tcBorders>
              <w:top w:val="single" w:sz="4" w:space="0" w:color="7F7F7F"/>
              <w:bottom w:val="single" w:sz="4" w:space="0" w:color="7F7F7F"/>
            </w:tcBorders>
            <w:shd w:val="clear" w:color="auto" w:fill="auto"/>
          </w:tcPr>
          <w:p w14:paraId="79545BAA" w14:textId="77777777" w:rsidR="00A76048" w:rsidRPr="00A76048" w:rsidRDefault="00A76048" w:rsidP="00CD6213">
            <w:pPr>
              <w:rPr>
                <w:rFonts w:cs="Arial"/>
                <w:b/>
                <w:bCs/>
              </w:rPr>
            </w:pPr>
            <w:r w:rsidRPr="00A76048">
              <w:rPr>
                <w:rFonts w:cs="Arial"/>
                <w:b/>
                <w:bCs/>
              </w:rPr>
              <w:t>Sujeito 2</w:t>
            </w:r>
          </w:p>
        </w:tc>
        <w:tc>
          <w:tcPr>
            <w:tcW w:w="7455" w:type="dxa"/>
            <w:tcBorders>
              <w:top w:val="single" w:sz="4" w:space="0" w:color="7F7F7F"/>
              <w:bottom w:val="single" w:sz="4" w:space="0" w:color="7F7F7F"/>
            </w:tcBorders>
            <w:shd w:val="clear" w:color="auto" w:fill="auto"/>
          </w:tcPr>
          <w:p w14:paraId="344D8930" w14:textId="77777777" w:rsidR="00A76048" w:rsidRPr="00A76048" w:rsidRDefault="00A76048" w:rsidP="00CD6213">
            <w:pPr>
              <w:rPr>
                <w:rFonts w:cs="Arial"/>
              </w:rPr>
            </w:pPr>
            <w:r w:rsidRPr="00A76048">
              <w:rPr>
                <w:rFonts w:cs="Arial"/>
              </w:rPr>
              <w:t>Sim em poder ter seu próprio emprego, porém de forma visando benefício financeiro</w:t>
            </w:r>
          </w:p>
        </w:tc>
      </w:tr>
      <w:tr w:rsidR="00A76048" w:rsidRPr="00A76048" w14:paraId="49F7401F" w14:textId="77777777" w:rsidTr="00E06431">
        <w:trPr>
          <w:trHeight w:val="135"/>
        </w:trPr>
        <w:tc>
          <w:tcPr>
            <w:tcW w:w="1768" w:type="dxa"/>
            <w:shd w:val="clear" w:color="auto" w:fill="auto"/>
          </w:tcPr>
          <w:p w14:paraId="6D35B16F" w14:textId="77777777" w:rsidR="00A76048" w:rsidRPr="00A76048" w:rsidRDefault="00A76048" w:rsidP="00CD6213">
            <w:pPr>
              <w:rPr>
                <w:rFonts w:cs="Arial"/>
                <w:b/>
                <w:bCs/>
              </w:rPr>
            </w:pPr>
            <w:r w:rsidRPr="00A76048">
              <w:rPr>
                <w:rFonts w:cs="Arial"/>
                <w:b/>
                <w:bCs/>
              </w:rPr>
              <w:t>Sujeito 3</w:t>
            </w:r>
          </w:p>
        </w:tc>
        <w:tc>
          <w:tcPr>
            <w:tcW w:w="7455" w:type="dxa"/>
            <w:shd w:val="clear" w:color="auto" w:fill="auto"/>
          </w:tcPr>
          <w:p w14:paraId="3FE4DCCB" w14:textId="77777777" w:rsidR="00A76048" w:rsidRPr="00A76048" w:rsidRDefault="00A76048" w:rsidP="00CD6213">
            <w:pPr>
              <w:rPr>
                <w:rFonts w:cs="Arial"/>
              </w:rPr>
            </w:pPr>
            <w:r w:rsidRPr="00A76048">
              <w:rPr>
                <w:rFonts w:cs="Arial"/>
              </w:rPr>
              <w:t>Nem sempre quando entram no projeto estão certos do futuro que possam ter, e proventos oportunidade de uma grande gama de conhecimento em áreas distintas para se prepararem ao seu futuro próximo.</w:t>
            </w:r>
          </w:p>
        </w:tc>
      </w:tr>
      <w:tr w:rsidR="00A76048" w:rsidRPr="00A76048" w14:paraId="4D352ADE" w14:textId="77777777" w:rsidTr="00E06431">
        <w:trPr>
          <w:trHeight w:val="173"/>
        </w:trPr>
        <w:tc>
          <w:tcPr>
            <w:tcW w:w="1768" w:type="dxa"/>
            <w:tcBorders>
              <w:top w:val="single" w:sz="4" w:space="0" w:color="7F7F7F"/>
              <w:bottom w:val="single" w:sz="4" w:space="0" w:color="7F7F7F"/>
            </w:tcBorders>
            <w:shd w:val="clear" w:color="auto" w:fill="auto"/>
          </w:tcPr>
          <w:p w14:paraId="2D63C014" w14:textId="77777777" w:rsidR="00A76048" w:rsidRPr="00A76048" w:rsidRDefault="00A76048" w:rsidP="00CD6213">
            <w:pPr>
              <w:rPr>
                <w:rFonts w:cs="Arial"/>
                <w:b/>
                <w:bCs/>
              </w:rPr>
            </w:pPr>
            <w:r w:rsidRPr="00A76048">
              <w:rPr>
                <w:rFonts w:cs="Arial"/>
                <w:b/>
                <w:bCs/>
              </w:rPr>
              <w:t>Sujeito 4</w:t>
            </w:r>
          </w:p>
        </w:tc>
        <w:tc>
          <w:tcPr>
            <w:tcW w:w="7455" w:type="dxa"/>
            <w:tcBorders>
              <w:top w:val="single" w:sz="4" w:space="0" w:color="7F7F7F"/>
              <w:bottom w:val="single" w:sz="4" w:space="0" w:color="7F7F7F"/>
            </w:tcBorders>
            <w:shd w:val="clear" w:color="auto" w:fill="auto"/>
          </w:tcPr>
          <w:p w14:paraId="66CC786F" w14:textId="77777777" w:rsidR="00A76048" w:rsidRPr="00A76048" w:rsidRDefault="00A76048" w:rsidP="00CD6213">
            <w:pPr>
              <w:rPr>
                <w:rFonts w:cs="Arial"/>
              </w:rPr>
            </w:pPr>
            <w:r w:rsidRPr="00A76048">
              <w:rPr>
                <w:rFonts w:cs="Arial"/>
              </w:rPr>
              <w:t>É possível perceber que a maioria se preocupa com o próprio futuro, até mesmo para proporcionar um futuro melhor para sua família</w:t>
            </w:r>
          </w:p>
        </w:tc>
      </w:tr>
      <w:tr w:rsidR="00A76048" w:rsidRPr="00A76048" w14:paraId="4DE85DDC" w14:textId="77777777" w:rsidTr="00E06431">
        <w:trPr>
          <w:trHeight w:val="190"/>
        </w:trPr>
        <w:tc>
          <w:tcPr>
            <w:tcW w:w="1768" w:type="dxa"/>
            <w:shd w:val="clear" w:color="auto" w:fill="auto"/>
          </w:tcPr>
          <w:p w14:paraId="0BBA59BF" w14:textId="77777777" w:rsidR="00A76048" w:rsidRPr="00A76048" w:rsidRDefault="00A76048" w:rsidP="00CD6213">
            <w:pPr>
              <w:rPr>
                <w:rFonts w:cs="Arial"/>
                <w:b/>
                <w:bCs/>
              </w:rPr>
            </w:pPr>
            <w:r w:rsidRPr="00A76048">
              <w:rPr>
                <w:rFonts w:cs="Arial"/>
                <w:b/>
                <w:bCs/>
              </w:rPr>
              <w:t>Sujeito 5</w:t>
            </w:r>
          </w:p>
        </w:tc>
        <w:tc>
          <w:tcPr>
            <w:tcW w:w="7455" w:type="dxa"/>
            <w:shd w:val="clear" w:color="auto" w:fill="auto"/>
          </w:tcPr>
          <w:p w14:paraId="0711B8BA" w14:textId="77777777" w:rsidR="00A76048" w:rsidRPr="00A76048" w:rsidRDefault="00A76048" w:rsidP="00CD6213">
            <w:pPr>
              <w:rPr>
                <w:rFonts w:cs="Arial"/>
              </w:rPr>
            </w:pPr>
            <w:r w:rsidRPr="00A76048">
              <w:rPr>
                <w:rFonts w:cs="Arial"/>
              </w:rPr>
              <w:t>Como esse trabalho já é realizado, nós promovemos discussões que despertem essa vontade, para que eles entendam a importância dessa escolha.</w:t>
            </w:r>
          </w:p>
        </w:tc>
      </w:tr>
      <w:tr w:rsidR="00A76048" w:rsidRPr="00A76048" w14:paraId="75C58F25" w14:textId="77777777" w:rsidTr="00E06431">
        <w:trPr>
          <w:trHeight w:val="743"/>
        </w:trPr>
        <w:tc>
          <w:tcPr>
            <w:tcW w:w="1768" w:type="dxa"/>
            <w:tcBorders>
              <w:top w:val="single" w:sz="4" w:space="0" w:color="7F7F7F"/>
              <w:bottom w:val="single" w:sz="4" w:space="0" w:color="7F7F7F"/>
            </w:tcBorders>
            <w:shd w:val="clear" w:color="auto" w:fill="auto"/>
          </w:tcPr>
          <w:p w14:paraId="666593CA" w14:textId="77777777" w:rsidR="00A76048" w:rsidRPr="00A76048" w:rsidRDefault="00A76048" w:rsidP="00CD6213">
            <w:pPr>
              <w:rPr>
                <w:rFonts w:cs="Arial"/>
                <w:b/>
                <w:bCs/>
              </w:rPr>
            </w:pPr>
            <w:r w:rsidRPr="00A76048">
              <w:rPr>
                <w:rFonts w:cs="Arial"/>
                <w:b/>
                <w:bCs/>
              </w:rPr>
              <w:t>Sujeito 6</w:t>
            </w:r>
          </w:p>
        </w:tc>
        <w:tc>
          <w:tcPr>
            <w:tcW w:w="7455" w:type="dxa"/>
            <w:tcBorders>
              <w:top w:val="single" w:sz="4" w:space="0" w:color="7F7F7F"/>
              <w:bottom w:val="single" w:sz="4" w:space="0" w:color="7F7F7F"/>
            </w:tcBorders>
            <w:shd w:val="clear" w:color="auto" w:fill="auto"/>
          </w:tcPr>
          <w:p w14:paraId="61E3A88A" w14:textId="77777777" w:rsidR="00A76048" w:rsidRPr="00A76048" w:rsidRDefault="00A76048" w:rsidP="00CD6213">
            <w:pPr>
              <w:rPr>
                <w:rFonts w:cs="Arial"/>
              </w:rPr>
            </w:pPr>
            <w:r w:rsidRPr="00A76048">
              <w:rPr>
                <w:rFonts w:cs="Arial"/>
              </w:rPr>
              <w:t>Quando apresentado a eles as possibilidades de galgar oportunidades disponíveis para que alcancem sonhos que, outrora por falta de acesso a informações, lhes pareciam distantes, o interesse se manifesta. Percebo que muitos jovens tem seus sonhos limitados, por não conhecerem as possibilidades que permitiriam alcança-los. Quando acessam essas informações percebem uma realidade possível para conquistas.</w:t>
            </w:r>
          </w:p>
        </w:tc>
      </w:tr>
    </w:tbl>
    <w:p w14:paraId="3711768D" w14:textId="77777777" w:rsidR="00A76048" w:rsidRPr="00A76048" w:rsidRDefault="00A76048" w:rsidP="00CD6213">
      <w:pPr>
        <w:ind w:firstLine="709"/>
        <w:jc w:val="center"/>
        <w:rPr>
          <w:rStyle w:val="freebirdanalyticsviewquestiontitle"/>
          <w:rFonts w:cs="Arial"/>
          <w:b/>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00CD6213">
        <w:rPr>
          <w:rStyle w:val="freebirdanalyticsviewquestiontitle"/>
          <w:rFonts w:cs="Arial"/>
          <w:color w:val="202124"/>
          <w:spacing w:val="1"/>
          <w:shd w:val="clear" w:color="auto" w:fill="FFFFFF"/>
        </w:rPr>
        <w:t>Autores (</w:t>
      </w:r>
      <w:r w:rsidRPr="00CD6213">
        <w:rPr>
          <w:rStyle w:val="freebirdanalyticsviewquestiontitle"/>
          <w:rFonts w:cs="Arial"/>
          <w:color w:val="202124"/>
          <w:spacing w:val="1"/>
          <w:shd w:val="clear" w:color="auto" w:fill="FFFFFF"/>
        </w:rPr>
        <w:t>2020</w:t>
      </w:r>
      <w:r w:rsidR="00CD6213">
        <w:rPr>
          <w:rStyle w:val="freebirdanalyticsviewquestiontitle"/>
          <w:rFonts w:cs="Arial"/>
          <w:color w:val="202124"/>
          <w:spacing w:val="1"/>
          <w:shd w:val="clear" w:color="auto" w:fill="FFFFFF"/>
        </w:rPr>
        <w:t>)</w:t>
      </w:r>
    </w:p>
    <w:p w14:paraId="33FDDFA8" w14:textId="77777777" w:rsidR="00A76048" w:rsidRPr="00A76048" w:rsidRDefault="00A76048" w:rsidP="00A76048">
      <w:pPr>
        <w:ind w:firstLine="709"/>
        <w:rPr>
          <w:rFonts w:cs="Arial"/>
          <w:b/>
          <w:sz w:val="24"/>
          <w:szCs w:val="24"/>
        </w:rPr>
      </w:pPr>
    </w:p>
    <w:p w14:paraId="2D7A011B" w14:textId="77777777" w:rsidR="00A76048" w:rsidRDefault="003A1CA3" w:rsidP="003A1CA3">
      <w:pPr>
        <w:ind w:firstLine="709"/>
        <w:rPr>
          <w:rFonts w:cs="Arial"/>
          <w:sz w:val="24"/>
          <w:szCs w:val="24"/>
        </w:rPr>
      </w:pPr>
      <w:r w:rsidRPr="003A1CA3">
        <w:rPr>
          <w:rFonts w:cs="Arial"/>
          <w:sz w:val="24"/>
          <w:szCs w:val="24"/>
        </w:rPr>
        <w:t>Os educadores mencionam cursinhos, emprego, família e realização de sonhos como explicativa para os interesses futuros dos alunos.</w:t>
      </w:r>
    </w:p>
    <w:p w14:paraId="3C8930D1" w14:textId="77777777" w:rsidR="003A1CA3" w:rsidRPr="003A1CA3" w:rsidRDefault="003A1CA3" w:rsidP="003A1CA3">
      <w:pPr>
        <w:ind w:firstLine="709"/>
        <w:rPr>
          <w:rFonts w:cs="Arial"/>
          <w:sz w:val="24"/>
          <w:szCs w:val="24"/>
        </w:rPr>
      </w:pPr>
    </w:p>
    <w:p w14:paraId="66CCA8A8" w14:textId="0813D8DF" w:rsidR="00A76048" w:rsidRPr="004325EB" w:rsidRDefault="00B46CF5" w:rsidP="004325EB">
      <w:pPr>
        <w:ind w:firstLine="709"/>
        <w:jc w:val="center"/>
        <w:rPr>
          <w:rFonts w:cs="Arial"/>
          <w:b/>
          <w:color w:val="202124"/>
          <w:spacing w:val="1"/>
          <w:shd w:val="clear" w:color="auto" w:fill="FFFFFF"/>
        </w:rPr>
      </w:pPr>
      <w:r>
        <w:rPr>
          <w:rStyle w:val="freebirdanalyticsviewquestiontitle"/>
          <w:rFonts w:cs="Arial"/>
          <w:b/>
          <w:color w:val="202124"/>
          <w:spacing w:val="1"/>
          <w:shd w:val="clear" w:color="auto" w:fill="FFFFFF"/>
        </w:rPr>
        <w:t>Tabela 6</w:t>
      </w:r>
      <w:r w:rsidR="00A76048" w:rsidRPr="00A76048">
        <w:rPr>
          <w:rStyle w:val="freebirdanalyticsviewquestiontitle"/>
          <w:rFonts w:cs="Arial"/>
          <w:b/>
          <w:color w:val="202124"/>
          <w:spacing w:val="1"/>
          <w:shd w:val="clear" w:color="auto" w:fill="FFFFFF"/>
        </w:rPr>
        <w:t xml:space="preserve"> – </w:t>
      </w:r>
      <w:r w:rsidR="00A76048" w:rsidRPr="004325EB">
        <w:rPr>
          <w:rFonts w:cs="Arial"/>
          <w:color w:val="202124"/>
          <w:spacing w:val="2"/>
          <w:shd w:val="clear" w:color="auto" w:fill="FFFFFF"/>
        </w:rPr>
        <w:t>Fale sobre o perfil dos alunos, como eles se comportam com novas interações e projetos</w:t>
      </w:r>
    </w:p>
    <w:tbl>
      <w:tblPr>
        <w:tblW w:w="9167" w:type="dxa"/>
        <w:tblBorders>
          <w:top w:val="single" w:sz="4" w:space="0" w:color="7F7F7F"/>
          <w:bottom w:val="single" w:sz="4" w:space="0" w:color="7F7F7F"/>
        </w:tblBorders>
        <w:tblLook w:val="04A0" w:firstRow="1" w:lastRow="0" w:firstColumn="1" w:lastColumn="0" w:noHBand="0" w:noVBand="1"/>
      </w:tblPr>
      <w:tblGrid>
        <w:gridCol w:w="1757"/>
        <w:gridCol w:w="7410"/>
      </w:tblGrid>
      <w:tr w:rsidR="00A76048" w:rsidRPr="00A76048" w14:paraId="19A115E7" w14:textId="77777777" w:rsidTr="00E06431">
        <w:trPr>
          <w:trHeight w:val="343"/>
        </w:trPr>
        <w:tc>
          <w:tcPr>
            <w:tcW w:w="1757" w:type="dxa"/>
            <w:tcBorders>
              <w:bottom w:val="single" w:sz="4" w:space="0" w:color="7F7F7F"/>
            </w:tcBorders>
            <w:shd w:val="clear" w:color="auto" w:fill="auto"/>
          </w:tcPr>
          <w:p w14:paraId="546F2845" w14:textId="77777777" w:rsidR="00A76048" w:rsidRPr="00A76048" w:rsidRDefault="00A76048" w:rsidP="00CD6213">
            <w:pPr>
              <w:rPr>
                <w:rFonts w:cs="Arial"/>
                <w:b/>
                <w:bCs/>
              </w:rPr>
            </w:pPr>
            <w:r w:rsidRPr="00A76048">
              <w:rPr>
                <w:rFonts w:cs="Arial"/>
                <w:b/>
                <w:bCs/>
              </w:rPr>
              <w:t>Sujeito 1</w:t>
            </w:r>
          </w:p>
        </w:tc>
        <w:tc>
          <w:tcPr>
            <w:tcW w:w="7410" w:type="dxa"/>
            <w:tcBorders>
              <w:bottom w:val="single" w:sz="4" w:space="0" w:color="7F7F7F"/>
            </w:tcBorders>
            <w:shd w:val="clear" w:color="auto" w:fill="auto"/>
          </w:tcPr>
          <w:p w14:paraId="4768C6D8" w14:textId="77777777" w:rsidR="00A76048" w:rsidRPr="00A76048" w:rsidRDefault="00A76048" w:rsidP="00CD6213">
            <w:pPr>
              <w:rPr>
                <w:rFonts w:cs="Arial"/>
                <w:bCs/>
              </w:rPr>
            </w:pPr>
            <w:r w:rsidRPr="00A76048">
              <w:rPr>
                <w:rFonts w:cs="Arial"/>
                <w:bCs/>
              </w:rPr>
              <w:t>São determinados, participativos, interagem e quererem aprender cada vez mais.</w:t>
            </w:r>
          </w:p>
        </w:tc>
      </w:tr>
      <w:tr w:rsidR="00A76048" w:rsidRPr="00A76048" w14:paraId="311516BD" w14:textId="77777777" w:rsidTr="00E06431">
        <w:trPr>
          <w:trHeight w:val="185"/>
        </w:trPr>
        <w:tc>
          <w:tcPr>
            <w:tcW w:w="1757" w:type="dxa"/>
            <w:tcBorders>
              <w:top w:val="single" w:sz="4" w:space="0" w:color="7F7F7F"/>
              <w:bottom w:val="single" w:sz="4" w:space="0" w:color="7F7F7F"/>
            </w:tcBorders>
            <w:shd w:val="clear" w:color="auto" w:fill="auto"/>
          </w:tcPr>
          <w:p w14:paraId="53D1F2B1" w14:textId="77777777" w:rsidR="00A76048" w:rsidRPr="00A76048" w:rsidRDefault="00A76048" w:rsidP="00CD6213">
            <w:pPr>
              <w:rPr>
                <w:rFonts w:cs="Arial"/>
                <w:b/>
                <w:bCs/>
              </w:rPr>
            </w:pPr>
            <w:r w:rsidRPr="00A76048">
              <w:rPr>
                <w:rFonts w:cs="Arial"/>
                <w:b/>
                <w:bCs/>
              </w:rPr>
              <w:t>Sujeito 2</w:t>
            </w:r>
          </w:p>
        </w:tc>
        <w:tc>
          <w:tcPr>
            <w:tcW w:w="7410" w:type="dxa"/>
            <w:tcBorders>
              <w:top w:val="single" w:sz="4" w:space="0" w:color="7F7F7F"/>
              <w:bottom w:val="single" w:sz="4" w:space="0" w:color="7F7F7F"/>
            </w:tcBorders>
            <w:shd w:val="clear" w:color="auto" w:fill="auto"/>
          </w:tcPr>
          <w:p w14:paraId="38585DD9" w14:textId="77777777" w:rsidR="00A76048" w:rsidRPr="00A76048" w:rsidRDefault="00A76048" w:rsidP="00CD6213">
            <w:pPr>
              <w:rPr>
                <w:rFonts w:cs="Arial"/>
              </w:rPr>
            </w:pPr>
            <w:r w:rsidRPr="00A76048">
              <w:rPr>
                <w:rFonts w:cs="Arial"/>
              </w:rPr>
              <w:t>Vivem situação de vulnerabilidade social, convivem com tráfico porém são pessoas alegres e esperançosas</w:t>
            </w:r>
          </w:p>
        </w:tc>
      </w:tr>
      <w:tr w:rsidR="00A76048" w:rsidRPr="00A76048" w14:paraId="2BFA9423" w14:textId="77777777" w:rsidTr="00E06431">
        <w:trPr>
          <w:trHeight w:val="280"/>
        </w:trPr>
        <w:tc>
          <w:tcPr>
            <w:tcW w:w="1757" w:type="dxa"/>
            <w:shd w:val="clear" w:color="auto" w:fill="auto"/>
          </w:tcPr>
          <w:p w14:paraId="11162063" w14:textId="77777777" w:rsidR="00A76048" w:rsidRPr="00A76048" w:rsidRDefault="00A76048" w:rsidP="00CD6213">
            <w:pPr>
              <w:rPr>
                <w:rFonts w:cs="Arial"/>
                <w:b/>
                <w:bCs/>
              </w:rPr>
            </w:pPr>
            <w:r w:rsidRPr="00A76048">
              <w:rPr>
                <w:rFonts w:cs="Arial"/>
                <w:b/>
                <w:bCs/>
              </w:rPr>
              <w:t>Sujeito 3</w:t>
            </w:r>
          </w:p>
        </w:tc>
        <w:tc>
          <w:tcPr>
            <w:tcW w:w="7410" w:type="dxa"/>
            <w:shd w:val="clear" w:color="auto" w:fill="auto"/>
          </w:tcPr>
          <w:p w14:paraId="18E533A2" w14:textId="77777777" w:rsidR="00A76048" w:rsidRPr="00A76048" w:rsidRDefault="00A76048" w:rsidP="00CD6213">
            <w:pPr>
              <w:rPr>
                <w:rFonts w:cs="Arial"/>
              </w:rPr>
            </w:pPr>
            <w:r w:rsidRPr="00A76048">
              <w:rPr>
                <w:rFonts w:cs="Arial"/>
              </w:rPr>
              <w:t>São jovens de 12 a 18 anos, sem distinção em classe social. Afim de prover liderança entre eles em conjunto a projetos sociais em meio a comunidade em que residem.</w:t>
            </w:r>
          </w:p>
        </w:tc>
      </w:tr>
      <w:tr w:rsidR="00A76048" w:rsidRPr="00A76048" w14:paraId="2B2A0523" w14:textId="77777777" w:rsidTr="00E06431">
        <w:trPr>
          <w:trHeight w:val="360"/>
        </w:trPr>
        <w:tc>
          <w:tcPr>
            <w:tcW w:w="1757" w:type="dxa"/>
            <w:tcBorders>
              <w:top w:val="single" w:sz="4" w:space="0" w:color="7F7F7F"/>
              <w:bottom w:val="single" w:sz="4" w:space="0" w:color="7F7F7F"/>
            </w:tcBorders>
            <w:shd w:val="clear" w:color="auto" w:fill="auto"/>
          </w:tcPr>
          <w:p w14:paraId="4711C4BA" w14:textId="77777777" w:rsidR="00A76048" w:rsidRPr="00A76048" w:rsidRDefault="00A76048" w:rsidP="00CD6213">
            <w:pPr>
              <w:rPr>
                <w:rFonts w:cs="Arial"/>
                <w:b/>
                <w:bCs/>
              </w:rPr>
            </w:pPr>
            <w:r w:rsidRPr="00A76048">
              <w:rPr>
                <w:rFonts w:cs="Arial"/>
                <w:b/>
                <w:bCs/>
              </w:rPr>
              <w:t>Sujeito 4</w:t>
            </w:r>
          </w:p>
        </w:tc>
        <w:tc>
          <w:tcPr>
            <w:tcW w:w="7410" w:type="dxa"/>
            <w:tcBorders>
              <w:top w:val="single" w:sz="4" w:space="0" w:color="7F7F7F"/>
              <w:bottom w:val="single" w:sz="4" w:space="0" w:color="7F7F7F"/>
            </w:tcBorders>
            <w:shd w:val="clear" w:color="auto" w:fill="auto"/>
          </w:tcPr>
          <w:p w14:paraId="0FB4EE63" w14:textId="77777777" w:rsidR="00A76048" w:rsidRPr="00A76048" w:rsidRDefault="00A76048" w:rsidP="00CD6213">
            <w:pPr>
              <w:rPr>
                <w:rFonts w:cs="Arial"/>
              </w:rPr>
            </w:pPr>
            <w:r w:rsidRPr="00A76048">
              <w:rPr>
                <w:rFonts w:cs="Arial"/>
              </w:rPr>
              <w:t>Crianças e adolescentes participativos</w:t>
            </w:r>
          </w:p>
        </w:tc>
      </w:tr>
      <w:tr w:rsidR="00A76048" w:rsidRPr="00A76048" w14:paraId="4E5A5038" w14:textId="77777777" w:rsidTr="00E06431">
        <w:trPr>
          <w:trHeight w:val="395"/>
        </w:trPr>
        <w:tc>
          <w:tcPr>
            <w:tcW w:w="1757" w:type="dxa"/>
            <w:shd w:val="clear" w:color="auto" w:fill="auto"/>
          </w:tcPr>
          <w:p w14:paraId="0613D9E6" w14:textId="77777777" w:rsidR="00A76048" w:rsidRPr="00A76048" w:rsidRDefault="00A76048" w:rsidP="00CD6213">
            <w:pPr>
              <w:rPr>
                <w:rFonts w:cs="Arial"/>
                <w:b/>
                <w:bCs/>
              </w:rPr>
            </w:pPr>
            <w:r w:rsidRPr="00A76048">
              <w:rPr>
                <w:rFonts w:cs="Arial"/>
                <w:b/>
                <w:bCs/>
              </w:rPr>
              <w:t>Sujeito 5</w:t>
            </w:r>
          </w:p>
        </w:tc>
        <w:tc>
          <w:tcPr>
            <w:tcW w:w="7410" w:type="dxa"/>
            <w:shd w:val="clear" w:color="auto" w:fill="auto"/>
          </w:tcPr>
          <w:p w14:paraId="429AF949" w14:textId="77777777" w:rsidR="00A76048" w:rsidRPr="00A76048" w:rsidRDefault="00A76048" w:rsidP="00CD6213">
            <w:pPr>
              <w:rPr>
                <w:rFonts w:cs="Arial"/>
              </w:rPr>
            </w:pPr>
            <w:r w:rsidRPr="00A76048">
              <w:rPr>
                <w:rFonts w:cs="Arial"/>
              </w:rPr>
              <w:t>Os alunos tem diferentes perfis, tem os comunicativos, os tímidos, os que são preguiçoso, os inteligentes e por aí vai... São diferentes, porém os grupos criaram uma identidade onde todos se ajudam e são muito unidos, e isso faz toda diferença. É claro que isso depende da postura do educador em saber mediar todos esses conflitos e criar um vínculo com todos.</w:t>
            </w:r>
          </w:p>
        </w:tc>
      </w:tr>
      <w:tr w:rsidR="00A76048" w:rsidRPr="00A76048" w14:paraId="4E56D62B" w14:textId="77777777" w:rsidTr="00E06431">
        <w:trPr>
          <w:trHeight w:val="1541"/>
        </w:trPr>
        <w:tc>
          <w:tcPr>
            <w:tcW w:w="1757" w:type="dxa"/>
            <w:tcBorders>
              <w:top w:val="single" w:sz="4" w:space="0" w:color="7F7F7F"/>
              <w:bottom w:val="single" w:sz="4" w:space="0" w:color="7F7F7F"/>
            </w:tcBorders>
            <w:shd w:val="clear" w:color="auto" w:fill="auto"/>
          </w:tcPr>
          <w:p w14:paraId="79C440FE" w14:textId="77777777" w:rsidR="00A76048" w:rsidRPr="00A76048" w:rsidRDefault="00A76048" w:rsidP="00CD6213">
            <w:pPr>
              <w:rPr>
                <w:rFonts w:cs="Arial"/>
                <w:b/>
                <w:bCs/>
              </w:rPr>
            </w:pPr>
            <w:r w:rsidRPr="00A76048">
              <w:rPr>
                <w:rFonts w:cs="Arial"/>
                <w:b/>
                <w:bCs/>
              </w:rPr>
              <w:t>Sujeito 6</w:t>
            </w:r>
          </w:p>
        </w:tc>
        <w:tc>
          <w:tcPr>
            <w:tcW w:w="7410" w:type="dxa"/>
            <w:tcBorders>
              <w:top w:val="single" w:sz="4" w:space="0" w:color="7F7F7F"/>
              <w:bottom w:val="single" w:sz="4" w:space="0" w:color="7F7F7F"/>
            </w:tcBorders>
            <w:shd w:val="clear" w:color="auto" w:fill="auto"/>
          </w:tcPr>
          <w:p w14:paraId="78FE4981" w14:textId="77777777" w:rsidR="00A76048" w:rsidRPr="00A76048" w:rsidRDefault="00A76048" w:rsidP="00CD6213">
            <w:pPr>
              <w:rPr>
                <w:rFonts w:cs="Arial"/>
              </w:rPr>
            </w:pPr>
            <w:r w:rsidRPr="00A76048">
              <w:rPr>
                <w:rFonts w:cs="Arial"/>
              </w:rPr>
              <w:t>São jovens provenientes de famílias humildes, com uma renda familiar limitada. Pouca perspectiva de futuro, por não saber que é possível. As dificuldades são muitas. No entanto, quanto as novas interações e projetos, é necessário que estejam dentro do campo de percepção de mundo e realidade deles. A tendência ao que é novo e fora de nossa zona de conforto é repudiamos. Mas a conscientização da autonomia e da responsabilidade no processo de planejamento de vida bem como as consequências de suas escolhas, auxilia na ampliação de aceitação e funciona como um gatilho para o interesse.</w:t>
            </w:r>
          </w:p>
        </w:tc>
      </w:tr>
    </w:tbl>
    <w:p w14:paraId="746316A5" w14:textId="77777777" w:rsidR="00A76048" w:rsidRDefault="00A76048" w:rsidP="00CD6213">
      <w:pPr>
        <w:ind w:firstLine="709"/>
        <w:jc w:val="center"/>
        <w:rPr>
          <w:rStyle w:val="freebirdanalyticsviewquestiontitle"/>
          <w:rFonts w:cs="Arial"/>
          <w:color w:val="202124"/>
          <w:spacing w:val="1"/>
          <w:shd w:val="clear" w:color="auto" w:fill="FFFFFF"/>
        </w:rPr>
      </w:pPr>
      <w:r w:rsidRPr="00A76048">
        <w:rPr>
          <w:rStyle w:val="freebirdanalyticsviewquestiontitle"/>
          <w:rFonts w:cs="Arial"/>
          <w:b/>
          <w:color w:val="202124"/>
          <w:spacing w:val="1"/>
          <w:shd w:val="clear" w:color="auto" w:fill="FFFFFF"/>
        </w:rPr>
        <w:t xml:space="preserve">Fonte: </w:t>
      </w:r>
      <w:r w:rsidR="00CD6213">
        <w:rPr>
          <w:rStyle w:val="freebirdanalyticsviewquestiontitle"/>
          <w:rFonts w:cs="Arial"/>
          <w:color w:val="202124"/>
          <w:spacing w:val="1"/>
          <w:shd w:val="clear" w:color="auto" w:fill="FFFFFF"/>
        </w:rPr>
        <w:t>Autores (</w:t>
      </w:r>
      <w:r w:rsidRPr="00CD6213">
        <w:rPr>
          <w:rStyle w:val="freebirdanalyticsviewquestiontitle"/>
          <w:rFonts w:cs="Arial"/>
          <w:color w:val="202124"/>
          <w:spacing w:val="1"/>
          <w:shd w:val="clear" w:color="auto" w:fill="FFFFFF"/>
        </w:rPr>
        <w:t>2020</w:t>
      </w:r>
      <w:r w:rsidR="00CD6213">
        <w:rPr>
          <w:rStyle w:val="freebirdanalyticsviewquestiontitle"/>
          <w:rFonts w:cs="Arial"/>
          <w:color w:val="202124"/>
          <w:spacing w:val="1"/>
          <w:shd w:val="clear" w:color="auto" w:fill="FFFFFF"/>
        </w:rPr>
        <w:t>)</w:t>
      </w:r>
    </w:p>
    <w:p w14:paraId="7A3B8140" w14:textId="77777777" w:rsidR="004325EB" w:rsidRDefault="004325EB" w:rsidP="00E31F75">
      <w:pPr>
        <w:ind w:firstLine="709"/>
        <w:rPr>
          <w:rStyle w:val="freebirdanalyticsviewquestiontitle"/>
          <w:rFonts w:cs="Arial"/>
          <w:spacing w:val="1"/>
          <w:sz w:val="24"/>
          <w:szCs w:val="24"/>
          <w:shd w:val="clear" w:color="auto" w:fill="FFFFFF"/>
        </w:rPr>
      </w:pPr>
    </w:p>
    <w:p w14:paraId="71B56344" w14:textId="77777777" w:rsidR="004325EB" w:rsidRDefault="004325EB" w:rsidP="00E31F75">
      <w:pPr>
        <w:ind w:firstLine="709"/>
        <w:rPr>
          <w:rStyle w:val="freebirdanalyticsviewquestiontitle"/>
          <w:rFonts w:cs="Arial"/>
          <w:spacing w:val="1"/>
          <w:sz w:val="24"/>
          <w:szCs w:val="24"/>
          <w:shd w:val="clear" w:color="auto" w:fill="FFFFFF"/>
        </w:rPr>
      </w:pPr>
    </w:p>
    <w:p w14:paraId="1868AEC8" w14:textId="57DA6DDC" w:rsidR="00CD6213" w:rsidRPr="00DD3FBA" w:rsidRDefault="00E31F75" w:rsidP="00E31F75">
      <w:pPr>
        <w:ind w:firstLine="709"/>
        <w:rPr>
          <w:rStyle w:val="freebirdanalyticsviewquestiontitle"/>
          <w:rFonts w:cs="Arial"/>
          <w:spacing w:val="1"/>
          <w:sz w:val="24"/>
          <w:szCs w:val="24"/>
          <w:shd w:val="clear" w:color="auto" w:fill="FFFFFF"/>
        </w:rPr>
      </w:pPr>
      <w:r w:rsidRPr="00DD3FBA">
        <w:rPr>
          <w:rStyle w:val="freebirdanalyticsviewquestiontitle"/>
          <w:rFonts w:cs="Arial"/>
          <w:spacing w:val="1"/>
          <w:sz w:val="24"/>
          <w:szCs w:val="24"/>
          <w:shd w:val="clear" w:color="auto" w:fill="FFFFFF"/>
        </w:rPr>
        <w:t>Os alunos apresentam diversos perfis, em geral comunicativos, participativos, vindos de comunidades humildes.</w:t>
      </w:r>
    </w:p>
    <w:p w14:paraId="0305E56F" w14:textId="0C2DEDAE" w:rsidR="00E31F75" w:rsidRPr="003332E4" w:rsidRDefault="003332E4" w:rsidP="003332E4">
      <w:pPr>
        <w:tabs>
          <w:tab w:val="left" w:pos="1170"/>
        </w:tabs>
        <w:ind w:firstLine="709"/>
        <w:rPr>
          <w:rStyle w:val="freebirdanalyticsviewquestiontitle"/>
          <w:rFonts w:cs="Arial"/>
          <w:spacing w:val="1"/>
          <w:sz w:val="24"/>
          <w:szCs w:val="24"/>
          <w:shd w:val="clear" w:color="auto" w:fill="FFFFFF"/>
        </w:rPr>
      </w:pPr>
      <w:r w:rsidRPr="003332E4">
        <w:rPr>
          <w:rStyle w:val="freebirdanalyticsviewquestiontitle"/>
          <w:rFonts w:cs="Arial"/>
          <w:spacing w:val="1"/>
          <w:sz w:val="24"/>
          <w:szCs w:val="24"/>
          <w:shd w:val="clear" w:color="auto" w:fill="FFFFFF"/>
        </w:rPr>
        <w:tab/>
      </w:r>
    </w:p>
    <w:p w14:paraId="62DE66C2" w14:textId="5A1EC11B" w:rsidR="00CD6213" w:rsidRPr="003176B7" w:rsidRDefault="003176B7" w:rsidP="00CD6213">
      <w:pPr>
        <w:rPr>
          <w:rFonts w:cs="Arial"/>
          <w:b/>
          <w:color w:val="0070C0"/>
          <w:sz w:val="24"/>
          <w:szCs w:val="24"/>
        </w:rPr>
      </w:pPr>
      <w:r w:rsidRPr="003332E4">
        <w:rPr>
          <w:rFonts w:cs="Arial"/>
          <w:b/>
          <w:sz w:val="24"/>
          <w:szCs w:val="24"/>
        </w:rPr>
        <w:lastRenderedPageBreak/>
        <w:t>RESULTADOS FINAIS</w:t>
      </w:r>
    </w:p>
    <w:p w14:paraId="09191631" w14:textId="721B03E1" w:rsidR="00CD6213" w:rsidRDefault="00CD6213" w:rsidP="00CD6213">
      <w:pPr>
        <w:ind w:firstLine="709"/>
        <w:rPr>
          <w:rFonts w:cs="Arial"/>
          <w:sz w:val="24"/>
          <w:szCs w:val="24"/>
        </w:rPr>
      </w:pPr>
      <w:r w:rsidRPr="00CD6213">
        <w:rPr>
          <w:rFonts w:cs="Arial"/>
          <w:sz w:val="24"/>
          <w:szCs w:val="24"/>
        </w:rPr>
        <w:t>Após analisarmos os resultados obtidos no formulário foi possível confirmar a importância de se trabalhar projeto de vida com os alunos, corroborando assim com a ideia de Marcelino, Catão e Lima (2009).</w:t>
      </w:r>
    </w:p>
    <w:p w14:paraId="1170BA7D" w14:textId="77777777" w:rsidR="00A23B98" w:rsidRPr="00CD6213" w:rsidRDefault="00A23B98" w:rsidP="00CD6213">
      <w:pPr>
        <w:ind w:firstLine="709"/>
        <w:rPr>
          <w:rFonts w:cs="Arial"/>
          <w:sz w:val="24"/>
          <w:szCs w:val="24"/>
        </w:rPr>
      </w:pPr>
    </w:p>
    <w:p w14:paraId="227516FE" w14:textId="77777777" w:rsidR="00CD6213" w:rsidRPr="00CD6213" w:rsidRDefault="00CD6213" w:rsidP="00CD6213">
      <w:pPr>
        <w:ind w:firstLine="709"/>
        <w:rPr>
          <w:rFonts w:cs="Arial"/>
          <w:sz w:val="24"/>
          <w:szCs w:val="24"/>
        </w:rPr>
      </w:pPr>
      <w:r w:rsidRPr="00CD6213">
        <w:rPr>
          <w:rFonts w:cs="Arial"/>
          <w:sz w:val="24"/>
          <w:szCs w:val="24"/>
        </w:rPr>
        <w:t xml:space="preserve"> A motivação para um desenvolvimento melhor desses adolescentes é primordial, pois isso colabora com que o aluno tenha um pensamento expandido de sua realidade, como educadores temos a obrigação de contribuir e motivar os alunos para que tenham uma ampla visão de sua vida futura, como aborda Silva (2010, p. 14)</w:t>
      </w:r>
    </w:p>
    <w:p w14:paraId="00FFC2CD" w14:textId="40AD3D8F" w:rsidR="00CD6213" w:rsidRDefault="00CD6213" w:rsidP="00CD6213">
      <w:pPr>
        <w:ind w:left="2268"/>
        <w:rPr>
          <w:rFonts w:cs="Arial"/>
        </w:rPr>
      </w:pPr>
      <w:r w:rsidRPr="00CD6213">
        <w:rPr>
          <w:rFonts w:cs="Arial"/>
        </w:rPr>
        <w:t>O sucesso no desenvolvimento da aprendizagem está totalmente relacionado à motivação para aprender. O aluno motivado busca novos conhecimentos e oportunidades, mostrando-se envolvido com o processo de aprendizagem, participando continuamente das tarefas com entusiasmo e disposição para novos desafios.</w:t>
      </w:r>
    </w:p>
    <w:p w14:paraId="511F5E35" w14:textId="77777777" w:rsidR="006561E7" w:rsidRPr="00CD6213" w:rsidRDefault="006561E7" w:rsidP="00CD6213">
      <w:pPr>
        <w:ind w:left="2268"/>
        <w:rPr>
          <w:rFonts w:cs="Arial"/>
        </w:rPr>
      </w:pPr>
    </w:p>
    <w:p w14:paraId="6EE0F29C" w14:textId="56AE1971" w:rsidR="00CD6213" w:rsidRDefault="00CD6213" w:rsidP="00CD6213">
      <w:pPr>
        <w:ind w:firstLine="709"/>
        <w:rPr>
          <w:rFonts w:cs="Arial"/>
          <w:sz w:val="24"/>
          <w:szCs w:val="24"/>
        </w:rPr>
      </w:pPr>
      <w:r w:rsidRPr="00CD6213">
        <w:rPr>
          <w:rFonts w:cs="Arial"/>
          <w:sz w:val="24"/>
          <w:szCs w:val="24"/>
        </w:rPr>
        <w:t>Explorando os dados recolhidos chegou-se à con</w:t>
      </w:r>
      <w:r w:rsidR="009214D9">
        <w:rPr>
          <w:rFonts w:cs="Arial"/>
          <w:sz w:val="24"/>
          <w:szCs w:val="24"/>
        </w:rPr>
        <w:t>clusão que as instituições não-</w:t>
      </w:r>
      <w:r w:rsidRPr="00CD6213">
        <w:rPr>
          <w:rFonts w:cs="Arial"/>
          <w:sz w:val="24"/>
          <w:szCs w:val="24"/>
        </w:rPr>
        <w:t>escolares</w:t>
      </w:r>
      <w:r w:rsidR="003176B7">
        <w:rPr>
          <w:rFonts w:cs="Arial"/>
          <w:sz w:val="24"/>
          <w:szCs w:val="24"/>
        </w:rPr>
        <w:t xml:space="preserve">, </w:t>
      </w:r>
      <w:r w:rsidR="003176B7" w:rsidRPr="003332E4">
        <w:rPr>
          <w:rFonts w:cs="Arial"/>
          <w:sz w:val="24"/>
          <w:szCs w:val="24"/>
        </w:rPr>
        <w:t>desta pesquisa</w:t>
      </w:r>
      <w:r w:rsidR="003176B7">
        <w:rPr>
          <w:rFonts w:cs="Arial"/>
          <w:sz w:val="24"/>
          <w:szCs w:val="24"/>
        </w:rPr>
        <w:t>,</w:t>
      </w:r>
      <w:r w:rsidRPr="00CD6213">
        <w:rPr>
          <w:rFonts w:cs="Arial"/>
          <w:sz w:val="24"/>
          <w:szCs w:val="24"/>
        </w:rPr>
        <w:t xml:space="preserve"> trabalham com projeto de vida e observa-se em grande maioria dos alunos </w:t>
      </w:r>
      <w:r w:rsidR="003332E4">
        <w:rPr>
          <w:rFonts w:cs="Arial"/>
          <w:sz w:val="24"/>
          <w:szCs w:val="24"/>
        </w:rPr>
        <w:t>entusiasmo em melhorar de vida</w:t>
      </w:r>
      <w:r w:rsidRPr="003332E4">
        <w:rPr>
          <w:rFonts w:cs="Arial"/>
          <w:sz w:val="24"/>
          <w:szCs w:val="24"/>
        </w:rPr>
        <w:t>.</w:t>
      </w:r>
    </w:p>
    <w:p w14:paraId="7012FA0F" w14:textId="77777777" w:rsidR="004325EB" w:rsidRPr="00CD6213" w:rsidRDefault="004325EB" w:rsidP="00CD6213">
      <w:pPr>
        <w:ind w:firstLine="709"/>
        <w:rPr>
          <w:rFonts w:cs="Arial"/>
          <w:sz w:val="24"/>
          <w:szCs w:val="24"/>
        </w:rPr>
      </w:pPr>
    </w:p>
    <w:p w14:paraId="46C83718" w14:textId="2CAF08AE" w:rsidR="00CD6213" w:rsidRDefault="00CD6213" w:rsidP="00CD6213">
      <w:pPr>
        <w:ind w:firstLine="709"/>
        <w:rPr>
          <w:rFonts w:cs="Arial"/>
          <w:sz w:val="24"/>
          <w:szCs w:val="24"/>
        </w:rPr>
      </w:pPr>
      <w:r w:rsidRPr="00CD6213">
        <w:rPr>
          <w:rFonts w:cs="Arial"/>
          <w:sz w:val="24"/>
          <w:szCs w:val="24"/>
        </w:rPr>
        <w:t>De acordo com as respostas obtidas no formulário as ações feitas com os adolescentes vão ao encontro com as ideias de curadoria de Garcia (2019) promovendo autonomia e de Silva (2010) buscando motivação para realizar alguma tarefa.</w:t>
      </w:r>
    </w:p>
    <w:p w14:paraId="51ECC8B0" w14:textId="77777777" w:rsidR="00A23B98" w:rsidRPr="00CD6213" w:rsidRDefault="00A23B98" w:rsidP="00CD6213">
      <w:pPr>
        <w:ind w:firstLine="709"/>
        <w:rPr>
          <w:rFonts w:cs="Arial"/>
          <w:sz w:val="24"/>
          <w:szCs w:val="24"/>
        </w:rPr>
      </w:pPr>
    </w:p>
    <w:p w14:paraId="09F672CE" w14:textId="3B6DE721" w:rsidR="00CD6213" w:rsidRDefault="00CD6213" w:rsidP="00CD6213">
      <w:pPr>
        <w:ind w:firstLine="709"/>
        <w:rPr>
          <w:rFonts w:cs="Arial"/>
          <w:sz w:val="24"/>
          <w:szCs w:val="24"/>
        </w:rPr>
      </w:pPr>
      <w:r w:rsidRPr="00CD6213">
        <w:rPr>
          <w:rFonts w:cs="Arial"/>
          <w:sz w:val="24"/>
          <w:szCs w:val="24"/>
        </w:rPr>
        <w:t>Deve-se ter um cuidado ao se trabalhar projeto de vida, sempre atento aos alunos e como eles se interagem com novas propostas e novos profissionais, a partir do momento em que novas propostas são apresentadas a esses adolescentes e jovens devemos sempre observar a interação dos alunos com esses profissionais e o inter-relacionamento de todo o grupo como diz Garcia (2019, p. 73)</w:t>
      </w:r>
    </w:p>
    <w:p w14:paraId="0248A898" w14:textId="77777777" w:rsidR="006561E7" w:rsidRPr="00CD6213" w:rsidRDefault="006561E7" w:rsidP="00CD6213">
      <w:pPr>
        <w:ind w:firstLine="709"/>
        <w:rPr>
          <w:rFonts w:cs="Arial"/>
          <w:sz w:val="24"/>
          <w:szCs w:val="24"/>
        </w:rPr>
      </w:pPr>
    </w:p>
    <w:p w14:paraId="4E9F0F91" w14:textId="38788D43" w:rsidR="00CD6213" w:rsidRDefault="00CD6213" w:rsidP="00CD6213">
      <w:pPr>
        <w:ind w:left="2268" w:firstLine="709"/>
        <w:rPr>
          <w:rFonts w:cs="Arial"/>
        </w:rPr>
      </w:pPr>
      <w:r w:rsidRPr="00CD6213">
        <w:rPr>
          <w:rFonts w:cs="Arial"/>
        </w:rPr>
        <w:t>“Caso o professor constate falta de bom clima de entrosamento entre os alunos em sala de aula, esse aspecto deverá ser trabalhado antes das proposições de projetos de curadoria. Isso porque toda a base da curadoria depende de um bom inter-relacionamento colaborativo e cooperativo entre todos os atores envolvidos. Ambientes desrespeitosos e agressivos em sala de aula inviabilizam toda e qualquer manifestação de inovação educacional”.</w:t>
      </w:r>
    </w:p>
    <w:p w14:paraId="03D0061B" w14:textId="77777777" w:rsidR="006561E7" w:rsidRPr="00CD6213" w:rsidRDefault="006561E7" w:rsidP="00CD6213">
      <w:pPr>
        <w:ind w:left="2268" w:firstLine="709"/>
        <w:rPr>
          <w:rFonts w:cs="Arial"/>
        </w:rPr>
      </w:pPr>
    </w:p>
    <w:p w14:paraId="4725197F" w14:textId="03DBDABD" w:rsidR="00686B79" w:rsidRDefault="00CD6213" w:rsidP="00CD6213">
      <w:pPr>
        <w:ind w:firstLine="709"/>
        <w:rPr>
          <w:rFonts w:cs="Arial"/>
          <w:sz w:val="24"/>
          <w:szCs w:val="24"/>
        </w:rPr>
      </w:pPr>
      <w:r w:rsidRPr="00CD6213">
        <w:rPr>
          <w:rFonts w:cs="Arial"/>
          <w:sz w:val="24"/>
          <w:szCs w:val="24"/>
        </w:rPr>
        <w:t xml:space="preserve">Referente a programas de bolsas descobriu-se que apenas metade dos adolescentes entendem como funciona, acredita-se que seja decorrente a falta de informação </w:t>
      </w:r>
      <w:r w:rsidR="0049242D">
        <w:rPr>
          <w:rFonts w:cs="Arial"/>
          <w:sz w:val="24"/>
          <w:szCs w:val="24"/>
        </w:rPr>
        <w:t>a</w:t>
      </w:r>
      <w:r w:rsidRPr="00CD6213">
        <w:rPr>
          <w:rFonts w:cs="Arial"/>
          <w:sz w:val="24"/>
          <w:szCs w:val="24"/>
        </w:rPr>
        <w:t>s comunidades necessitadas como também pela falta de incentivo e explicação nas escolas, consequentemente, dessa maneira os sonhos dos adolescentes acabam se limitando gradativamente por terem menos caminhos para percorrer.</w:t>
      </w:r>
    </w:p>
    <w:p w14:paraId="24632D20" w14:textId="77777777" w:rsidR="00A23B98" w:rsidRDefault="00A23B98" w:rsidP="00CD6213">
      <w:pPr>
        <w:ind w:firstLine="709"/>
        <w:rPr>
          <w:rFonts w:cs="Arial"/>
          <w:sz w:val="24"/>
          <w:szCs w:val="24"/>
        </w:rPr>
      </w:pPr>
    </w:p>
    <w:p w14:paraId="5BCC298C" w14:textId="25D15703" w:rsidR="00DD3FBA" w:rsidRPr="003B03A0" w:rsidRDefault="00DD3FBA" w:rsidP="00CD6213">
      <w:pPr>
        <w:ind w:firstLine="709"/>
      </w:pPr>
      <w:r>
        <w:rPr>
          <w:rFonts w:cs="Arial"/>
          <w:sz w:val="24"/>
          <w:szCs w:val="24"/>
        </w:rPr>
        <w:lastRenderedPageBreak/>
        <w:t xml:space="preserve">O assunto tratado requer atenção e aprofundamento podendo melhorar o nível de nosso processo de ensino- aprendizagem nas escolas e nas instituições não- escolares, trazendo benefícios para nossos alunos e futuros </w:t>
      </w:r>
      <w:r w:rsidR="00FB421A">
        <w:rPr>
          <w:rFonts w:cs="Arial"/>
          <w:sz w:val="24"/>
          <w:szCs w:val="24"/>
        </w:rPr>
        <w:t>cidadãos d</w:t>
      </w:r>
      <w:r>
        <w:rPr>
          <w:rFonts w:cs="Arial"/>
          <w:sz w:val="24"/>
          <w:szCs w:val="24"/>
        </w:rPr>
        <w:t>a sociedade</w:t>
      </w:r>
      <w:r w:rsidR="00FB421A">
        <w:rPr>
          <w:rFonts w:cs="Arial"/>
          <w:sz w:val="24"/>
          <w:szCs w:val="24"/>
        </w:rPr>
        <w:t>. Por meio desse projeto esperamos inspirar professores a utilizar a curadoria educacional como metodologia em novos projetos visando auxiliar jovens e adolescentes em melhorar suas vivências.</w:t>
      </w:r>
    </w:p>
    <w:p w14:paraId="75500595" w14:textId="77777777" w:rsidR="00686B79" w:rsidRDefault="00686B79" w:rsidP="00686B79">
      <w:pPr>
        <w:pStyle w:val="FPCTextonormal"/>
        <w:spacing w:before="0" w:after="0"/>
        <w:rPr>
          <w:rFonts w:ascii="Times New Roman" w:hAnsi="Times New Roman"/>
        </w:rPr>
      </w:pPr>
    </w:p>
    <w:p w14:paraId="19F32D47" w14:textId="77777777" w:rsidR="00686B79" w:rsidRDefault="00686B79" w:rsidP="00686B79">
      <w:pPr>
        <w:pStyle w:val="FPCTextonormal"/>
        <w:spacing w:before="0" w:after="0"/>
        <w:rPr>
          <w:rFonts w:ascii="Times New Roman" w:hAnsi="Times New Roman"/>
        </w:rPr>
      </w:pPr>
    </w:p>
    <w:p w14:paraId="211CB1EB" w14:textId="77777777" w:rsidR="00686B79" w:rsidRPr="00074EB6" w:rsidRDefault="00686B79" w:rsidP="00686B79">
      <w:pPr>
        <w:pStyle w:val="FPCTextonormal"/>
        <w:spacing w:before="0" w:after="0"/>
        <w:rPr>
          <w:rFonts w:ascii="Times New Roman" w:hAnsi="Times New Roman"/>
        </w:rPr>
      </w:pPr>
    </w:p>
    <w:p w14:paraId="64E255E4" w14:textId="77777777" w:rsidR="00686B79" w:rsidRDefault="00686B79" w:rsidP="00686B79">
      <w:pPr>
        <w:rPr>
          <w:b/>
          <w:sz w:val="24"/>
          <w:szCs w:val="24"/>
        </w:rPr>
      </w:pPr>
      <w:r>
        <w:rPr>
          <w:b/>
          <w:sz w:val="24"/>
          <w:szCs w:val="24"/>
        </w:rPr>
        <w:t xml:space="preserve">REFERÊNCIAS </w:t>
      </w:r>
    </w:p>
    <w:bookmarkEnd w:id="1"/>
    <w:p w14:paraId="5A05FDA5" w14:textId="77777777" w:rsidR="00136383" w:rsidRPr="00136383" w:rsidRDefault="00136383" w:rsidP="00136383">
      <w:pPr>
        <w:pStyle w:val="Corpodetexto"/>
        <w:spacing w:after="0"/>
        <w:jc w:val="both"/>
        <w:rPr>
          <w:rFonts w:cs="Arial"/>
          <w:sz w:val="20"/>
        </w:rPr>
      </w:pPr>
    </w:p>
    <w:p w14:paraId="32E07969" w14:textId="77777777" w:rsidR="00136383" w:rsidRPr="00136383" w:rsidRDefault="00136383" w:rsidP="00136383">
      <w:pPr>
        <w:pStyle w:val="Corpodetexto"/>
        <w:spacing w:after="0"/>
        <w:jc w:val="both"/>
        <w:rPr>
          <w:rFonts w:cs="Arial"/>
          <w:sz w:val="20"/>
        </w:rPr>
      </w:pPr>
    </w:p>
    <w:p w14:paraId="230D90D4" w14:textId="51A9CDA7" w:rsidR="00136383" w:rsidRPr="00641BC6" w:rsidRDefault="00136383" w:rsidP="006561E7">
      <w:pPr>
        <w:pStyle w:val="Corpodetexto"/>
        <w:spacing w:after="0"/>
        <w:rPr>
          <w:rFonts w:cs="Arial"/>
          <w:sz w:val="20"/>
        </w:rPr>
      </w:pPr>
      <w:r w:rsidRPr="00136383">
        <w:rPr>
          <w:rFonts w:cs="Arial"/>
          <w:sz w:val="20"/>
        </w:rPr>
        <w:t xml:space="preserve">BRASIL. </w:t>
      </w:r>
      <w:r w:rsidRPr="00136383">
        <w:rPr>
          <w:rFonts w:cs="Arial"/>
          <w:i/>
          <w:sz w:val="20"/>
        </w:rPr>
        <w:t xml:space="preserve">Base Nacional Comum </w:t>
      </w:r>
      <w:r w:rsidR="00A23B98">
        <w:rPr>
          <w:rFonts w:cs="Arial"/>
          <w:i/>
          <w:sz w:val="20"/>
        </w:rPr>
        <w:t>Formação</w:t>
      </w:r>
      <w:r w:rsidR="00702986">
        <w:rPr>
          <w:rFonts w:cs="Arial"/>
          <w:i/>
          <w:sz w:val="20"/>
        </w:rPr>
        <w:t xml:space="preserve"> </w:t>
      </w:r>
      <w:r w:rsidRPr="00136383">
        <w:rPr>
          <w:rFonts w:cs="Arial"/>
          <w:i/>
          <w:sz w:val="20"/>
        </w:rPr>
        <w:t>(BNC</w:t>
      </w:r>
      <w:r w:rsidR="00A23B98">
        <w:rPr>
          <w:rFonts w:cs="Arial"/>
          <w:i/>
          <w:sz w:val="20"/>
        </w:rPr>
        <w:t>F</w:t>
      </w:r>
      <w:r w:rsidRPr="00136383">
        <w:rPr>
          <w:rFonts w:cs="Arial"/>
          <w:i/>
          <w:sz w:val="20"/>
        </w:rPr>
        <w:t>).</w:t>
      </w:r>
      <w:r w:rsidRPr="00136383">
        <w:rPr>
          <w:rFonts w:cs="Arial"/>
          <w:sz w:val="20"/>
        </w:rPr>
        <w:t xml:space="preserve"> Resolução Nº 2, de 20 de dezembro de 2019. Brasília, DF</w:t>
      </w:r>
      <w:r w:rsidR="00C6486D">
        <w:rPr>
          <w:rFonts w:cs="Arial"/>
          <w:sz w:val="20"/>
        </w:rPr>
        <w:t>.</w:t>
      </w:r>
      <w:bookmarkStart w:id="2" w:name="_GoBack"/>
      <w:bookmarkEnd w:id="2"/>
    </w:p>
    <w:p w14:paraId="5A79D261" w14:textId="77777777" w:rsidR="00136383" w:rsidRPr="00136383" w:rsidRDefault="00136383" w:rsidP="006561E7">
      <w:pPr>
        <w:pStyle w:val="Corpodetexto"/>
        <w:spacing w:after="0"/>
        <w:rPr>
          <w:rFonts w:cs="Arial"/>
          <w:sz w:val="20"/>
        </w:rPr>
      </w:pPr>
    </w:p>
    <w:p w14:paraId="0E88CA61" w14:textId="77777777" w:rsidR="00136383" w:rsidRPr="00136383" w:rsidRDefault="00641BC6" w:rsidP="006561E7">
      <w:pPr>
        <w:jc w:val="left"/>
        <w:rPr>
          <w:rFonts w:cs="Arial"/>
        </w:rPr>
      </w:pPr>
      <w:r>
        <w:rPr>
          <w:rFonts w:cs="Arial"/>
        </w:rPr>
        <w:t>GARCIA, Marilene</w:t>
      </w:r>
      <w:r w:rsidR="00136383" w:rsidRPr="00136383">
        <w:rPr>
          <w:rFonts w:cs="Arial"/>
        </w:rPr>
        <w:t xml:space="preserve"> S</w:t>
      </w:r>
      <w:r>
        <w:rPr>
          <w:rFonts w:cs="Arial"/>
        </w:rPr>
        <w:t>antana dos</w:t>
      </w:r>
      <w:r w:rsidR="00136383" w:rsidRPr="00136383">
        <w:rPr>
          <w:rFonts w:cs="Arial"/>
        </w:rPr>
        <w:t xml:space="preserve"> S</w:t>
      </w:r>
      <w:r>
        <w:rPr>
          <w:rFonts w:cs="Arial"/>
        </w:rPr>
        <w:t>antos</w:t>
      </w:r>
      <w:r w:rsidR="00136383" w:rsidRPr="00136383">
        <w:rPr>
          <w:rFonts w:cs="Arial"/>
        </w:rPr>
        <w:t xml:space="preserve">, CZESZAK </w:t>
      </w:r>
      <w:proofErr w:type="spellStart"/>
      <w:r w:rsidR="00136383" w:rsidRPr="00136383">
        <w:rPr>
          <w:rFonts w:cs="Arial"/>
        </w:rPr>
        <w:t>W</w:t>
      </w:r>
      <w:r w:rsidR="00C36A46">
        <w:rPr>
          <w:rFonts w:cs="Arial"/>
        </w:rPr>
        <w:t>anderlucy</w:t>
      </w:r>
      <w:proofErr w:type="spellEnd"/>
      <w:r w:rsidR="00136383" w:rsidRPr="00136383">
        <w:rPr>
          <w:rFonts w:cs="Arial"/>
        </w:rPr>
        <w:t xml:space="preserve">. </w:t>
      </w:r>
      <w:r w:rsidR="00136383" w:rsidRPr="00136383">
        <w:rPr>
          <w:rFonts w:cs="Arial"/>
          <w:i/>
        </w:rPr>
        <w:t xml:space="preserve">Curadoria Educacional: práticas pedagógicas para tratar (o excesso de) informação e </w:t>
      </w:r>
      <w:proofErr w:type="spellStart"/>
      <w:r w:rsidR="00136383" w:rsidRPr="00136383">
        <w:rPr>
          <w:rFonts w:cs="Arial"/>
          <w:i/>
        </w:rPr>
        <w:t>fakenews</w:t>
      </w:r>
      <w:proofErr w:type="spellEnd"/>
      <w:r w:rsidR="00136383" w:rsidRPr="00136383">
        <w:rPr>
          <w:rFonts w:cs="Arial"/>
          <w:i/>
        </w:rPr>
        <w:t xml:space="preserve"> em sala de aula.</w:t>
      </w:r>
      <w:r w:rsidR="00136383" w:rsidRPr="00136383">
        <w:rPr>
          <w:rFonts w:cs="Arial"/>
        </w:rPr>
        <w:t xml:space="preserve"> São Paulo: Senac São Paulo. 2019. 144p.</w:t>
      </w:r>
    </w:p>
    <w:p w14:paraId="27B5994E" w14:textId="77777777" w:rsidR="00136383" w:rsidRPr="00136383" w:rsidRDefault="00136383" w:rsidP="006561E7">
      <w:pPr>
        <w:jc w:val="left"/>
        <w:rPr>
          <w:rFonts w:cs="Arial"/>
        </w:rPr>
      </w:pPr>
    </w:p>
    <w:p w14:paraId="7CC710EF" w14:textId="3E7D232D" w:rsidR="00136383" w:rsidRPr="00136383" w:rsidRDefault="00C36A46" w:rsidP="00A23B98">
      <w:pPr>
        <w:jc w:val="left"/>
        <w:rPr>
          <w:rFonts w:cs="Arial"/>
        </w:rPr>
      </w:pPr>
      <w:r>
        <w:rPr>
          <w:rFonts w:cs="Arial"/>
        </w:rPr>
        <w:t>MARCELINO, Maria</w:t>
      </w:r>
      <w:r w:rsidR="00136383" w:rsidRPr="00136383">
        <w:rPr>
          <w:rFonts w:cs="Arial"/>
        </w:rPr>
        <w:t xml:space="preserve"> Q</w:t>
      </w:r>
      <w:r>
        <w:rPr>
          <w:rFonts w:cs="Arial"/>
        </w:rPr>
        <w:t>uitéria dos</w:t>
      </w:r>
      <w:r w:rsidR="00136383" w:rsidRPr="00136383">
        <w:rPr>
          <w:rFonts w:cs="Arial"/>
        </w:rPr>
        <w:t xml:space="preserve"> S</w:t>
      </w:r>
      <w:r>
        <w:rPr>
          <w:rFonts w:cs="Arial"/>
        </w:rPr>
        <w:t>antos</w:t>
      </w:r>
      <w:r w:rsidR="00136383" w:rsidRPr="00136383">
        <w:rPr>
          <w:rFonts w:cs="Arial"/>
        </w:rPr>
        <w:t>, CATÃO, M</w:t>
      </w:r>
      <w:r>
        <w:rPr>
          <w:rFonts w:cs="Arial"/>
        </w:rPr>
        <w:t>aria de Fátima Fernandes</w:t>
      </w:r>
      <w:r w:rsidR="00136383" w:rsidRPr="00136383">
        <w:rPr>
          <w:rFonts w:cs="Arial"/>
        </w:rPr>
        <w:t xml:space="preserve"> M</w:t>
      </w:r>
      <w:r>
        <w:rPr>
          <w:rFonts w:cs="Arial"/>
        </w:rPr>
        <w:t>artins</w:t>
      </w:r>
      <w:r w:rsidR="00136383" w:rsidRPr="00136383">
        <w:rPr>
          <w:rFonts w:cs="Arial"/>
        </w:rPr>
        <w:t>, LIMA, C</w:t>
      </w:r>
      <w:r>
        <w:rPr>
          <w:rFonts w:cs="Arial"/>
        </w:rPr>
        <w:t xml:space="preserve">laudia </w:t>
      </w:r>
      <w:r w:rsidR="00136383" w:rsidRPr="00136383">
        <w:rPr>
          <w:rFonts w:cs="Arial"/>
        </w:rPr>
        <w:t>M</w:t>
      </w:r>
      <w:r>
        <w:rPr>
          <w:rFonts w:cs="Arial"/>
        </w:rPr>
        <w:t>aria</w:t>
      </w:r>
      <w:r w:rsidR="00136383" w:rsidRPr="00136383">
        <w:rPr>
          <w:rFonts w:cs="Arial"/>
        </w:rPr>
        <w:t xml:space="preserve"> P</w:t>
      </w:r>
      <w:r>
        <w:rPr>
          <w:rFonts w:cs="Arial"/>
        </w:rPr>
        <w:t>ereira de</w:t>
      </w:r>
      <w:r w:rsidR="00136383" w:rsidRPr="00136383">
        <w:rPr>
          <w:rFonts w:cs="Arial"/>
        </w:rPr>
        <w:t xml:space="preserve">. </w:t>
      </w:r>
      <w:r w:rsidR="00136383" w:rsidRPr="007732EF">
        <w:rPr>
          <w:rFonts w:cs="Arial"/>
          <w:i/>
        </w:rPr>
        <w:t>Representações sociais do projeto de vida entre adolescentes no ensino médio.</w:t>
      </w:r>
      <w:r>
        <w:rPr>
          <w:rFonts w:cs="Arial"/>
        </w:rPr>
        <w:t xml:space="preserve"> Psicologia e ciência,</w:t>
      </w:r>
      <w:r w:rsidR="00136383" w:rsidRPr="00136383">
        <w:rPr>
          <w:rFonts w:cs="Arial"/>
        </w:rPr>
        <w:t xml:space="preserve"> 2009. </w:t>
      </w:r>
      <w:r w:rsidR="00136383" w:rsidRPr="00136383">
        <w:rPr>
          <w:rFonts w:cs="Arial"/>
          <w:b/>
        </w:rPr>
        <w:t xml:space="preserve">Apud: </w:t>
      </w:r>
      <w:r w:rsidR="00136383" w:rsidRPr="00136383">
        <w:rPr>
          <w:rFonts w:cs="Arial"/>
        </w:rPr>
        <w:t>OENNING</w:t>
      </w:r>
      <w:r>
        <w:rPr>
          <w:rFonts w:cs="Arial"/>
        </w:rPr>
        <w:t>,</w:t>
      </w:r>
      <w:r w:rsidR="00136383" w:rsidRPr="00136383">
        <w:rPr>
          <w:rFonts w:cs="Arial"/>
        </w:rPr>
        <w:t xml:space="preserve"> L</w:t>
      </w:r>
      <w:r>
        <w:rPr>
          <w:rFonts w:cs="Arial"/>
        </w:rPr>
        <w:t>ilian</w:t>
      </w:r>
      <w:r w:rsidR="00702986">
        <w:rPr>
          <w:rFonts w:cs="Arial"/>
        </w:rPr>
        <w:t xml:space="preserve"> </w:t>
      </w:r>
      <w:proofErr w:type="spellStart"/>
      <w:r w:rsidR="00136383" w:rsidRPr="00136383">
        <w:rPr>
          <w:rFonts w:cs="Arial"/>
        </w:rPr>
        <w:t>I</w:t>
      </w:r>
      <w:r>
        <w:rPr>
          <w:rFonts w:cs="Arial"/>
        </w:rPr>
        <w:t>sana</w:t>
      </w:r>
      <w:proofErr w:type="spellEnd"/>
      <w:r w:rsidR="00702986">
        <w:rPr>
          <w:rFonts w:cs="Arial"/>
        </w:rPr>
        <w:t xml:space="preserve"> </w:t>
      </w:r>
      <w:r>
        <w:rPr>
          <w:rFonts w:cs="Arial"/>
        </w:rPr>
        <w:t>Gonçalves</w:t>
      </w:r>
      <w:r w:rsidR="00136383" w:rsidRPr="00136383">
        <w:rPr>
          <w:rFonts w:cs="Arial"/>
        </w:rPr>
        <w:t xml:space="preserve"> R</w:t>
      </w:r>
      <w:r>
        <w:rPr>
          <w:rFonts w:cs="Arial"/>
        </w:rPr>
        <w:t>ocha</w:t>
      </w:r>
      <w:r w:rsidR="00136383" w:rsidRPr="00136383">
        <w:rPr>
          <w:rFonts w:cs="Arial"/>
        </w:rPr>
        <w:t xml:space="preserve">. </w:t>
      </w:r>
      <w:r w:rsidR="00136383" w:rsidRPr="007732EF">
        <w:rPr>
          <w:rFonts w:cs="Arial"/>
          <w:i/>
        </w:rPr>
        <w:t>Os adolescentes e a ausência de projetos de vida: um estudo sobre o perfil dos “nem-nem”.</w:t>
      </w:r>
      <w:r w:rsidR="00136383" w:rsidRPr="00136383">
        <w:rPr>
          <w:rFonts w:cs="Arial"/>
        </w:rPr>
        <w:t xml:space="preserve"> 2016. Monografia- Pós- Graduação em Educação e Direitos Humanos- Universidade do Sul de Santa Catarina, 2016.</w:t>
      </w:r>
    </w:p>
    <w:p w14:paraId="7BE1AB97" w14:textId="77777777" w:rsidR="00136383" w:rsidRPr="00465D72" w:rsidRDefault="00136383" w:rsidP="006561E7">
      <w:pPr>
        <w:jc w:val="left"/>
        <w:rPr>
          <w:rFonts w:cs="Arial"/>
        </w:rPr>
      </w:pPr>
    </w:p>
    <w:p w14:paraId="1B80A8FB" w14:textId="77777777" w:rsidR="00136383" w:rsidRPr="00136383" w:rsidRDefault="00136383" w:rsidP="006561E7">
      <w:pPr>
        <w:jc w:val="left"/>
        <w:rPr>
          <w:rFonts w:cs="Arial"/>
        </w:rPr>
      </w:pPr>
      <w:r w:rsidRPr="00465D72">
        <w:rPr>
          <w:rFonts w:cs="Arial"/>
        </w:rPr>
        <w:t>SÃO PAULO. Projeto de vida-</w:t>
      </w:r>
      <w:r w:rsidRPr="00136383">
        <w:rPr>
          <w:rFonts w:cs="Arial"/>
        </w:rPr>
        <w:t xml:space="preserve"> Programa ensino integral. São Paulo. 2013</w:t>
      </w:r>
    </w:p>
    <w:p w14:paraId="31DF7908" w14:textId="77777777" w:rsidR="00136383" w:rsidRPr="00136383" w:rsidRDefault="00136383" w:rsidP="006561E7">
      <w:pPr>
        <w:jc w:val="left"/>
        <w:rPr>
          <w:rFonts w:cs="Arial"/>
        </w:rPr>
      </w:pPr>
    </w:p>
    <w:p w14:paraId="6C8F9F54" w14:textId="2D877556" w:rsidR="00136383" w:rsidRPr="00136383" w:rsidRDefault="00136383" w:rsidP="006561E7">
      <w:pPr>
        <w:jc w:val="left"/>
        <w:rPr>
          <w:rFonts w:cs="Arial"/>
        </w:rPr>
      </w:pPr>
      <w:r w:rsidRPr="00136383">
        <w:rPr>
          <w:rFonts w:cs="Arial"/>
        </w:rPr>
        <w:t>SILVA, M</w:t>
      </w:r>
      <w:r w:rsidR="00C36A46">
        <w:rPr>
          <w:rFonts w:cs="Arial"/>
        </w:rPr>
        <w:t>aria</w:t>
      </w:r>
      <w:r w:rsidRPr="00136383">
        <w:rPr>
          <w:rFonts w:cs="Arial"/>
        </w:rPr>
        <w:t xml:space="preserve"> C</w:t>
      </w:r>
      <w:r w:rsidR="00C36A46">
        <w:rPr>
          <w:rFonts w:cs="Arial"/>
        </w:rPr>
        <w:t>lara Lima da</w:t>
      </w:r>
      <w:r w:rsidRPr="00136383">
        <w:rPr>
          <w:rFonts w:cs="Arial"/>
        </w:rPr>
        <w:t xml:space="preserve">. </w:t>
      </w:r>
      <w:r w:rsidRPr="007732EF">
        <w:rPr>
          <w:rFonts w:cs="Arial"/>
          <w:i/>
        </w:rPr>
        <w:t>Motivação: Caminho para o ensino – aprendizagem?</w:t>
      </w:r>
      <w:r w:rsidRPr="00136383">
        <w:rPr>
          <w:rFonts w:cs="Arial"/>
        </w:rPr>
        <w:t xml:space="preserve"> 2010 90f. Monografia- Licenciatura em Matemática- Instituto Municipal de Ensino Superior de Assis- Assis- 2010.</w:t>
      </w:r>
    </w:p>
    <w:p w14:paraId="5CE0567F" w14:textId="77777777" w:rsidR="00136383" w:rsidRDefault="00136383" w:rsidP="006561E7">
      <w:pPr>
        <w:jc w:val="left"/>
        <w:rPr>
          <w:rFonts w:ascii="Times New Roman" w:hAnsi="Times New Roman"/>
          <w:b/>
          <w:sz w:val="24"/>
          <w:szCs w:val="24"/>
        </w:rPr>
      </w:pPr>
    </w:p>
    <w:p w14:paraId="25631F14" w14:textId="77777777" w:rsidR="00154974" w:rsidRDefault="00715524" w:rsidP="006561E7">
      <w:pPr>
        <w:pStyle w:val="NormalWeb"/>
        <w:shd w:val="clear" w:color="auto" w:fill="FFFFFF"/>
        <w:spacing w:before="0" w:beforeAutospacing="0" w:after="150" w:afterAutospacing="0" w:line="360" w:lineRule="auto"/>
      </w:pPr>
    </w:p>
    <w:sectPr w:rsidR="00154974" w:rsidSect="00A23B98">
      <w:headerReference w:type="default" r:id="rId11"/>
      <w:footerReference w:type="even" r:id="rId12"/>
      <w:footerReference w:type="default" r:id="rId13"/>
      <w:headerReference w:type="first" r:id="rId14"/>
      <w:footerReference w:type="first" r:id="rId15"/>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BF6F" w14:textId="77777777" w:rsidR="00715524" w:rsidRDefault="00715524">
      <w:r>
        <w:separator/>
      </w:r>
    </w:p>
  </w:endnote>
  <w:endnote w:type="continuationSeparator" w:id="0">
    <w:p w14:paraId="179E105B" w14:textId="77777777" w:rsidR="00715524" w:rsidRDefault="0071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92A9" w14:textId="77777777" w:rsidR="00074EB6" w:rsidRDefault="000E596B">
    <w:pPr>
      <w:pStyle w:val="Rodap"/>
      <w:jc w:val="right"/>
    </w:pPr>
    <w:r>
      <w:fldChar w:fldCharType="begin"/>
    </w:r>
    <w:r w:rsidR="00686B79">
      <w:instrText>PAGE   \* MERGEFORMAT</w:instrText>
    </w:r>
    <w:r>
      <w:fldChar w:fldCharType="separate"/>
    </w:r>
    <w:r w:rsidR="00686B79">
      <w:rPr>
        <w:noProof/>
      </w:rPr>
      <w:t>2</w:t>
    </w:r>
    <w:r>
      <w:rPr>
        <w:noProof/>
      </w:rPr>
      <w:fldChar w:fldCharType="end"/>
    </w:r>
  </w:p>
  <w:p w14:paraId="19742375" w14:textId="77777777" w:rsidR="00074EB6" w:rsidRDefault="007155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03D9" w14:textId="77777777" w:rsidR="00B64552" w:rsidRPr="00BC7195" w:rsidRDefault="00292221">
    <w:pPr>
      <w:pStyle w:val="Rodap"/>
    </w:pPr>
    <w:r>
      <w:rPr>
        <w:noProof/>
      </w:rPr>
      <w:drawing>
        <wp:anchor distT="0" distB="0" distL="114300" distR="114300" simplePos="0" relativeHeight="251668480" behindDoc="0" locked="0" layoutInCell="1" allowOverlap="1" wp14:anchorId="73991916" wp14:editId="5364655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sidR="00686B79">
      <w:rPr>
        <w:noProof/>
      </w:rPr>
      <w:drawing>
        <wp:anchor distT="0" distB="0" distL="114300" distR="114300" simplePos="0" relativeHeight="251659264" behindDoc="0" locked="0" layoutInCell="1" allowOverlap="1" wp14:anchorId="4D8FA5DF" wp14:editId="1ADB46DD">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FF0E6F">
      <w:rPr>
        <w:noProof/>
      </w:rPr>
      <mc:AlternateContent>
        <mc:Choice Requires="wps">
          <w:drawing>
            <wp:anchor distT="0" distB="0" distL="114300" distR="114300" simplePos="0" relativeHeight="251663360" behindDoc="0" locked="0" layoutInCell="1" allowOverlap="1" wp14:anchorId="693A4082" wp14:editId="7AC9AC37">
              <wp:simplePos x="0" y="0"/>
              <wp:positionH relativeFrom="column">
                <wp:posOffset>974090</wp:posOffset>
              </wp:positionH>
              <wp:positionV relativeFrom="paragraph">
                <wp:posOffset>-202565</wp:posOffset>
              </wp:positionV>
              <wp:extent cx="2299970" cy="237490"/>
              <wp:effectExtent l="0" t="0" r="0" b="0"/>
              <wp:wrapNone/>
              <wp:docPr id="9"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BA2F2"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93A4082"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" stroked="f">
              <v:path arrowok="t"/>
              <v:textbox style="mso-fit-shape-to-text:t">
                <w:txbxContent>
                  <w:p w14:paraId="454BA2F2" w14:textId="77777777" w:rsidR="00E66B50" w:rsidRPr="001E0AF0" w:rsidRDefault="00686B79" w:rsidP="00E66B50">
                    <w:pPr>
                      <w:rPr>
                        <w:b/>
                      </w:rPr>
                    </w:pPr>
                    <w:r>
                      <w:rPr>
                        <w:b/>
                      </w:rPr>
                      <w:t>Apoio</w:t>
                    </w:r>
                  </w:p>
                </w:txbxContent>
              </v:textbox>
            </v:shape>
          </w:pict>
        </mc:Fallback>
      </mc:AlternateContent>
    </w:r>
    <w:r w:rsidR="00FF0E6F">
      <w:rPr>
        <w:noProof/>
      </w:rPr>
      <mc:AlternateContent>
        <mc:Choice Requires="wps">
          <w:drawing>
            <wp:anchor distT="0" distB="0" distL="114300" distR="114300" simplePos="0" relativeHeight="251662336" behindDoc="0" locked="0" layoutInCell="1" allowOverlap="1" wp14:anchorId="25E0B6E3" wp14:editId="38D4F483">
              <wp:simplePos x="0" y="0"/>
              <wp:positionH relativeFrom="column">
                <wp:posOffset>-511810</wp:posOffset>
              </wp:positionH>
              <wp:positionV relativeFrom="paragraph">
                <wp:posOffset>-202565</wp:posOffset>
              </wp:positionV>
              <wp:extent cx="2301875" cy="237490"/>
              <wp:effectExtent l="0" t="0" r="0" b="0"/>
              <wp:wrapNone/>
              <wp:docPr id="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6B1CD"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E0B6E3"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" stroked="f">
              <v:path arrowok="t"/>
              <v:textbox style="mso-fit-shape-to-text:t">
                <w:txbxContent>
                  <w:p w14:paraId="63E6B1CD" w14:textId="77777777" w:rsidR="001E0AF0" w:rsidRPr="001E0AF0" w:rsidRDefault="00686B79">
                    <w:pPr>
                      <w:rPr>
                        <w:b/>
                      </w:rPr>
                    </w:pPr>
                    <w:r w:rsidRPr="001E0AF0">
                      <w:rPr>
                        <w:b/>
                      </w:rPr>
                      <w:t>Realização</w:t>
                    </w:r>
                  </w:p>
                </w:txbxContent>
              </v:textbox>
            </v:shape>
          </w:pict>
        </mc:Fallback>
      </mc:AlternateContent>
    </w:r>
  </w:p>
  <w:p w14:paraId="105A7A3F" w14:textId="77777777" w:rsidR="00B07EE1" w:rsidRDefault="00686B79">
    <w:pPr>
      <w:pStyle w:val="Rodap"/>
    </w:pPr>
    <w:r>
      <w:rPr>
        <w:noProof/>
      </w:rPr>
      <w:drawing>
        <wp:anchor distT="0" distB="0" distL="114300" distR="114300" simplePos="0" relativeHeight="251669504" behindDoc="0" locked="0" layoutInCell="1" allowOverlap="1" wp14:anchorId="5CB51B75" wp14:editId="2AEB377D">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FA50" w14:textId="77777777" w:rsidR="00D60EB7" w:rsidRDefault="00686B79" w:rsidP="00D60EB7">
    <w:pPr>
      <w:pStyle w:val="Rodap"/>
      <w:jc w:val="center"/>
    </w:pPr>
    <w:r>
      <w:t xml:space="preserve">II CONINTER – Congresso Internacional Interdisciplinar em Sociais e Humanidades </w:t>
    </w:r>
  </w:p>
  <w:p w14:paraId="512AAFDE"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702F" w14:textId="77777777" w:rsidR="00715524" w:rsidRDefault="00715524">
      <w:r>
        <w:separator/>
      </w:r>
    </w:p>
  </w:footnote>
  <w:footnote w:type="continuationSeparator" w:id="0">
    <w:p w14:paraId="665A3285" w14:textId="77777777" w:rsidR="00715524" w:rsidRDefault="0071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3F32" w14:textId="77777777" w:rsidR="001508D4" w:rsidRDefault="00B06445" w:rsidP="000C3153">
    <w:pPr>
      <w:pStyle w:val="Cabealho"/>
      <w:jc w:val="right"/>
    </w:pPr>
    <w:r>
      <w:rPr>
        <w:noProof/>
      </w:rPr>
      <w:drawing>
        <wp:inline distT="0" distB="0" distL="0" distR="0" wp14:anchorId="7D15231E" wp14:editId="2EF12159">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2840" w14:textId="77777777" w:rsidR="006348C9" w:rsidRDefault="00686B79">
    <w:pPr>
      <w:pStyle w:val="Cabealho"/>
      <w:jc w:val="right"/>
    </w:pPr>
    <w:r>
      <w:rPr>
        <w:noProof/>
      </w:rPr>
      <w:drawing>
        <wp:anchor distT="0" distB="0" distL="114300" distR="114300" simplePos="0" relativeHeight="251660288" behindDoc="0" locked="0" layoutInCell="1" allowOverlap="1" wp14:anchorId="1CBC840A" wp14:editId="07222E0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rsidR="000E596B">
      <w:fldChar w:fldCharType="begin"/>
    </w:r>
    <w:r>
      <w:instrText xml:space="preserve"> PAGE   \* MERGEFORMAT </w:instrText>
    </w:r>
    <w:r w:rsidR="000E596B">
      <w:fldChar w:fldCharType="separate"/>
    </w:r>
    <w:r>
      <w:rPr>
        <w:noProof/>
      </w:rPr>
      <w:t>1</w:t>
    </w:r>
    <w:r w:rsidR="000E596B">
      <w:rPr>
        <w:noProof/>
      </w:rPr>
      <w:fldChar w:fldCharType="end"/>
    </w:r>
  </w:p>
  <w:p w14:paraId="29D3047B" w14:textId="77777777" w:rsidR="00D22BA2" w:rsidRPr="00447739" w:rsidRDefault="00715524"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0E596B"/>
    <w:rsid w:val="000F2AFB"/>
    <w:rsid w:val="00130425"/>
    <w:rsid w:val="00136383"/>
    <w:rsid w:val="001E428C"/>
    <w:rsid w:val="001E79CC"/>
    <w:rsid w:val="00292221"/>
    <w:rsid w:val="002B64B2"/>
    <w:rsid w:val="003176B7"/>
    <w:rsid w:val="0032617A"/>
    <w:rsid w:val="003332E4"/>
    <w:rsid w:val="003470DE"/>
    <w:rsid w:val="003A1CA3"/>
    <w:rsid w:val="003F4592"/>
    <w:rsid w:val="0042331D"/>
    <w:rsid w:val="004325EB"/>
    <w:rsid w:val="00465D72"/>
    <w:rsid w:val="00471344"/>
    <w:rsid w:val="00472753"/>
    <w:rsid w:val="0049242D"/>
    <w:rsid w:val="004F7748"/>
    <w:rsid w:val="0056394F"/>
    <w:rsid w:val="00565168"/>
    <w:rsid w:val="00596B11"/>
    <w:rsid w:val="00637AB1"/>
    <w:rsid w:val="00641BC6"/>
    <w:rsid w:val="006561E7"/>
    <w:rsid w:val="00672634"/>
    <w:rsid w:val="0068594A"/>
    <w:rsid w:val="00686B79"/>
    <w:rsid w:val="00691127"/>
    <w:rsid w:val="006B3B4F"/>
    <w:rsid w:val="006D508A"/>
    <w:rsid w:val="006E6645"/>
    <w:rsid w:val="00702986"/>
    <w:rsid w:val="00715524"/>
    <w:rsid w:val="00772E56"/>
    <w:rsid w:val="007732EF"/>
    <w:rsid w:val="00791C59"/>
    <w:rsid w:val="0082067A"/>
    <w:rsid w:val="00864063"/>
    <w:rsid w:val="008F5D4E"/>
    <w:rsid w:val="009214D9"/>
    <w:rsid w:val="00934EB1"/>
    <w:rsid w:val="00951FB5"/>
    <w:rsid w:val="00992BD2"/>
    <w:rsid w:val="00A142B7"/>
    <w:rsid w:val="00A23B98"/>
    <w:rsid w:val="00A76048"/>
    <w:rsid w:val="00B06445"/>
    <w:rsid w:val="00B15F69"/>
    <w:rsid w:val="00B46CF5"/>
    <w:rsid w:val="00BA01CA"/>
    <w:rsid w:val="00C13EAD"/>
    <w:rsid w:val="00C36212"/>
    <w:rsid w:val="00C36A46"/>
    <w:rsid w:val="00C6486D"/>
    <w:rsid w:val="00CA1761"/>
    <w:rsid w:val="00CB44E5"/>
    <w:rsid w:val="00CD6213"/>
    <w:rsid w:val="00D14972"/>
    <w:rsid w:val="00D544B4"/>
    <w:rsid w:val="00DC328A"/>
    <w:rsid w:val="00DC6210"/>
    <w:rsid w:val="00DD3FBA"/>
    <w:rsid w:val="00E00548"/>
    <w:rsid w:val="00E21225"/>
    <w:rsid w:val="00E218E7"/>
    <w:rsid w:val="00E31F75"/>
    <w:rsid w:val="00E52771"/>
    <w:rsid w:val="00EB6300"/>
    <w:rsid w:val="00F66DEF"/>
    <w:rsid w:val="00FB413C"/>
    <w:rsid w:val="00FB421A"/>
    <w:rsid w:val="00FE4F05"/>
    <w:rsid w:val="00FF0E6F"/>
    <w:rsid w:val="00FF1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AF3E"/>
  <w15:docId w15:val="{7CE60AA4-94DF-B347-A34E-EABAE41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Normal2">
    <w:name w:val="Normal 2"/>
    <w:basedOn w:val="Normal"/>
    <w:link w:val="Normal2Char"/>
    <w:qFormat/>
    <w:rsid w:val="0056394F"/>
    <w:pPr>
      <w:autoSpaceDE/>
      <w:autoSpaceDN/>
      <w:spacing w:line="360" w:lineRule="auto"/>
    </w:pPr>
    <w:rPr>
      <w:rFonts w:ascii="Times New Roman" w:eastAsia="Calibri" w:hAnsi="Times New Roman"/>
      <w:color w:val="000000"/>
      <w:sz w:val="24"/>
      <w:szCs w:val="24"/>
      <w:shd w:val="clear" w:color="auto" w:fill="FFFFFF"/>
      <w:lang w:eastAsia="en-US"/>
    </w:rPr>
  </w:style>
  <w:style w:type="character" w:customStyle="1" w:styleId="Normal2Char">
    <w:name w:val="Normal 2 Char"/>
    <w:link w:val="Normal2"/>
    <w:rsid w:val="0056394F"/>
    <w:rPr>
      <w:rFonts w:ascii="Times New Roman" w:eastAsia="Calibri" w:hAnsi="Times New Roman" w:cs="Times New Roman"/>
      <w:color w:val="000000"/>
      <w:sz w:val="24"/>
      <w:szCs w:val="24"/>
    </w:rPr>
  </w:style>
  <w:style w:type="character" w:customStyle="1" w:styleId="freebirdanalyticsviewquestiontitle">
    <w:name w:val="freebirdanalyticsviewquestiontitle"/>
    <w:basedOn w:val="Fontepargpadro"/>
    <w:rsid w:val="00E00548"/>
  </w:style>
  <w:style w:type="paragraph" w:styleId="Corpodetexto">
    <w:name w:val="Body Text"/>
    <w:basedOn w:val="Normal"/>
    <w:link w:val="CorpodetextoChar"/>
    <w:rsid w:val="00136383"/>
    <w:pPr>
      <w:autoSpaceDE/>
      <w:autoSpaceDN/>
      <w:spacing w:after="120"/>
      <w:jc w:val="left"/>
    </w:pPr>
    <w:rPr>
      <w:rFonts w:eastAsia="Times New Roman"/>
      <w:sz w:val="24"/>
    </w:rPr>
  </w:style>
  <w:style w:type="character" w:customStyle="1" w:styleId="CorpodetextoChar">
    <w:name w:val="Corpo de texto Char"/>
    <w:basedOn w:val="Fontepargpadro"/>
    <w:link w:val="Corpodetexto"/>
    <w:rsid w:val="00136383"/>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DC328A"/>
    <w:rPr>
      <w:sz w:val="16"/>
      <w:szCs w:val="16"/>
    </w:rPr>
  </w:style>
  <w:style w:type="paragraph" w:styleId="Textodecomentrio">
    <w:name w:val="annotation text"/>
    <w:basedOn w:val="Normal"/>
    <w:link w:val="TextodecomentrioChar"/>
    <w:uiPriority w:val="99"/>
    <w:semiHidden/>
    <w:unhideWhenUsed/>
    <w:rsid w:val="00DC328A"/>
  </w:style>
  <w:style w:type="character" w:customStyle="1" w:styleId="TextodecomentrioChar">
    <w:name w:val="Texto de comentário Char"/>
    <w:basedOn w:val="Fontepargpadro"/>
    <w:link w:val="Textodecomentrio"/>
    <w:uiPriority w:val="99"/>
    <w:semiHidden/>
    <w:rsid w:val="00DC328A"/>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328A"/>
    <w:rPr>
      <w:b/>
      <w:bCs/>
    </w:rPr>
  </w:style>
  <w:style w:type="character" w:customStyle="1" w:styleId="AssuntodocomentrioChar">
    <w:name w:val="Assunto do comentário Char"/>
    <w:basedOn w:val="TextodecomentrioChar"/>
    <w:link w:val="Assuntodocomentrio"/>
    <w:uiPriority w:val="99"/>
    <w:semiHidden/>
    <w:rsid w:val="00DC328A"/>
    <w:rPr>
      <w:rFonts w:ascii="Arial" w:eastAsia="MS Mincho"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023048665">
      <w:bodyDiv w:val="1"/>
      <w:marLeft w:val="0"/>
      <w:marRight w:val="0"/>
      <w:marTop w:val="0"/>
      <w:marBottom w:val="0"/>
      <w:divBdr>
        <w:top w:val="none" w:sz="0" w:space="0" w:color="auto"/>
        <w:left w:val="none" w:sz="0" w:space="0" w:color="auto"/>
        <w:bottom w:val="none" w:sz="0" w:space="0" w:color="auto"/>
        <w:right w:val="none" w:sz="0" w:space="0" w:color="auto"/>
      </w:divBdr>
      <w:divsChild>
        <w:div w:id="1860926768">
          <w:marLeft w:val="0"/>
          <w:marRight w:val="0"/>
          <w:marTop w:val="0"/>
          <w:marBottom w:val="0"/>
          <w:divBdr>
            <w:top w:val="none" w:sz="0" w:space="0" w:color="auto"/>
            <w:left w:val="none" w:sz="0" w:space="0" w:color="auto"/>
            <w:bottom w:val="none" w:sz="0" w:space="0" w:color="auto"/>
            <w:right w:val="none" w:sz="0" w:space="0" w:color="auto"/>
          </w:divBdr>
          <w:divsChild>
            <w:div w:id="714236250">
              <w:marLeft w:val="0"/>
              <w:marRight w:val="0"/>
              <w:marTop w:val="0"/>
              <w:marBottom w:val="0"/>
              <w:divBdr>
                <w:top w:val="none" w:sz="0" w:space="0" w:color="auto"/>
                <w:left w:val="none" w:sz="0" w:space="0" w:color="auto"/>
                <w:bottom w:val="none" w:sz="0" w:space="0" w:color="auto"/>
                <w:right w:val="none" w:sz="0" w:space="0" w:color="auto"/>
              </w:divBdr>
              <w:divsChild>
                <w:div w:id="1939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3077</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Carina Bento</cp:lastModifiedBy>
  <cp:revision>3</cp:revision>
  <dcterms:created xsi:type="dcterms:W3CDTF">2020-10-21T22:24:00Z</dcterms:created>
  <dcterms:modified xsi:type="dcterms:W3CDTF">2020-10-21T22:24:00Z</dcterms:modified>
</cp:coreProperties>
</file>