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0949" w14:textId="20BB9BB6" w:rsidR="00080491" w:rsidRPr="008576AB" w:rsidRDefault="002A4098" w:rsidP="000804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DIAGNÓSTICO</w:t>
      </w:r>
      <w:r w:rsidR="00722C7E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080491">
        <w:rPr>
          <w:rFonts w:ascii="Times New Roman" w:hAnsi="Times New Roman" w:cs="Times New Roman"/>
          <w:b/>
          <w:sz w:val="24"/>
          <w:szCs w:val="24"/>
        </w:rPr>
        <w:t xml:space="preserve"> COINFECÇÃO POR </w:t>
      </w:r>
      <w:r w:rsidR="00080491">
        <w:rPr>
          <w:rFonts w:ascii="Times New Roman" w:hAnsi="Times New Roman" w:cs="Times New Roman"/>
          <w:b/>
          <w:i/>
          <w:sz w:val="24"/>
          <w:szCs w:val="24"/>
        </w:rPr>
        <w:t xml:space="preserve">ERLICHIA CANIS </w:t>
      </w:r>
      <w:r w:rsidR="00080491" w:rsidRPr="00762CAA">
        <w:rPr>
          <w:rFonts w:ascii="Times New Roman" w:hAnsi="Times New Roman" w:cs="Times New Roman"/>
          <w:b/>
          <w:sz w:val="24"/>
          <w:szCs w:val="24"/>
        </w:rPr>
        <w:t>E</w:t>
      </w:r>
      <w:r w:rsidR="00080491">
        <w:rPr>
          <w:rFonts w:ascii="Times New Roman" w:hAnsi="Times New Roman" w:cs="Times New Roman"/>
          <w:b/>
          <w:i/>
          <w:sz w:val="24"/>
          <w:szCs w:val="24"/>
        </w:rPr>
        <w:t xml:space="preserve"> HEPATOZOON CANIS </w:t>
      </w:r>
      <w:r w:rsidR="00080491" w:rsidRPr="00762CAA">
        <w:rPr>
          <w:rFonts w:ascii="Times New Roman" w:hAnsi="Times New Roman" w:cs="Times New Roman"/>
          <w:b/>
          <w:sz w:val="24"/>
          <w:szCs w:val="24"/>
        </w:rPr>
        <w:t>EM UM CANINO NO SERTÃO</w:t>
      </w:r>
      <w:r w:rsidR="000804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80491">
        <w:rPr>
          <w:rFonts w:ascii="Times New Roman" w:hAnsi="Times New Roman" w:cs="Times New Roman"/>
          <w:b/>
          <w:sz w:val="24"/>
          <w:szCs w:val="24"/>
        </w:rPr>
        <w:t>PARAIBANO</w:t>
      </w:r>
    </w:p>
    <w:p w14:paraId="143CB21F" w14:textId="27085A08" w:rsidR="00F50960" w:rsidRPr="006920EE" w:rsidRDefault="00080491" w:rsidP="006920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Henrique Vieira Lima Zacarias</w:t>
      </w:r>
      <w:r w:rsidRPr="006920EE">
        <w:rPr>
          <w:rFonts w:ascii="Times New Roman" w:hAnsi="Times New Roman" w:cs="Times New Roman"/>
          <w:sz w:val="24"/>
          <w:szCs w:val="24"/>
        </w:rPr>
        <w:t>¹</w:t>
      </w:r>
      <w:r w:rsidRPr="00EC2C35">
        <w:rPr>
          <w:rFonts w:ascii="Times New Roman" w:hAnsi="Times New Roman" w:cs="Times New Roman"/>
          <w:sz w:val="24"/>
          <w:szCs w:val="24"/>
        </w:rPr>
        <w:t>;</w:t>
      </w:r>
      <w:r w:rsidR="008C3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0EE" w:rsidRPr="006920EE">
        <w:rPr>
          <w:rFonts w:ascii="Times New Roman" w:hAnsi="Times New Roman" w:cs="Times New Roman"/>
          <w:sz w:val="24"/>
          <w:szCs w:val="24"/>
        </w:rPr>
        <w:t>Pedro Henrique Medeiros de Lima</w:t>
      </w:r>
      <w:r w:rsidR="006920EE" w:rsidRPr="006920EE">
        <w:rPr>
          <w:rFonts w:ascii="Times New Roman" w:hAnsi="Times New Roman" w:cs="Times New Roman"/>
          <w:sz w:val="24"/>
          <w:szCs w:val="24"/>
        </w:rPr>
        <w:t>²</w:t>
      </w:r>
      <w:r w:rsidR="006920EE" w:rsidRPr="006920EE">
        <w:rPr>
          <w:rFonts w:ascii="Times New Roman" w:hAnsi="Times New Roman" w:cs="Times New Roman"/>
          <w:sz w:val="24"/>
          <w:szCs w:val="24"/>
        </w:rPr>
        <w:t>;</w:t>
      </w:r>
      <w:r w:rsidR="00692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C35" w:rsidRPr="00EC2C35">
        <w:rPr>
          <w:rFonts w:ascii="Times New Roman" w:hAnsi="Times New Roman" w:cs="Times New Roman"/>
          <w:sz w:val="24"/>
          <w:szCs w:val="24"/>
        </w:rPr>
        <w:t>Ma</w:t>
      </w:r>
      <w:r w:rsidR="006920EE">
        <w:rPr>
          <w:rFonts w:ascii="Times New Roman" w:hAnsi="Times New Roman" w:cs="Times New Roman"/>
          <w:sz w:val="24"/>
          <w:szCs w:val="24"/>
        </w:rPr>
        <w:t>ria Aparecida de Souza Oliveira</w:t>
      </w:r>
      <w:r w:rsidR="00EC2C35" w:rsidRPr="006920EE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C2C35" w:rsidRPr="00EC2C35">
        <w:rPr>
          <w:rFonts w:ascii="Times New Roman" w:hAnsi="Times New Roman" w:cs="Times New Roman"/>
          <w:sz w:val="24"/>
          <w:szCs w:val="24"/>
        </w:rPr>
        <w:t>Giovanna do Nascimento Abrantes</w:t>
      </w:r>
      <w:r w:rsidR="00EC2C35" w:rsidRPr="006920EE">
        <w:rPr>
          <w:rFonts w:ascii="Times New Roman" w:hAnsi="Times New Roman" w:cs="Times New Roman"/>
          <w:b/>
          <w:i/>
          <w:sz w:val="24"/>
          <w:szCs w:val="24"/>
        </w:rPr>
        <w:t>²</w:t>
      </w:r>
      <w:r w:rsidR="00EC2C35">
        <w:rPr>
          <w:rFonts w:ascii="Times New Roman" w:hAnsi="Times New Roman" w:cs="Times New Roman"/>
          <w:sz w:val="24"/>
          <w:szCs w:val="24"/>
        </w:rPr>
        <w:t>;</w:t>
      </w:r>
      <w:r w:rsidR="008C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731" w:rsidRPr="008C3731">
        <w:rPr>
          <w:rFonts w:ascii="Times New Roman" w:hAnsi="Times New Roman" w:cs="Times New Roman"/>
          <w:sz w:val="24"/>
          <w:szCs w:val="24"/>
        </w:rPr>
        <w:t>Monalisa</w:t>
      </w:r>
      <w:proofErr w:type="spellEnd"/>
      <w:r w:rsidR="008C3731" w:rsidRPr="008C3731">
        <w:rPr>
          <w:rFonts w:ascii="Times New Roman" w:hAnsi="Times New Roman" w:cs="Times New Roman"/>
          <w:sz w:val="24"/>
          <w:szCs w:val="24"/>
        </w:rPr>
        <w:t xml:space="preserve"> Correia de Morais</w:t>
      </w:r>
      <w:r w:rsidR="008C3731" w:rsidRPr="00EC2C3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50960">
        <w:rPr>
          <w:rFonts w:ascii="Times New Roman" w:hAnsi="Times New Roman" w:cs="Times New Roman"/>
          <w:sz w:val="24"/>
          <w:szCs w:val="24"/>
        </w:rPr>
        <w:t xml:space="preserve">; </w:t>
      </w:r>
      <w:r w:rsidR="00F50960" w:rsidRPr="00F50960">
        <w:rPr>
          <w:rFonts w:ascii="Times New Roman" w:hAnsi="Times New Roman" w:cs="Times New Roman"/>
          <w:sz w:val="24"/>
          <w:szCs w:val="24"/>
        </w:rPr>
        <w:t>Jessica Vieira Dantas</w:t>
      </w:r>
      <w:r w:rsidR="00F970D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50960">
        <w:rPr>
          <w:rFonts w:ascii="Times New Roman" w:hAnsi="Times New Roman" w:cs="Times New Roman"/>
          <w:sz w:val="24"/>
          <w:szCs w:val="24"/>
        </w:rPr>
        <w:t xml:space="preserve">; </w:t>
      </w:r>
      <w:r w:rsidR="00F50960" w:rsidRPr="00F50960">
        <w:rPr>
          <w:rFonts w:ascii="Times New Roman" w:hAnsi="Times New Roman" w:cs="Times New Roman"/>
          <w:sz w:val="24"/>
          <w:szCs w:val="24"/>
        </w:rPr>
        <w:t xml:space="preserve">Amélia </w:t>
      </w:r>
      <w:proofErr w:type="spellStart"/>
      <w:r w:rsidR="00F50960" w:rsidRPr="00F50960">
        <w:rPr>
          <w:rFonts w:ascii="Times New Roman" w:hAnsi="Times New Roman" w:cs="Times New Roman"/>
          <w:sz w:val="24"/>
          <w:szCs w:val="24"/>
        </w:rPr>
        <w:t>Lizziane</w:t>
      </w:r>
      <w:proofErr w:type="spellEnd"/>
      <w:r w:rsidR="00F50960" w:rsidRPr="00F50960">
        <w:rPr>
          <w:rFonts w:ascii="Times New Roman" w:hAnsi="Times New Roman" w:cs="Times New Roman"/>
          <w:sz w:val="24"/>
          <w:szCs w:val="24"/>
        </w:rPr>
        <w:t xml:space="preserve"> Leite Duarte</w:t>
      </w:r>
      <w:r w:rsidR="00F970D3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4A7D22C9" w14:textId="0E390AE8" w:rsidR="00080491" w:rsidRDefault="00080491" w:rsidP="00080491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EC2C35">
        <w:rPr>
          <w:rFonts w:ascii="Times New Roman" w:hAnsi="Times New Roman" w:cs="Times New Roman"/>
          <w:color w:val="000000"/>
          <w:sz w:val="20"/>
          <w:szCs w:val="20"/>
        </w:rPr>
        <w:t>Médico-Veterinário. Residente em análises clínicas-IFPB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F50960" w:rsidRPr="00F50960">
        <w:rPr>
          <w:rFonts w:ascii="Times New Roman" w:hAnsi="Times New Roman" w:cs="Times New Roman"/>
          <w:color w:val="000000"/>
          <w:sz w:val="20"/>
          <w:szCs w:val="20"/>
          <w:u w:val="single"/>
        </w:rPr>
        <w:t>luishvlz12@gmail.com</w:t>
      </w:r>
    </w:p>
    <w:p w14:paraId="0903295D" w14:textId="77777777" w:rsidR="006920EE" w:rsidRDefault="006920EE" w:rsidP="00080491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Graduando em Medicina Veterinária-IFPB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Pr="006920EE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lima.medeiros@academico.ifpb.edu.br </w:t>
      </w:r>
    </w:p>
    <w:p w14:paraId="51012686" w14:textId="595697EB" w:rsidR="006920EE" w:rsidRDefault="006920EE" w:rsidP="00080491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Graduando em Medicina Veterinária-IFPB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m</w:t>
      </w:r>
      <w:r w:rsidRPr="00F50960">
        <w:rPr>
          <w:rFonts w:ascii="Times New Roman" w:hAnsi="Times New Roman" w:cs="Times New Roman"/>
          <w:color w:val="000000"/>
          <w:sz w:val="20"/>
          <w:szCs w:val="20"/>
          <w:u w:val="single"/>
        </w:rPr>
        <w:t>aria.oliveira.10@academico.ifpb.edu.br</w:t>
      </w:r>
    </w:p>
    <w:p w14:paraId="5B50012D" w14:textId="23751F11" w:rsidR="00EC2C35" w:rsidRDefault="00EC2C35" w:rsidP="00080491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Graduando em Medicina Veterinária-IFPB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F50960" w:rsidRPr="00F50960">
        <w:rPr>
          <w:rFonts w:ascii="Times New Roman" w:hAnsi="Times New Roman" w:cs="Times New Roman"/>
          <w:color w:val="000000"/>
          <w:sz w:val="20"/>
          <w:szCs w:val="20"/>
          <w:u w:val="single"/>
        </w:rPr>
        <w:t>abrantes.giovanna@academico.ifpb.edu.br</w:t>
      </w:r>
    </w:p>
    <w:p w14:paraId="11365659" w14:textId="7DBAC394" w:rsidR="008C3731" w:rsidRDefault="008C3731" w:rsidP="00080491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Médic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>-Veterinári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Especialista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em clínica médica de pequenos animais-IFPB. E-mail: </w:t>
      </w:r>
      <w:hyperlink r:id="rId7" w:history="1">
        <w:r w:rsidRPr="009A1D5D">
          <w:rPr>
            <w:rStyle w:val="Hyperlink"/>
            <w:rFonts w:ascii="Times New Roman" w:hAnsi="Times New Roman" w:cs="Times New Roman"/>
            <w:sz w:val="20"/>
            <w:szCs w:val="20"/>
          </w:rPr>
          <w:t>monalisam774@gmail.com</w:t>
        </w:r>
      </w:hyperlink>
      <w:bookmarkStart w:id="0" w:name="_GoBack"/>
      <w:bookmarkEnd w:id="0"/>
    </w:p>
    <w:p w14:paraId="6803CBDD" w14:textId="77E4D266" w:rsidR="00EC2C35" w:rsidRPr="00F50960" w:rsidRDefault="00F970D3" w:rsidP="00080491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F5096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F50960" w:rsidRPr="00F50960">
        <w:rPr>
          <w:rFonts w:ascii="Times New Roman" w:hAnsi="Times New Roman" w:cs="Times New Roman"/>
          <w:color w:val="000000"/>
          <w:sz w:val="20"/>
          <w:szCs w:val="20"/>
        </w:rPr>
        <w:t>Biomédica. Mestre. Técnica de laboratório-IFPB.</w:t>
      </w:r>
      <w:r w:rsidR="00F50960">
        <w:rPr>
          <w:rFonts w:ascii="Times New Roman" w:hAnsi="Times New Roman" w:cs="Times New Roman"/>
          <w:color w:val="000000"/>
          <w:sz w:val="20"/>
          <w:szCs w:val="20"/>
        </w:rPr>
        <w:t xml:space="preserve"> E-mail: </w:t>
      </w:r>
      <w:r w:rsidR="00F50960" w:rsidRPr="00F50960">
        <w:rPr>
          <w:rFonts w:ascii="Times New Roman" w:hAnsi="Times New Roman" w:cs="Times New Roman"/>
          <w:color w:val="000000"/>
          <w:sz w:val="20"/>
          <w:szCs w:val="20"/>
          <w:u w:val="single"/>
        </w:rPr>
        <w:t>jessica.dantas@ifpb.edu.br</w:t>
      </w:r>
    </w:p>
    <w:p w14:paraId="739C8389" w14:textId="668A20DC" w:rsidR="00EC2C35" w:rsidRPr="005F545F" w:rsidRDefault="00F970D3" w:rsidP="005F545F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080491"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F50960">
        <w:rPr>
          <w:rFonts w:ascii="Times New Roman" w:hAnsi="Times New Roman" w:cs="Times New Roman"/>
          <w:color w:val="000000"/>
          <w:sz w:val="20"/>
          <w:szCs w:val="20"/>
        </w:rPr>
        <w:t>Doutora. Professora</w:t>
      </w:r>
      <w:r w:rsidR="00EC2C35">
        <w:rPr>
          <w:rFonts w:ascii="Times New Roman" w:hAnsi="Times New Roman" w:cs="Times New Roman"/>
          <w:color w:val="000000"/>
          <w:sz w:val="20"/>
          <w:szCs w:val="20"/>
        </w:rPr>
        <w:t>-IFPB</w:t>
      </w:r>
      <w:r w:rsidR="00080491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E-mail: </w:t>
      </w:r>
      <w:r w:rsidR="00F50960" w:rsidRPr="00F50960">
        <w:rPr>
          <w:rFonts w:ascii="Times New Roman" w:hAnsi="Times New Roman" w:cs="Times New Roman"/>
          <w:color w:val="000000"/>
          <w:sz w:val="20"/>
          <w:szCs w:val="20"/>
          <w:u w:val="single"/>
        </w:rPr>
        <w:t>amelia.duarte@ifpb.edu.br</w:t>
      </w:r>
    </w:p>
    <w:p w14:paraId="50CF7EF3" w14:textId="05ABD4B6" w:rsidR="00080491" w:rsidRPr="00CA1655" w:rsidRDefault="00096391" w:rsidP="00CA1655">
      <w:pPr>
        <w:pStyle w:val="NormalWeb"/>
        <w:jc w:val="both"/>
        <w:rPr>
          <w:sz w:val="22"/>
          <w:szCs w:val="22"/>
        </w:rPr>
      </w:pPr>
      <w:r w:rsidRPr="007151F8">
        <w:rPr>
          <w:b/>
        </w:rPr>
        <w:t>R</w:t>
      </w:r>
      <w:r w:rsidR="00087BA3" w:rsidRPr="007151F8">
        <w:rPr>
          <w:b/>
        </w:rPr>
        <w:t>esumo</w:t>
      </w:r>
      <w:r w:rsidR="005F545F" w:rsidRPr="007151F8">
        <w:rPr>
          <w:b/>
        </w:rPr>
        <w:t xml:space="preserve">: </w:t>
      </w:r>
      <w:r w:rsidR="00CA1655" w:rsidRPr="00CA1655">
        <w:rPr>
          <w:sz w:val="22"/>
          <w:szCs w:val="22"/>
        </w:rPr>
        <w:t xml:space="preserve">As </w:t>
      </w:r>
      <w:proofErr w:type="spellStart"/>
      <w:r w:rsidR="00CA1655" w:rsidRPr="00CA1655">
        <w:rPr>
          <w:sz w:val="22"/>
          <w:szCs w:val="22"/>
        </w:rPr>
        <w:t>hemoparasitoses</w:t>
      </w:r>
      <w:proofErr w:type="spellEnd"/>
      <w:r w:rsidR="00CA1655" w:rsidRPr="00CA1655">
        <w:rPr>
          <w:sz w:val="22"/>
          <w:szCs w:val="22"/>
        </w:rPr>
        <w:t xml:space="preserve"> caninas são enfermidades de grande relevância </w:t>
      </w:r>
      <w:r w:rsidR="000E003D">
        <w:rPr>
          <w:sz w:val="22"/>
          <w:szCs w:val="22"/>
        </w:rPr>
        <w:t>na clínica de pequenos animais, estando associad</w:t>
      </w:r>
      <w:r w:rsidR="000D0C95">
        <w:rPr>
          <w:sz w:val="22"/>
          <w:szCs w:val="22"/>
        </w:rPr>
        <w:t>a</w:t>
      </w:r>
      <w:r w:rsidR="000E003D">
        <w:rPr>
          <w:sz w:val="22"/>
          <w:szCs w:val="22"/>
        </w:rPr>
        <w:t xml:space="preserve">s a quadros de elevada morbidade e mortalidade em alguns casos. </w:t>
      </w:r>
      <w:r w:rsidR="00CA1655" w:rsidRPr="00CA1655">
        <w:rPr>
          <w:sz w:val="22"/>
          <w:szCs w:val="22"/>
        </w:rPr>
        <w:t xml:space="preserve">Este estudo teve como objetivo relatar um caso de </w:t>
      </w:r>
      <w:proofErr w:type="spellStart"/>
      <w:r w:rsidR="00CA1655" w:rsidRPr="00CA1655">
        <w:rPr>
          <w:sz w:val="22"/>
          <w:szCs w:val="22"/>
        </w:rPr>
        <w:t>coinfecção</w:t>
      </w:r>
      <w:proofErr w:type="spellEnd"/>
      <w:r w:rsidR="00CA1655" w:rsidRPr="00CA1655">
        <w:rPr>
          <w:sz w:val="22"/>
          <w:szCs w:val="22"/>
        </w:rPr>
        <w:t xml:space="preserve"> por esses agentes em um cão atendido no Hospital Veterinário Adílio Santos de Azevedo. Trata-se de um Pinscher, macho, com oito meses de idade, submetido a exame clínico e análises laboratoriais, incluindo hemograma e esfregaço sanguíneo. Embora o exame clínico não tenha evidenciado alterações relevantes, o hemograma revelou anemia </w:t>
      </w:r>
      <w:proofErr w:type="spellStart"/>
      <w:r w:rsidR="00CA1655" w:rsidRPr="00CA1655">
        <w:rPr>
          <w:sz w:val="22"/>
          <w:szCs w:val="22"/>
        </w:rPr>
        <w:t>normocítica</w:t>
      </w:r>
      <w:proofErr w:type="spellEnd"/>
      <w:r w:rsidR="00CA1655" w:rsidRPr="00CA1655">
        <w:rPr>
          <w:sz w:val="22"/>
          <w:szCs w:val="22"/>
        </w:rPr>
        <w:t xml:space="preserve"> </w:t>
      </w:r>
      <w:proofErr w:type="spellStart"/>
      <w:r w:rsidR="00CA1655" w:rsidRPr="00CA1655">
        <w:rPr>
          <w:sz w:val="22"/>
          <w:szCs w:val="22"/>
        </w:rPr>
        <w:t>normocrômica</w:t>
      </w:r>
      <w:proofErr w:type="spellEnd"/>
      <w:r w:rsidR="00CA1655" w:rsidRPr="00CA1655">
        <w:rPr>
          <w:sz w:val="22"/>
          <w:szCs w:val="22"/>
        </w:rPr>
        <w:t xml:space="preserve"> leve e trombocitopenia acentuada. O esfregaço sanguíneo permitiu a identificação de </w:t>
      </w:r>
      <w:proofErr w:type="spellStart"/>
      <w:r w:rsidR="00CA1655" w:rsidRPr="00CA1655">
        <w:rPr>
          <w:sz w:val="22"/>
          <w:szCs w:val="22"/>
        </w:rPr>
        <w:t>gamontes</w:t>
      </w:r>
      <w:proofErr w:type="spellEnd"/>
      <w:r w:rsidR="00CA1655" w:rsidRPr="00CA1655">
        <w:rPr>
          <w:sz w:val="22"/>
          <w:szCs w:val="22"/>
        </w:rPr>
        <w:t xml:space="preserve"> de </w:t>
      </w:r>
      <w:proofErr w:type="spellStart"/>
      <w:r w:rsidR="00CA1655" w:rsidRPr="00CA1655">
        <w:rPr>
          <w:rStyle w:val="nfase"/>
          <w:sz w:val="22"/>
          <w:szCs w:val="22"/>
        </w:rPr>
        <w:t>Hepatozoon</w:t>
      </w:r>
      <w:proofErr w:type="spellEnd"/>
      <w:r w:rsidR="00CA1655" w:rsidRPr="00CA1655">
        <w:rPr>
          <w:rStyle w:val="nfase"/>
          <w:sz w:val="22"/>
          <w:szCs w:val="22"/>
        </w:rPr>
        <w:t xml:space="preserve"> canis</w:t>
      </w:r>
      <w:r w:rsidR="00CA1655" w:rsidRPr="00CA1655">
        <w:rPr>
          <w:sz w:val="22"/>
          <w:szCs w:val="22"/>
        </w:rPr>
        <w:t xml:space="preserve"> em neutrófilos e mórulas sugestivas de </w:t>
      </w:r>
      <w:proofErr w:type="spellStart"/>
      <w:r w:rsidR="00CA1655" w:rsidRPr="00CA1655">
        <w:rPr>
          <w:rStyle w:val="nfase"/>
          <w:sz w:val="22"/>
          <w:szCs w:val="22"/>
        </w:rPr>
        <w:t>Ehrlichia</w:t>
      </w:r>
      <w:proofErr w:type="spellEnd"/>
      <w:r w:rsidR="00CA1655" w:rsidRPr="00CA1655">
        <w:rPr>
          <w:rStyle w:val="nfase"/>
          <w:sz w:val="22"/>
          <w:szCs w:val="22"/>
        </w:rPr>
        <w:t xml:space="preserve"> canis</w:t>
      </w:r>
      <w:r w:rsidR="000A1E15">
        <w:rPr>
          <w:sz w:val="22"/>
          <w:szCs w:val="22"/>
        </w:rPr>
        <w:t xml:space="preserve"> em leucócitos</w:t>
      </w:r>
      <w:r w:rsidR="00CA1655" w:rsidRPr="00CA1655">
        <w:rPr>
          <w:sz w:val="22"/>
          <w:szCs w:val="22"/>
        </w:rPr>
        <w:t xml:space="preserve">. Esses achados, associados ao histórico de exposição a carrapatos, foram fundamentais para o diagnóstico da </w:t>
      </w:r>
      <w:proofErr w:type="spellStart"/>
      <w:r w:rsidR="00CA1655" w:rsidRPr="00CA1655">
        <w:rPr>
          <w:sz w:val="22"/>
          <w:szCs w:val="22"/>
        </w:rPr>
        <w:t>coinfecção</w:t>
      </w:r>
      <w:proofErr w:type="spellEnd"/>
      <w:r w:rsidR="00CA1655" w:rsidRPr="00CA1655">
        <w:rPr>
          <w:sz w:val="22"/>
          <w:szCs w:val="22"/>
        </w:rPr>
        <w:t>. Conclui-se que a associação de métodos laboratoriais é essencial para o diagnóstico preciso, destacando-se a importância do diagnóstico precoce e do controle de ectoparasitas para reduzir a morbidade e melhorar o prognóstico.</w:t>
      </w:r>
    </w:p>
    <w:p w14:paraId="4E35F3AD" w14:textId="7185027C" w:rsidR="00C96F2D" w:rsidRPr="007151F8" w:rsidRDefault="0081157E" w:rsidP="0071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684C11" w:rsidRPr="00334A0D">
        <w:rPr>
          <w:rFonts w:ascii="Times New Roman" w:hAnsi="Times New Roman" w:cs="Times New Roman"/>
        </w:rPr>
        <w:t xml:space="preserve">Carrapato; esfregaço sanguíneo; </w:t>
      </w:r>
      <w:proofErr w:type="spellStart"/>
      <w:r w:rsidR="00684C11" w:rsidRPr="00334A0D">
        <w:rPr>
          <w:rFonts w:ascii="Times New Roman" w:hAnsi="Times New Roman" w:cs="Times New Roman"/>
        </w:rPr>
        <w:t>hemoparasitas</w:t>
      </w:r>
      <w:proofErr w:type="spellEnd"/>
      <w:r w:rsidR="00684C11" w:rsidRPr="00334A0D">
        <w:rPr>
          <w:rFonts w:ascii="Times New Roman" w:hAnsi="Times New Roman" w:cs="Times New Roman"/>
        </w:rPr>
        <w:t>; trombocitopenia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37B5D456" w14:textId="559FC653" w:rsidR="00722C7E" w:rsidRPr="00C55869" w:rsidRDefault="00BE61DE" w:rsidP="00B1293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1F8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7151F8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 w:rsidRPr="007151F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12934" w:rsidRPr="00B12934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B12934" w:rsidRPr="00B12934">
        <w:rPr>
          <w:rFonts w:ascii="Times New Roman" w:hAnsi="Times New Roman" w:cs="Times New Roman"/>
          <w:sz w:val="24"/>
          <w:szCs w:val="24"/>
        </w:rPr>
        <w:t>hemoparasitoses</w:t>
      </w:r>
      <w:proofErr w:type="spellEnd"/>
      <w:r w:rsidR="00B12934" w:rsidRPr="00B12934">
        <w:rPr>
          <w:rFonts w:ascii="Times New Roman" w:hAnsi="Times New Roman" w:cs="Times New Roman"/>
          <w:sz w:val="24"/>
          <w:szCs w:val="24"/>
        </w:rPr>
        <w:t xml:space="preserve"> caninas são enfermidades de grande relevância na clínica de pequenos animais, impactando diretamente a saúde dos cães e estando associadas a elevada morbidade e, em casos graves, mortalidade </w:t>
      </w:r>
      <w:r w:rsidR="00302BA7">
        <w:rPr>
          <w:rFonts w:ascii="Times New Roman" w:hAnsi="Times New Roman" w:cs="Times New Roman"/>
          <w:sz w:val="24"/>
          <w:szCs w:val="24"/>
        </w:rPr>
        <w:t>entre elas, a</w:t>
      </w:r>
      <w:r w:rsidR="00B12934" w:rsidRPr="00B1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934" w:rsidRPr="00B12934">
        <w:rPr>
          <w:rFonts w:ascii="Times New Roman" w:hAnsi="Times New Roman" w:cs="Times New Roman"/>
          <w:sz w:val="24"/>
          <w:szCs w:val="24"/>
        </w:rPr>
        <w:t>erliquiose</w:t>
      </w:r>
      <w:proofErr w:type="spellEnd"/>
      <w:r w:rsidR="00B12934" w:rsidRPr="00B12934">
        <w:rPr>
          <w:rFonts w:ascii="Times New Roman" w:hAnsi="Times New Roman" w:cs="Times New Roman"/>
          <w:sz w:val="24"/>
          <w:szCs w:val="24"/>
        </w:rPr>
        <w:t xml:space="preserve"> canina, causada por </w:t>
      </w:r>
      <w:proofErr w:type="spellStart"/>
      <w:r w:rsidR="00B12934" w:rsidRPr="00B12934">
        <w:rPr>
          <w:rStyle w:val="nfase"/>
          <w:rFonts w:ascii="Times New Roman" w:hAnsi="Times New Roman" w:cs="Times New Roman"/>
          <w:sz w:val="24"/>
          <w:szCs w:val="24"/>
        </w:rPr>
        <w:t>Ehrlichia</w:t>
      </w:r>
      <w:proofErr w:type="spellEnd"/>
      <w:r w:rsidR="00B12934" w:rsidRPr="00B12934">
        <w:rPr>
          <w:rStyle w:val="nfase"/>
          <w:rFonts w:ascii="Times New Roman" w:hAnsi="Times New Roman" w:cs="Times New Roman"/>
          <w:sz w:val="24"/>
          <w:szCs w:val="24"/>
        </w:rPr>
        <w:t xml:space="preserve"> canis</w:t>
      </w:r>
      <w:r w:rsidR="00B12934" w:rsidRPr="00B12934">
        <w:rPr>
          <w:rFonts w:ascii="Times New Roman" w:hAnsi="Times New Roman" w:cs="Times New Roman"/>
          <w:sz w:val="24"/>
          <w:szCs w:val="24"/>
        </w:rPr>
        <w:t>, destaca-se pela alta ocorrência e curso clínico variável</w:t>
      </w:r>
      <w:r w:rsidR="006920EE">
        <w:rPr>
          <w:rFonts w:ascii="Times New Roman" w:hAnsi="Times New Roman" w:cs="Times New Roman"/>
          <w:sz w:val="24"/>
          <w:szCs w:val="24"/>
        </w:rPr>
        <w:t xml:space="preserve"> </w:t>
      </w:r>
      <w:r w:rsidR="00B12934" w:rsidRPr="00B12934">
        <w:rPr>
          <w:rFonts w:ascii="Times New Roman" w:hAnsi="Times New Roman" w:cs="Times New Roman"/>
          <w:sz w:val="24"/>
          <w:szCs w:val="24"/>
        </w:rPr>
        <w:t>e sinais clínicos e laboratoriais inespecíficos, dependentes da fase da doença</w:t>
      </w:r>
      <w:r w:rsidR="00302BA7">
        <w:rPr>
          <w:rFonts w:ascii="Times New Roman" w:hAnsi="Times New Roman" w:cs="Times New Roman"/>
          <w:sz w:val="24"/>
          <w:szCs w:val="24"/>
        </w:rPr>
        <w:t xml:space="preserve"> </w:t>
      </w:r>
      <w:r w:rsidR="00302BA7" w:rsidRPr="00C55869">
        <w:rPr>
          <w:rFonts w:ascii="Times New Roman" w:hAnsi="Times New Roman" w:cs="Times New Roman"/>
          <w:sz w:val="24"/>
          <w:szCs w:val="24"/>
        </w:rPr>
        <w:t xml:space="preserve">(Araújo </w:t>
      </w:r>
      <w:r w:rsidR="00302BA7" w:rsidRPr="00722C7E">
        <w:rPr>
          <w:rFonts w:ascii="Times New Roman" w:hAnsi="Times New Roman" w:cs="Times New Roman"/>
          <w:i/>
          <w:sz w:val="24"/>
          <w:szCs w:val="24"/>
        </w:rPr>
        <w:t>et al</w:t>
      </w:r>
      <w:r w:rsidR="00302BA7" w:rsidRPr="00C55869">
        <w:rPr>
          <w:rFonts w:ascii="Times New Roman" w:hAnsi="Times New Roman" w:cs="Times New Roman"/>
          <w:sz w:val="24"/>
          <w:szCs w:val="24"/>
        </w:rPr>
        <w:t>., 2022)</w:t>
      </w:r>
      <w:r w:rsidR="00302BA7">
        <w:rPr>
          <w:rFonts w:ascii="Times New Roman" w:hAnsi="Times New Roman" w:cs="Times New Roman"/>
          <w:sz w:val="24"/>
          <w:szCs w:val="24"/>
        </w:rPr>
        <w:t xml:space="preserve">. </w:t>
      </w:r>
      <w:r w:rsidR="00B12934" w:rsidRPr="00B12934">
        <w:rPr>
          <w:rFonts w:ascii="Times New Roman" w:hAnsi="Times New Roman" w:cs="Times New Roman"/>
          <w:sz w:val="24"/>
          <w:szCs w:val="24"/>
        </w:rPr>
        <w:t xml:space="preserve">Já a </w:t>
      </w:r>
      <w:proofErr w:type="spellStart"/>
      <w:r w:rsidR="00B12934" w:rsidRPr="00B12934">
        <w:rPr>
          <w:rFonts w:ascii="Times New Roman" w:hAnsi="Times New Roman" w:cs="Times New Roman"/>
          <w:sz w:val="24"/>
          <w:szCs w:val="24"/>
        </w:rPr>
        <w:t>hepatozoonose</w:t>
      </w:r>
      <w:proofErr w:type="spellEnd"/>
      <w:r w:rsidR="00B12934" w:rsidRPr="00B12934">
        <w:rPr>
          <w:rFonts w:ascii="Times New Roman" w:hAnsi="Times New Roman" w:cs="Times New Roman"/>
          <w:sz w:val="24"/>
          <w:szCs w:val="24"/>
        </w:rPr>
        <w:t xml:space="preserve"> canina, causada principalmente por </w:t>
      </w:r>
      <w:proofErr w:type="spellStart"/>
      <w:r w:rsidR="00B12934" w:rsidRPr="00B12934">
        <w:rPr>
          <w:rStyle w:val="nfase"/>
          <w:rFonts w:ascii="Times New Roman" w:hAnsi="Times New Roman" w:cs="Times New Roman"/>
          <w:sz w:val="24"/>
          <w:szCs w:val="24"/>
        </w:rPr>
        <w:t>Hepatozoon</w:t>
      </w:r>
      <w:proofErr w:type="spellEnd"/>
      <w:r w:rsidR="00B12934" w:rsidRPr="00B12934">
        <w:rPr>
          <w:rStyle w:val="nfase"/>
          <w:rFonts w:ascii="Times New Roman" w:hAnsi="Times New Roman" w:cs="Times New Roman"/>
          <w:sz w:val="24"/>
          <w:szCs w:val="24"/>
        </w:rPr>
        <w:t xml:space="preserve"> canis</w:t>
      </w:r>
      <w:r w:rsidR="00B12934" w:rsidRPr="00B12934">
        <w:rPr>
          <w:rFonts w:ascii="Times New Roman" w:hAnsi="Times New Roman" w:cs="Times New Roman"/>
          <w:sz w:val="24"/>
          <w:szCs w:val="24"/>
        </w:rPr>
        <w:t xml:space="preserve">, apresenta transmissão por ingestão do carrapato infectado, com disseminação tecidual e presença de </w:t>
      </w:r>
      <w:proofErr w:type="spellStart"/>
      <w:r w:rsidR="00B12934" w:rsidRPr="00B12934">
        <w:rPr>
          <w:rFonts w:ascii="Times New Roman" w:hAnsi="Times New Roman" w:cs="Times New Roman"/>
          <w:sz w:val="24"/>
          <w:szCs w:val="24"/>
        </w:rPr>
        <w:t>gamontes</w:t>
      </w:r>
      <w:proofErr w:type="spellEnd"/>
      <w:r w:rsidR="00B12934" w:rsidRPr="00B12934">
        <w:rPr>
          <w:rFonts w:ascii="Times New Roman" w:hAnsi="Times New Roman" w:cs="Times New Roman"/>
          <w:sz w:val="24"/>
          <w:szCs w:val="24"/>
        </w:rPr>
        <w:t xml:space="preserve"> em leucócitos, podendo cursar de forma subclínica ou com sinais como febre, perda de peso, dor articular e </w:t>
      </w:r>
      <w:proofErr w:type="spellStart"/>
      <w:r w:rsidR="00B12934" w:rsidRPr="00B12934">
        <w:rPr>
          <w:rFonts w:ascii="Times New Roman" w:hAnsi="Times New Roman" w:cs="Times New Roman"/>
          <w:sz w:val="24"/>
          <w:szCs w:val="24"/>
        </w:rPr>
        <w:t>linfadenopatia</w:t>
      </w:r>
      <w:proofErr w:type="spellEnd"/>
      <w:r w:rsidR="00B12934" w:rsidRPr="00B12934">
        <w:rPr>
          <w:rFonts w:ascii="Times New Roman" w:hAnsi="Times New Roman" w:cs="Times New Roman"/>
          <w:sz w:val="24"/>
          <w:szCs w:val="24"/>
        </w:rPr>
        <w:t xml:space="preserve">, sendo mais grave em animais jovens ou </w:t>
      </w:r>
      <w:proofErr w:type="spellStart"/>
      <w:r w:rsidR="00B12934" w:rsidRPr="00B12934">
        <w:rPr>
          <w:rFonts w:ascii="Times New Roman" w:hAnsi="Times New Roman" w:cs="Times New Roman"/>
          <w:sz w:val="24"/>
          <w:szCs w:val="24"/>
        </w:rPr>
        <w:t>imunossuprimidos</w:t>
      </w:r>
      <w:proofErr w:type="spellEnd"/>
      <w:r w:rsidR="00B12934" w:rsidRPr="00B129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2BA7">
        <w:rPr>
          <w:rFonts w:ascii="Times New Roman" w:hAnsi="Times New Roman" w:cs="Times New Roman"/>
          <w:sz w:val="24"/>
          <w:szCs w:val="24"/>
        </w:rPr>
        <w:t>Zaiden</w:t>
      </w:r>
      <w:proofErr w:type="spellEnd"/>
      <w:r w:rsidR="00B12934" w:rsidRPr="00B12934">
        <w:rPr>
          <w:rFonts w:ascii="Times New Roman" w:hAnsi="Times New Roman" w:cs="Times New Roman"/>
          <w:sz w:val="24"/>
          <w:szCs w:val="24"/>
        </w:rPr>
        <w:t xml:space="preserve"> </w:t>
      </w:r>
      <w:r w:rsidR="00B12934" w:rsidRPr="00722C7E">
        <w:rPr>
          <w:rFonts w:ascii="Times New Roman" w:hAnsi="Times New Roman" w:cs="Times New Roman"/>
          <w:i/>
          <w:sz w:val="24"/>
          <w:szCs w:val="24"/>
        </w:rPr>
        <w:t>et al</w:t>
      </w:r>
      <w:r w:rsidR="00B12934" w:rsidRPr="00B12934">
        <w:rPr>
          <w:rFonts w:ascii="Times New Roman" w:hAnsi="Times New Roman" w:cs="Times New Roman"/>
          <w:sz w:val="24"/>
          <w:szCs w:val="24"/>
        </w:rPr>
        <w:t xml:space="preserve">., 2023). Relatos de </w:t>
      </w:r>
      <w:proofErr w:type="spellStart"/>
      <w:r w:rsidR="00B12934" w:rsidRPr="00B12934">
        <w:rPr>
          <w:rFonts w:ascii="Times New Roman" w:hAnsi="Times New Roman" w:cs="Times New Roman"/>
          <w:sz w:val="24"/>
          <w:szCs w:val="24"/>
        </w:rPr>
        <w:t>coinfecções</w:t>
      </w:r>
      <w:proofErr w:type="spellEnd"/>
      <w:r w:rsidR="00B12934" w:rsidRPr="00B12934">
        <w:rPr>
          <w:rFonts w:ascii="Times New Roman" w:hAnsi="Times New Roman" w:cs="Times New Roman"/>
          <w:sz w:val="24"/>
          <w:szCs w:val="24"/>
        </w:rPr>
        <w:t xml:space="preserve"> envolvendo diferentes </w:t>
      </w:r>
      <w:proofErr w:type="spellStart"/>
      <w:r w:rsidR="00B12934" w:rsidRPr="00B12934">
        <w:rPr>
          <w:rFonts w:ascii="Times New Roman" w:hAnsi="Times New Roman" w:cs="Times New Roman"/>
          <w:sz w:val="24"/>
          <w:szCs w:val="24"/>
        </w:rPr>
        <w:t>hemoparasitas</w:t>
      </w:r>
      <w:proofErr w:type="spellEnd"/>
      <w:r w:rsidR="00B12934" w:rsidRPr="00B12934">
        <w:rPr>
          <w:rFonts w:ascii="Times New Roman" w:hAnsi="Times New Roman" w:cs="Times New Roman"/>
          <w:sz w:val="24"/>
          <w:szCs w:val="24"/>
        </w:rPr>
        <w:t xml:space="preserve"> no semiárido reforçam a necessidade de diagnóstico laboratorial robusto em áreas endêmicas (Pereira </w:t>
      </w:r>
      <w:r w:rsidR="00B12934" w:rsidRPr="00722C7E">
        <w:rPr>
          <w:rFonts w:ascii="Times New Roman" w:hAnsi="Times New Roman" w:cs="Times New Roman"/>
          <w:i/>
          <w:sz w:val="24"/>
          <w:szCs w:val="24"/>
        </w:rPr>
        <w:t>et al</w:t>
      </w:r>
      <w:r w:rsidR="00B12934" w:rsidRPr="00B12934">
        <w:rPr>
          <w:rFonts w:ascii="Times New Roman" w:hAnsi="Times New Roman" w:cs="Times New Roman"/>
          <w:sz w:val="24"/>
          <w:szCs w:val="24"/>
        </w:rPr>
        <w:t xml:space="preserve">., 2020; Alves </w:t>
      </w:r>
      <w:r w:rsidR="00B12934" w:rsidRPr="00722C7E">
        <w:rPr>
          <w:rFonts w:ascii="Times New Roman" w:hAnsi="Times New Roman" w:cs="Times New Roman"/>
          <w:i/>
          <w:sz w:val="24"/>
          <w:szCs w:val="24"/>
        </w:rPr>
        <w:t>et al</w:t>
      </w:r>
      <w:r w:rsidR="00B12934" w:rsidRPr="00B12934">
        <w:rPr>
          <w:rFonts w:ascii="Times New Roman" w:hAnsi="Times New Roman" w:cs="Times New Roman"/>
          <w:sz w:val="24"/>
          <w:szCs w:val="24"/>
        </w:rPr>
        <w:t xml:space="preserve">., 2022). Nesse contexto, este estudo teve como objetivo relatar um caso de </w:t>
      </w:r>
      <w:proofErr w:type="spellStart"/>
      <w:r w:rsidR="00B12934" w:rsidRPr="00B12934">
        <w:rPr>
          <w:rFonts w:ascii="Times New Roman" w:hAnsi="Times New Roman" w:cs="Times New Roman"/>
          <w:sz w:val="24"/>
          <w:szCs w:val="24"/>
        </w:rPr>
        <w:t>coinfecção</w:t>
      </w:r>
      <w:proofErr w:type="spellEnd"/>
      <w:r w:rsidR="00B12934" w:rsidRPr="00B12934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="00B12934" w:rsidRPr="00B12934">
        <w:rPr>
          <w:rStyle w:val="nfase"/>
          <w:rFonts w:ascii="Times New Roman" w:hAnsi="Times New Roman" w:cs="Times New Roman"/>
          <w:sz w:val="24"/>
          <w:szCs w:val="24"/>
        </w:rPr>
        <w:t>Ehrlichia</w:t>
      </w:r>
      <w:proofErr w:type="spellEnd"/>
      <w:r w:rsidR="00B12934" w:rsidRPr="00B12934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r w:rsidR="00B12934" w:rsidRPr="00B12934">
        <w:rPr>
          <w:rStyle w:val="nfase"/>
          <w:rFonts w:ascii="Times New Roman" w:hAnsi="Times New Roman" w:cs="Times New Roman"/>
          <w:sz w:val="24"/>
          <w:szCs w:val="24"/>
        </w:rPr>
        <w:lastRenderedPageBreak/>
        <w:t>canis</w:t>
      </w:r>
      <w:r w:rsidR="00B12934" w:rsidRPr="00B1293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12934" w:rsidRPr="00B12934">
        <w:rPr>
          <w:rStyle w:val="nfase"/>
          <w:rFonts w:ascii="Times New Roman" w:hAnsi="Times New Roman" w:cs="Times New Roman"/>
          <w:sz w:val="24"/>
          <w:szCs w:val="24"/>
        </w:rPr>
        <w:t>Hepatozoon</w:t>
      </w:r>
      <w:proofErr w:type="spellEnd"/>
      <w:r w:rsidR="00B12934" w:rsidRPr="00B12934">
        <w:rPr>
          <w:rStyle w:val="nfase"/>
          <w:rFonts w:ascii="Times New Roman" w:hAnsi="Times New Roman" w:cs="Times New Roman"/>
          <w:sz w:val="24"/>
          <w:szCs w:val="24"/>
        </w:rPr>
        <w:t xml:space="preserve"> canis</w:t>
      </w:r>
      <w:r w:rsidR="00B12934" w:rsidRPr="00B12934">
        <w:rPr>
          <w:rFonts w:ascii="Times New Roman" w:hAnsi="Times New Roman" w:cs="Times New Roman"/>
          <w:sz w:val="24"/>
          <w:szCs w:val="24"/>
        </w:rPr>
        <w:t xml:space="preserve"> em um cão atendido no Hospital Veterinário Adílio Santos de Azevedo.</w:t>
      </w:r>
    </w:p>
    <w:p w14:paraId="278D1DD1" w14:textId="123964E2" w:rsidR="00B12934" w:rsidRDefault="00F82C46" w:rsidP="00B12934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 w:rsidRPr="00B1293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5207" w:rsidRPr="00B12934">
        <w:rPr>
          <w:rFonts w:ascii="Times New Roman" w:hAnsi="Times New Roman" w:cs="Times New Roman"/>
          <w:sz w:val="24"/>
          <w:szCs w:val="24"/>
        </w:rPr>
        <w:t xml:space="preserve">Foi atendido no Hospital Veterinário Adílio Santos de Azevedo (HV-ASA) um cão, macho, da raça Pinscher, com oito meses de idade e peso de 2,280 kg. </w:t>
      </w:r>
      <w:r w:rsidR="000A1E15">
        <w:rPr>
          <w:rFonts w:ascii="Times New Roman" w:hAnsi="Times New Roman" w:cs="Times New Roman"/>
          <w:sz w:val="24"/>
          <w:szCs w:val="24"/>
        </w:rPr>
        <w:t>R</w:t>
      </w:r>
      <w:r w:rsidR="00EA5207" w:rsidRPr="00B12934">
        <w:rPr>
          <w:rFonts w:ascii="Times New Roman" w:hAnsi="Times New Roman" w:cs="Times New Roman"/>
          <w:sz w:val="24"/>
          <w:szCs w:val="24"/>
        </w:rPr>
        <w:t xml:space="preserve">ealizou-se anamnese detalhada e exame clínico geral, </w:t>
      </w:r>
      <w:r w:rsidR="000A1E15">
        <w:rPr>
          <w:rFonts w:ascii="Times New Roman" w:hAnsi="Times New Roman" w:cs="Times New Roman"/>
          <w:sz w:val="24"/>
          <w:szCs w:val="24"/>
        </w:rPr>
        <w:t>onde</w:t>
      </w:r>
      <w:r w:rsidR="00EA5207" w:rsidRPr="00B12934">
        <w:rPr>
          <w:rFonts w:ascii="Times New Roman" w:hAnsi="Times New Roman" w:cs="Times New Roman"/>
          <w:sz w:val="24"/>
          <w:szCs w:val="24"/>
        </w:rPr>
        <w:t xml:space="preserve"> não foram observadas alterações significativas. Contudo, </w:t>
      </w:r>
      <w:r w:rsidR="000A1E15">
        <w:rPr>
          <w:rFonts w:ascii="Times New Roman" w:hAnsi="Times New Roman" w:cs="Times New Roman"/>
          <w:sz w:val="24"/>
          <w:szCs w:val="24"/>
        </w:rPr>
        <w:t>devido ao</w:t>
      </w:r>
      <w:r w:rsidR="00EA5207" w:rsidRPr="00B12934">
        <w:rPr>
          <w:rFonts w:ascii="Times New Roman" w:hAnsi="Times New Roman" w:cs="Times New Roman"/>
          <w:sz w:val="24"/>
          <w:szCs w:val="24"/>
        </w:rPr>
        <w:t xml:space="preserve"> histórico clínico de apatia, </w:t>
      </w:r>
      <w:proofErr w:type="spellStart"/>
      <w:r w:rsidR="00EA5207" w:rsidRPr="00B12934">
        <w:rPr>
          <w:rFonts w:ascii="Times New Roman" w:hAnsi="Times New Roman" w:cs="Times New Roman"/>
          <w:sz w:val="24"/>
          <w:szCs w:val="24"/>
        </w:rPr>
        <w:t>hiporexia</w:t>
      </w:r>
      <w:proofErr w:type="spellEnd"/>
      <w:r w:rsidR="00EA5207" w:rsidRPr="00B12934">
        <w:rPr>
          <w:rFonts w:ascii="Times New Roman" w:hAnsi="Times New Roman" w:cs="Times New Roman"/>
          <w:sz w:val="24"/>
          <w:szCs w:val="24"/>
        </w:rPr>
        <w:t xml:space="preserve"> e episódios leves de febre, associados ao relato </w:t>
      </w:r>
      <w:r w:rsidR="000A1E15">
        <w:rPr>
          <w:rFonts w:ascii="Times New Roman" w:hAnsi="Times New Roman" w:cs="Times New Roman"/>
          <w:sz w:val="24"/>
          <w:szCs w:val="24"/>
        </w:rPr>
        <w:t>da</w:t>
      </w:r>
      <w:r w:rsidR="00EA5207" w:rsidRPr="00B12934">
        <w:rPr>
          <w:rFonts w:ascii="Times New Roman" w:hAnsi="Times New Roman" w:cs="Times New Roman"/>
          <w:sz w:val="24"/>
          <w:szCs w:val="24"/>
        </w:rPr>
        <w:t xml:space="preserve"> presença de carrapatos no animal, optou-se pelo encaminhamento do paciente para a realização de exames laboratoriais de rotina.</w:t>
      </w:r>
      <w:r w:rsidR="00EA5207" w:rsidRPr="00A17041">
        <w:t xml:space="preserve"> </w:t>
      </w:r>
    </w:p>
    <w:p w14:paraId="2994E96E" w14:textId="706C6FCB" w:rsidR="00C55869" w:rsidRDefault="00EA5207" w:rsidP="00C55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934">
        <w:rPr>
          <w:rFonts w:ascii="Times New Roman" w:hAnsi="Times New Roman" w:cs="Times New Roman"/>
          <w:sz w:val="24"/>
          <w:szCs w:val="24"/>
        </w:rPr>
        <w:t xml:space="preserve">Após o exame físico, procedeu-se à coleta de sangue em tubo contendo </w:t>
      </w:r>
      <w:r w:rsidRPr="00B129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ácido </w:t>
      </w:r>
      <w:proofErr w:type="spellStart"/>
      <w:r w:rsidRPr="00B12934">
        <w:rPr>
          <w:rFonts w:ascii="Times New Roman" w:hAnsi="Times New Roman" w:cs="Times New Roman"/>
          <w:sz w:val="24"/>
          <w:szCs w:val="24"/>
          <w:shd w:val="clear" w:color="auto" w:fill="FFFFFF"/>
        </w:rPr>
        <w:t>etilenodiamino</w:t>
      </w:r>
      <w:r w:rsidR="002A4098">
        <w:rPr>
          <w:rFonts w:ascii="Times New Roman" w:hAnsi="Times New Roman" w:cs="Times New Roman"/>
          <w:sz w:val="24"/>
          <w:szCs w:val="24"/>
          <w:shd w:val="clear" w:color="auto" w:fill="FFFFFF"/>
        </w:rPr>
        <w:t>tetracetico</w:t>
      </w:r>
      <w:proofErr w:type="spellEnd"/>
      <w:r w:rsidR="002A40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293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B12934">
        <w:rPr>
          <w:rFonts w:ascii="Times New Roman" w:hAnsi="Times New Roman" w:cs="Times New Roman"/>
          <w:sz w:val="24"/>
          <w:szCs w:val="24"/>
        </w:rPr>
        <w:t>EDTA), que foi encaminhado ao Laboratório de Patologia Clínica Veterinária do hospital para a realização de hemograma e avaliação de esfregaço sanguíneo.</w:t>
      </w:r>
      <w:r w:rsidR="00AE4F8E" w:rsidRPr="00B12934">
        <w:rPr>
          <w:rFonts w:ascii="Times New Roman" w:hAnsi="Times New Roman" w:cs="Times New Roman"/>
          <w:sz w:val="24"/>
          <w:szCs w:val="24"/>
        </w:rPr>
        <w:t xml:space="preserve"> </w:t>
      </w:r>
      <w:r w:rsidRPr="00A17041">
        <w:rPr>
          <w:rFonts w:ascii="Times New Roman" w:hAnsi="Times New Roman" w:cs="Times New Roman"/>
          <w:sz w:val="24"/>
          <w:szCs w:val="24"/>
        </w:rPr>
        <w:t xml:space="preserve">O hemograma revelou leve anemia </w:t>
      </w:r>
      <w:proofErr w:type="spellStart"/>
      <w:r w:rsidRPr="00A17041">
        <w:rPr>
          <w:rFonts w:ascii="Times New Roman" w:hAnsi="Times New Roman" w:cs="Times New Roman"/>
          <w:sz w:val="24"/>
          <w:szCs w:val="24"/>
        </w:rPr>
        <w:t>normocítica</w:t>
      </w:r>
      <w:proofErr w:type="spellEnd"/>
      <w:r w:rsidRPr="00A1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041">
        <w:rPr>
          <w:rFonts w:ascii="Times New Roman" w:hAnsi="Times New Roman" w:cs="Times New Roman"/>
          <w:sz w:val="24"/>
          <w:szCs w:val="24"/>
        </w:rPr>
        <w:t>normocrômica</w:t>
      </w:r>
      <w:proofErr w:type="spellEnd"/>
      <w:r w:rsidRPr="00A17041">
        <w:rPr>
          <w:rFonts w:ascii="Times New Roman" w:hAnsi="Times New Roman" w:cs="Times New Roman"/>
          <w:sz w:val="24"/>
          <w:szCs w:val="24"/>
        </w:rPr>
        <w:t xml:space="preserve"> (VG: 35% e demais valores dentro dos padrões), </w:t>
      </w:r>
      <w:r w:rsidRPr="00040C53">
        <w:rPr>
          <w:rStyle w:val="Forte"/>
          <w:rFonts w:ascii="Times New Roman" w:hAnsi="Times New Roman" w:cs="Times New Roman"/>
          <w:b w:val="0"/>
          <w:sz w:val="24"/>
          <w:szCs w:val="24"/>
        </w:rPr>
        <w:t>trombocitopenia acentuada (80.000/mm</w:t>
      </w:r>
      <w:r w:rsidRPr="00040C53">
        <w:rPr>
          <w:rStyle w:val="Forte"/>
          <w:rFonts w:ascii="Times New Roman" w:hAnsi="Times New Roman" w:cs="Times New Roman"/>
          <w:b w:val="0"/>
          <w:sz w:val="24"/>
          <w:szCs w:val="24"/>
          <w:vertAlign w:val="superscript"/>
        </w:rPr>
        <w:t>3</w:t>
      </w:r>
      <w:r w:rsidRPr="00040C53">
        <w:rPr>
          <w:rStyle w:val="Forte"/>
          <w:rFonts w:ascii="Times New Roman" w:hAnsi="Times New Roman" w:cs="Times New Roman"/>
          <w:b w:val="0"/>
          <w:sz w:val="24"/>
          <w:szCs w:val="24"/>
        </w:rPr>
        <w:t>)</w:t>
      </w:r>
      <w:r w:rsidRPr="000A1E15">
        <w:rPr>
          <w:rFonts w:ascii="Times New Roman" w:hAnsi="Times New Roman" w:cs="Times New Roman"/>
          <w:sz w:val="24"/>
          <w:szCs w:val="24"/>
        </w:rPr>
        <w:t>,</w:t>
      </w:r>
      <w:r w:rsidRPr="00A17041">
        <w:rPr>
          <w:rFonts w:ascii="Times New Roman" w:hAnsi="Times New Roman" w:cs="Times New Roman"/>
          <w:sz w:val="24"/>
          <w:szCs w:val="24"/>
        </w:rPr>
        <w:t xml:space="preserve"> agregação </w:t>
      </w:r>
      <w:proofErr w:type="spellStart"/>
      <w:r w:rsidRPr="00A17041">
        <w:rPr>
          <w:rFonts w:ascii="Times New Roman" w:hAnsi="Times New Roman" w:cs="Times New Roman"/>
          <w:sz w:val="24"/>
          <w:szCs w:val="24"/>
        </w:rPr>
        <w:t>plaquetária</w:t>
      </w:r>
      <w:proofErr w:type="spellEnd"/>
      <w:r w:rsidRPr="00A17041">
        <w:rPr>
          <w:rFonts w:ascii="Times New Roman" w:hAnsi="Times New Roman" w:cs="Times New Roman"/>
          <w:sz w:val="24"/>
          <w:szCs w:val="24"/>
        </w:rPr>
        <w:t xml:space="preserve"> e presença de </w:t>
      </w:r>
      <w:proofErr w:type="spellStart"/>
      <w:r w:rsidRPr="00A17041">
        <w:rPr>
          <w:rFonts w:ascii="Times New Roman" w:hAnsi="Times New Roman" w:cs="Times New Roman"/>
          <w:sz w:val="24"/>
          <w:szCs w:val="24"/>
        </w:rPr>
        <w:t>macroplaquetas</w:t>
      </w:r>
      <w:proofErr w:type="spellEnd"/>
      <w:r w:rsidRPr="00A17041">
        <w:rPr>
          <w:rFonts w:ascii="Times New Roman" w:hAnsi="Times New Roman" w:cs="Times New Roman"/>
          <w:sz w:val="24"/>
          <w:szCs w:val="24"/>
        </w:rPr>
        <w:t>, mas não houve leucocitose, diferentemente de q</w:t>
      </w:r>
      <w:r w:rsidR="000A1E15">
        <w:rPr>
          <w:rFonts w:ascii="Times New Roman" w:hAnsi="Times New Roman" w:cs="Times New Roman"/>
          <w:sz w:val="24"/>
          <w:szCs w:val="24"/>
        </w:rPr>
        <w:t xml:space="preserve">uadros clássicos de </w:t>
      </w:r>
      <w:proofErr w:type="spellStart"/>
      <w:r w:rsidR="000A1E15">
        <w:rPr>
          <w:rFonts w:ascii="Times New Roman" w:hAnsi="Times New Roman" w:cs="Times New Roman"/>
          <w:sz w:val="24"/>
          <w:szCs w:val="24"/>
        </w:rPr>
        <w:t>erliquiose</w:t>
      </w:r>
      <w:proofErr w:type="spellEnd"/>
      <w:r w:rsidRPr="00A17041">
        <w:rPr>
          <w:rFonts w:ascii="Times New Roman" w:hAnsi="Times New Roman" w:cs="Times New Roman"/>
          <w:sz w:val="24"/>
          <w:szCs w:val="24"/>
        </w:rPr>
        <w:t xml:space="preserve">, o que pode estar relacionado ao estágio inicial da infecção ou a uma resposta individual do paciente. Na análise do esfregaço sanguíneo, observaram-se formas parasitárias compatíveis com </w:t>
      </w:r>
      <w:proofErr w:type="spellStart"/>
      <w:r w:rsidRPr="00A17041">
        <w:rPr>
          <w:rFonts w:ascii="Times New Roman" w:hAnsi="Times New Roman" w:cs="Times New Roman"/>
          <w:sz w:val="24"/>
          <w:szCs w:val="24"/>
        </w:rPr>
        <w:t>gamontes</w:t>
      </w:r>
      <w:proofErr w:type="spellEnd"/>
      <w:r w:rsidRPr="00A170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7041">
        <w:rPr>
          <w:rStyle w:val="nfase"/>
          <w:rFonts w:ascii="Times New Roman" w:hAnsi="Times New Roman" w:cs="Times New Roman"/>
          <w:sz w:val="24"/>
          <w:szCs w:val="24"/>
        </w:rPr>
        <w:t>Hepatozoon</w:t>
      </w:r>
      <w:proofErr w:type="spellEnd"/>
      <w:r w:rsidRPr="00A17041">
        <w:rPr>
          <w:rStyle w:val="nfase"/>
          <w:rFonts w:ascii="Times New Roman" w:hAnsi="Times New Roman" w:cs="Times New Roman"/>
          <w:sz w:val="24"/>
          <w:szCs w:val="24"/>
        </w:rPr>
        <w:t xml:space="preserve"> canis</w:t>
      </w:r>
      <w:r w:rsidRPr="00A17041">
        <w:rPr>
          <w:rFonts w:ascii="Times New Roman" w:hAnsi="Times New Roman" w:cs="Times New Roman"/>
          <w:sz w:val="24"/>
          <w:szCs w:val="24"/>
        </w:rPr>
        <w:t xml:space="preserve"> em neutrófilos, </w:t>
      </w:r>
      <w:r w:rsidR="000A1E15">
        <w:rPr>
          <w:rFonts w:ascii="Times New Roman" w:hAnsi="Times New Roman" w:cs="Times New Roman"/>
          <w:sz w:val="24"/>
          <w:szCs w:val="24"/>
        </w:rPr>
        <w:t>e</w:t>
      </w:r>
      <w:r w:rsidRPr="00A17041">
        <w:rPr>
          <w:rFonts w:ascii="Times New Roman" w:hAnsi="Times New Roman" w:cs="Times New Roman"/>
          <w:sz w:val="24"/>
          <w:szCs w:val="24"/>
        </w:rPr>
        <w:t xml:space="preserve"> mórulas intracitoplasmáticas sugestivas de </w:t>
      </w:r>
      <w:proofErr w:type="spellStart"/>
      <w:r w:rsidRPr="00A17041">
        <w:rPr>
          <w:rStyle w:val="nfase"/>
          <w:rFonts w:ascii="Times New Roman" w:hAnsi="Times New Roman" w:cs="Times New Roman"/>
          <w:sz w:val="24"/>
          <w:szCs w:val="24"/>
        </w:rPr>
        <w:t>Ehrlichia</w:t>
      </w:r>
      <w:proofErr w:type="spellEnd"/>
      <w:r w:rsidRPr="00A17041">
        <w:rPr>
          <w:rStyle w:val="nfase"/>
          <w:rFonts w:ascii="Times New Roman" w:hAnsi="Times New Roman" w:cs="Times New Roman"/>
          <w:sz w:val="24"/>
          <w:szCs w:val="24"/>
        </w:rPr>
        <w:t xml:space="preserve"> canis</w:t>
      </w:r>
      <w:r w:rsidR="000A1E15">
        <w:rPr>
          <w:rFonts w:ascii="Times New Roman" w:hAnsi="Times New Roman" w:cs="Times New Roman"/>
          <w:sz w:val="24"/>
          <w:szCs w:val="24"/>
        </w:rPr>
        <w:t xml:space="preserve"> em monócitos e neutrófilos.</w:t>
      </w:r>
    </w:p>
    <w:p w14:paraId="2477E808" w14:textId="5352EECB" w:rsidR="00C55869" w:rsidRDefault="001517A5" w:rsidP="00C55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869"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 w:rsidRPr="00C55869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EA5207" w:rsidRPr="00C55869">
        <w:rPr>
          <w:rFonts w:ascii="Times New Roman" w:hAnsi="Times New Roman" w:cs="Times New Roman"/>
          <w:sz w:val="24"/>
          <w:szCs w:val="24"/>
        </w:rPr>
        <w:t>O diagnóst</w:t>
      </w:r>
      <w:r w:rsidR="000A1E15">
        <w:rPr>
          <w:rFonts w:ascii="Times New Roman" w:hAnsi="Times New Roman" w:cs="Times New Roman"/>
          <w:sz w:val="24"/>
          <w:szCs w:val="24"/>
        </w:rPr>
        <w:t xml:space="preserve">ico de </w:t>
      </w:r>
      <w:proofErr w:type="spellStart"/>
      <w:r w:rsidR="000A1E15">
        <w:rPr>
          <w:rFonts w:ascii="Times New Roman" w:hAnsi="Times New Roman" w:cs="Times New Roman"/>
          <w:sz w:val="24"/>
          <w:szCs w:val="24"/>
        </w:rPr>
        <w:t>hemoparasitoses</w:t>
      </w:r>
      <w:proofErr w:type="spellEnd"/>
      <w:r w:rsidR="000A1E15">
        <w:rPr>
          <w:rFonts w:ascii="Times New Roman" w:hAnsi="Times New Roman" w:cs="Times New Roman"/>
          <w:sz w:val="24"/>
          <w:szCs w:val="24"/>
        </w:rPr>
        <w:t xml:space="preserve"> em cães</w:t>
      </w:r>
      <w:r w:rsidR="00EA5207" w:rsidRPr="00C55869">
        <w:rPr>
          <w:rFonts w:ascii="Times New Roman" w:hAnsi="Times New Roman" w:cs="Times New Roman"/>
          <w:sz w:val="24"/>
          <w:szCs w:val="24"/>
        </w:rPr>
        <w:t xml:space="preserve">, é desafiador devido à </w:t>
      </w:r>
      <w:proofErr w:type="spellStart"/>
      <w:r w:rsidR="00EA5207" w:rsidRPr="00C55869">
        <w:rPr>
          <w:rFonts w:ascii="Times New Roman" w:hAnsi="Times New Roman" w:cs="Times New Roman"/>
          <w:sz w:val="24"/>
          <w:szCs w:val="24"/>
        </w:rPr>
        <w:t>inespecificidade</w:t>
      </w:r>
      <w:proofErr w:type="spellEnd"/>
      <w:r w:rsidR="00EA5207" w:rsidRPr="00C55869">
        <w:rPr>
          <w:rFonts w:ascii="Times New Roman" w:hAnsi="Times New Roman" w:cs="Times New Roman"/>
          <w:sz w:val="24"/>
          <w:szCs w:val="24"/>
        </w:rPr>
        <w:t xml:space="preserve"> dos sinais clínicos e à semelhança com outras doenças infecciosas e sistêmicas (Araújo </w:t>
      </w:r>
      <w:r w:rsidR="00EA5207" w:rsidRPr="00722C7E">
        <w:rPr>
          <w:rFonts w:ascii="Times New Roman" w:hAnsi="Times New Roman" w:cs="Times New Roman"/>
          <w:i/>
          <w:sz w:val="24"/>
          <w:szCs w:val="24"/>
        </w:rPr>
        <w:t>et al</w:t>
      </w:r>
      <w:r w:rsidR="00EA5207" w:rsidRPr="00C55869">
        <w:rPr>
          <w:rFonts w:ascii="Times New Roman" w:hAnsi="Times New Roman" w:cs="Times New Roman"/>
          <w:sz w:val="24"/>
          <w:szCs w:val="24"/>
        </w:rPr>
        <w:t xml:space="preserve">., 2022). No caso descrito, a associação entre alterações hematológicas como anemia </w:t>
      </w:r>
      <w:proofErr w:type="spellStart"/>
      <w:r w:rsidR="00EA5207" w:rsidRPr="00C55869">
        <w:rPr>
          <w:rFonts w:ascii="Times New Roman" w:hAnsi="Times New Roman" w:cs="Times New Roman"/>
          <w:sz w:val="24"/>
          <w:szCs w:val="24"/>
        </w:rPr>
        <w:t>normocítica</w:t>
      </w:r>
      <w:proofErr w:type="spellEnd"/>
      <w:r w:rsidR="00EA5207" w:rsidRPr="00C55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07" w:rsidRPr="00C55869">
        <w:rPr>
          <w:rFonts w:ascii="Times New Roman" w:hAnsi="Times New Roman" w:cs="Times New Roman"/>
          <w:sz w:val="24"/>
          <w:szCs w:val="24"/>
        </w:rPr>
        <w:t>normocrômica</w:t>
      </w:r>
      <w:proofErr w:type="spellEnd"/>
      <w:r w:rsidR="00EA5207" w:rsidRPr="00C55869">
        <w:rPr>
          <w:rFonts w:ascii="Times New Roman" w:hAnsi="Times New Roman" w:cs="Times New Roman"/>
          <w:sz w:val="24"/>
          <w:szCs w:val="24"/>
        </w:rPr>
        <w:t xml:space="preserve">, e trombocitopenia e a presença de formas parasitárias em esfregaço sanguíneo foi essencial para direcionar o diagnóstico de </w:t>
      </w:r>
      <w:proofErr w:type="spellStart"/>
      <w:r w:rsidR="00EA5207" w:rsidRPr="00C55869">
        <w:rPr>
          <w:rFonts w:ascii="Times New Roman" w:hAnsi="Times New Roman" w:cs="Times New Roman"/>
          <w:sz w:val="24"/>
          <w:szCs w:val="24"/>
        </w:rPr>
        <w:t>coinfecção</w:t>
      </w:r>
      <w:proofErr w:type="spellEnd"/>
      <w:r w:rsidR="00EA5207" w:rsidRPr="00C55869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="00EA5207" w:rsidRPr="00C55869">
        <w:rPr>
          <w:rStyle w:val="nfase"/>
          <w:rFonts w:ascii="Times New Roman" w:hAnsi="Times New Roman" w:cs="Times New Roman"/>
          <w:sz w:val="24"/>
          <w:szCs w:val="24"/>
        </w:rPr>
        <w:t>Ehrlichia</w:t>
      </w:r>
      <w:proofErr w:type="spellEnd"/>
      <w:r w:rsidR="00EA5207" w:rsidRPr="00C55869">
        <w:rPr>
          <w:rStyle w:val="nfase"/>
          <w:rFonts w:ascii="Times New Roman" w:hAnsi="Times New Roman" w:cs="Times New Roman"/>
          <w:sz w:val="24"/>
          <w:szCs w:val="24"/>
        </w:rPr>
        <w:t xml:space="preserve"> canis</w:t>
      </w:r>
      <w:r w:rsidR="00EA5207" w:rsidRPr="00C5586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A5207" w:rsidRPr="00C55869">
        <w:rPr>
          <w:rStyle w:val="nfase"/>
          <w:rFonts w:ascii="Times New Roman" w:hAnsi="Times New Roman" w:cs="Times New Roman"/>
          <w:sz w:val="24"/>
          <w:szCs w:val="24"/>
        </w:rPr>
        <w:t>Hepatozoon</w:t>
      </w:r>
      <w:proofErr w:type="spellEnd"/>
      <w:r w:rsidR="00EA5207" w:rsidRPr="00C55869">
        <w:rPr>
          <w:rStyle w:val="nfase"/>
          <w:rFonts w:ascii="Times New Roman" w:hAnsi="Times New Roman" w:cs="Times New Roman"/>
          <w:sz w:val="24"/>
          <w:szCs w:val="24"/>
        </w:rPr>
        <w:t xml:space="preserve"> canis</w:t>
      </w:r>
      <w:r w:rsidR="000A1E15">
        <w:rPr>
          <w:rFonts w:ascii="Times New Roman" w:hAnsi="Times New Roman" w:cs="Times New Roman"/>
          <w:sz w:val="24"/>
          <w:szCs w:val="24"/>
        </w:rPr>
        <w:t>.</w:t>
      </w:r>
    </w:p>
    <w:p w14:paraId="6223B24A" w14:textId="40811DAE" w:rsidR="00C55869" w:rsidRPr="00C55869" w:rsidRDefault="00EA5207" w:rsidP="00C55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869">
        <w:rPr>
          <w:rFonts w:ascii="Times New Roman" w:hAnsi="Times New Roman" w:cs="Times New Roman"/>
          <w:sz w:val="24"/>
          <w:szCs w:val="24"/>
        </w:rPr>
        <w:t xml:space="preserve">A utilização do esfregaço sanguíneo é um método amplamente aplicado na rotina clínica devido ao baixo custo e facilidade de execução, permitindo a visualização direta de mórulas de </w:t>
      </w:r>
      <w:proofErr w:type="spellStart"/>
      <w:r w:rsidRPr="00C55869">
        <w:rPr>
          <w:rStyle w:val="nfase"/>
          <w:rFonts w:ascii="Times New Roman" w:hAnsi="Times New Roman" w:cs="Times New Roman"/>
          <w:sz w:val="24"/>
          <w:szCs w:val="24"/>
        </w:rPr>
        <w:t>Ehrlichia</w:t>
      </w:r>
      <w:proofErr w:type="spellEnd"/>
      <w:r w:rsidRPr="00C5586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55869">
        <w:rPr>
          <w:rFonts w:ascii="Times New Roman" w:hAnsi="Times New Roman" w:cs="Times New Roman"/>
          <w:sz w:val="24"/>
          <w:szCs w:val="24"/>
        </w:rPr>
        <w:t>gamontes</w:t>
      </w:r>
      <w:proofErr w:type="spellEnd"/>
      <w:r w:rsidRPr="00C558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5869">
        <w:rPr>
          <w:rStyle w:val="nfase"/>
          <w:rFonts w:ascii="Times New Roman" w:hAnsi="Times New Roman" w:cs="Times New Roman"/>
          <w:sz w:val="24"/>
          <w:szCs w:val="24"/>
        </w:rPr>
        <w:t>Hepatozoon</w:t>
      </w:r>
      <w:proofErr w:type="spellEnd"/>
      <w:r w:rsidRPr="00C558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55869">
        <w:rPr>
          <w:rFonts w:ascii="Times New Roman" w:hAnsi="Times New Roman" w:cs="Times New Roman"/>
          <w:sz w:val="24"/>
          <w:szCs w:val="24"/>
        </w:rPr>
        <w:t>Berndt</w:t>
      </w:r>
      <w:proofErr w:type="spellEnd"/>
      <w:r w:rsidRPr="00C55869">
        <w:rPr>
          <w:rFonts w:ascii="Times New Roman" w:hAnsi="Times New Roman" w:cs="Times New Roman"/>
          <w:sz w:val="24"/>
          <w:szCs w:val="24"/>
        </w:rPr>
        <w:t xml:space="preserve"> </w:t>
      </w:r>
      <w:r w:rsidRPr="00722C7E">
        <w:rPr>
          <w:rFonts w:ascii="Times New Roman" w:hAnsi="Times New Roman" w:cs="Times New Roman"/>
          <w:i/>
          <w:sz w:val="24"/>
          <w:szCs w:val="24"/>
        </w:rPr>
        <w:t>et al</w:t>
      </w:r>
      <w:r w:rsidRPr="00C55869">
        <w:rPr>
          <w:rFonts w:ascii="Times New Roman" w:hAnsi="Times New Roman" w:cs="Times New Roman"/>
          <w:sz w:val="24"/>
          <w:szCs w:val="24"/>
        </w:rPr>
        <w:t>., 2019</w:t>
      </w:r>
      <w:r w:rsidR="000A1E15">
        <w:rPr>
          <w:rFonts w:ascii="Times New Roman" w:hAnsi="Times New Roman" w:cs="Times New Roman"/>
          <w:sz w:val="24"/>
          <w:szCs w:val="24"/>
        </w:rPr>
        <w:t>).</w:t>
      </w:r>
    </w:p>
    <w:p w14:paraId="3830425A" w14:textId="579BF7A5" w:rsidR="00C55869" w:rsidRPr="00C55869" w:rsidRDefault="00EA5207" w:rsidP="00C55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869">
        <w:rPr>
          <w:rFonts w:ascii="Times New Roman" w:hAnsi="Times New Roman" w:cs="Times New Roman"/>
          <w:sz w:val="24"/>
          <w:szCs w:val="24"/>
        </w:rPr>
        <w:t xml:space="preserve">Estudos epidemiológicos realizados em estados do Nordeste confirmam que </w:t>
      </w:r>
      <w:r w:rsidRPr="00C55869">
        <w:rPr>
          <w:rStyle w:val="nfase"/>
          <w:rFonts w:ascii="Times New Roman" w:hAnsi="Times New Roman" w:cs="Times New Roman"/>
          <w:sz w:val="24"/>
          <w:szCs w:val="24"/>
        </w:rPr>
        <w:t>E. canis</w:t>
      </w:r>
      <w:r w:rsidRPr="00C55869">
        <w:rPr>
          <w:rFonts w:ascii="Times New Roman" w:hAnsi="Times New Roman" w:cs="Times New Roman"/>
          <w:sz w:val="24"/>
          <w:szCs w:val="24"/>
        </w:rPr>
        <w:t xml:space="preserve"> e </w:t>
      </w:r>
      <w:r w:rsidRPr="00C55869">
        <w:rPr>
          <w:rStyle w:val="nfase"/>
          <w:rFonts w:ascii="Times New Roman" w:hAnsi="Times New Roman" w:cs="Times New Roman"/>
          <w:sz w:val="24"/>
          <w:szCs w:val="24"/>
        </w:rPr>
        <w:t>H. canis</w:t>
      </w:r>
      <w:r w:rsidRPr="00C55869">
        <w:rPr>
          <w:rFonts w:ascii="Times New Roman" w:hAnsi="Times New Roman" w:cs="Times New Roman"/>
          <w:sz w:val="24"/>
          <w:szCs w:val="24"/>
        </w:rPr>
        <w:t xml:space="preserve"> circulam de forma concomitante na população canina, favorecendo a ocorrência de infecções múltiplas (</w:t>
      </w:r>
      <w:proofErr w:type="spellStart"/>
      <w:r w:rsidRPr="00C55869">
        <w:rPr>
          <w:rFonts w:ascii="Times New Roman" w:hAnsi="Times New Roman" w:cs="Times New Roman"/>
          <w:sz w:val="24"/>
          <w:szCs w:val="24"/>
        </w:rPr>
        <w:t>Rotondano</w:t>
      </w:r>
      <w:proofErr w:type="spellEnd"/>
      <w:r w:rsidRPr="00C55869">
        <w:rPr>
          <w:rFonts w:ascii="Times New Roman" w:hAnsi="Times New Roman" w:cs="Times New Roman"/>
          <w:sz w:val="24"/>
          <w:szCs w:val="24"/>
        </w:rPr>
        <w:t xml:space="preserve"> </w:t>
      </w:r>
      <w:r w:rsidRPr="00722C7E">
        <w:rPr>
          <w:rFonts w:ascii="Times New Roman" w:hAnsi="Times New Roman" w:cs="Times New Roman"/>
          <w:i/>
          <w:sz w:val="24"/>
          <w:szCs w:val="24"/>
        </w:rPr>
        <w:t>et al</w:t>
      </w:r>
      <w:r w:rsidR="00722C7E">
        <w:rPr>
          <w:rFonts w:ascii="Times New Roman" w:hAnsi="Times New Roman" w:cs="Times New Roman"/>
          <w:sz w:val="24"/>
          <w:szCs w:val="24"/>
        </w:rPr>
        <w:t>., 2017)</w:t>
      </w:r>
      <w:r w:rsidRPr="00C55869">
        <w:rPr>
          <w:rFonts w:ascii="Times New Roman" w:hAnsi="Times New Roman" w:cs="Times New Roman"/>
          <w:sz w:val="24"/>
          <w:szCs w:val="24"/>
        </w:rPr>
        <w:t>. O diagnóstico clínico e laboratorial do nosso paciente é consistente com</w:t>
      </w:r>
      <w:r w:rsidR="002A4098">
        <w:rPr>
          <w:rFonts w:ascii="Times New Roman" w:hAnsi="Times New Roman" w:cs="Times New Roman"/>
          <w:sz w:val="24"/>
          <w:szCs w:val="24"/>
        </w:rPr>
        <w:t xml:space="preserve"> os achados relatados por Alves</w:t>
      </w:r>
      <w:r w:rsidRPr="00C55869">
        <w:rPr>
          <w:rFonts w:ascii="Times New Roman" w:hAnsi="Times New Roman" w:cs="Times New Roman"/>
          <w:sz w:val="24"/>
          <w:szCs w:val="24"/>
        </w:rPr>
        <w:t xml:space="preserve"> (2022) também no HV-ASA, que descreveu a </w:t>
      </w:r>
      <w:proofErr w:type="spellStart"/>
      <w:r w:rsidRPr="00C55869">
        <w:rPr>
          <w:rFonts w:ascii="Times New Roman" w:hAnsi="Times New Roman" w:cs="Times New Roman"/>
          <w:sz w:val="24"/>
          <w:szCs w:val="24"/>
        </w:rPr>
        <w:lastRenderedPageBreak/>
        <w:t>coinfecção</w:t>
      </w:r>
      <w:proofErr w:type="spellEnd"/>
      <w:r w:rsidRPr="00C55869">
        <w:rPr>
          <w:rFonts w:ascii="Times New Roman" w:hAnsi="Times New Roman" w:cs="Times New Roman"/>
          <w:sz w:val="24"/>
          <w:szCs w:val="24"/>
        </w:rPr>
        <w:t xml:space="preserve"> diagnosticada através de hemograma e esfregaço, enfatizando a importância da técnica no dia a dia clínico</w:t>
      </w:r>
      <w:r w:rsidR="002A4098">
        <w:rPr>
          <w:rFonts w:ascii="Times New Roman" w:hAnsi="Times New Roman" w:cs="Times New Roman"/>
          <w:sz w:val="24"/>
          <w:szCs w:val="24"/>
        </w:rPr>
        <w:t>.</w:t>
      </w:r>
    </w:p>
    <w:p w14:paraId="22DD9474" w14:textId="4B50A8E6" w:rsidR="00C55869" w:rsidRDefault="00EA5207" w:rsidP="00C55869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55869">
        <w:rPr>
          <w:rFonts w:ascii="Times New Roman" w:hAnsi="Times New Roman" w:cs="Times New Roman"/>
          <w:sz w:val="24"/>
          <w:szCs w:val="24"/>
        </w:rPr>
        <w:t xml:space="preserve">Outro ponto a ser considerado é a importância epidemiológica da manutenção do vetor </w:t>
      </w:r>
      <w:proofErr w:type="spellStart"/>
      <w:r w:rsidRPr="00C55869">
        <w:rPr>
          <w:rStyle w:val="nfase"/>
          <w:rFonts w:ascii="Times New Roman" w:hAnsi="Times New Roman" w:cs="Times New Roman"/>
          <w:sz w:val="24"/>
          <w:szCs w:val="24"/>
        </w:rPr>
        <w:t>Rhipicephalus</w:t>
      </w:r>
      <w:proofErr w:type="spellEnd"/>
      <w:r w:rsidRPr="00C55869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869">
        <w:rPr>
          <w:rStyle w:val="nfase"/>
          <w:rFonts w:ascii="Times New Roman" w:hAnsi="Times New Roman" w:cs="Times New Roman"/>
          <w:sz w:val="24"/>
          <w:szCs w:val="24"/>
        </w:rPr>
        <w:t>sanguineus</w:t>
      </w:r>
      <w:proofErr w:type="spellEnd"/>
      <w:r w:rsidRPr="00C55869">
        <w:rPr>
          <w:rFonts w:ascii="Times New Roman" w:hAnsi="Times New Roman" w:cs="Times New Roman"/>
          <w:sz w:val="24"/>
          <w:szCs w:val="24"/>
        </w:rPr>
        <w:t xml:space="preserve">, amplamente distribuído nas áreas urbanas e rurais, que atua como elo central na transmissão desses agentes (Bittencourt </w:t>
      </w:r>
      <w:r w:rsidRPr="00722C7E">
        <w:rPr>
          <w:rFonts w:ascii="Times New Roman" w:hAnsi="Times New Roman" w:cs="Times New Roman"/>
          <w:i/>
          <w:sz w:val="24"/>
          <w:szCs w:val="24"/>
        </w:rPr>
        <w:t>et al</w:t>
      </w:r>
      <w:r w:rsidRPr="00C55869">
        <w:rPr>
          <w:rFonts w:ascii="Times New Roman" w:hAnsi="Times New Roman" w:cs="Times New Roman"/>
          <w:sz w:val="24"/>
          <w:szCs w:val="24"/>
        </w:rPr>
        <w:t>., 2022). Em regiões semiáridas, as condições ambientais favorecem a permanência do carrapato ao longo do ano, aumentando o risco de infestação e dificultando as medidas de controle (</w:t>
      </w:r>
      <w:proofErr w:type="spellStart"/>
      <w:r w:rsidRPr="00C55869">
        <w:rPr>
          <w:rFonts w:ascii="Times New Roman" w:hAnsi="Times New Roman" w:cs="Times New Roman"/>
          <w:sz w:val="24"/>
          <w:szCs w:val="24"/>
        </w:rPr>
        <w:t>Rotondano</w:t>
      </w:r>
      <w:proofErr w:type="spellEnd"/>
      <w:r w:rsidRPr="00C55869">
        <w:rPr>
          <w:rFonts w:ascii="Times New Roman" w:hAnsi="Times New Roman" w:cs="Times New Roman"/>
          <w:sz w:val="24"/>
          <w:szCs w:val="24"/>
        </w:rPr>
        <w:t xml:space="preserve"> </w:t>
      </w:r>
      <w:r w:rsidRPr="00722C7E">
        <w:rPr>
          <w:rFonts w:ascii="Times New Roman" w:hAnsi="Times New Roman" w:cs="Times New Roman"/>
          <w:i/>
          <w:sz w:val="24"/>
          <w:szCs w:val="24"/>
        </w:rPr>
        <w:t>et al</w:t>
      </w:r>
      <w:r w:rsidRPr="00C55869">
        <w:rPr>
          <w:rFonts w:ascii="Times New Roman" w:hAnsi="Times New Roman" w:cs="Times New Roman"/>
          <w:sz w:val="24"/>
          <w:szCs w:val="24"/>
        </w:rPr>
        <w:t xml:space="preserve">., 2017; Pereira </w:t>
      </w:r>
      <w:r w:rsidRPr="00722C7E">
        <w:rPr>
          <w:rFonts w:ascii="Times New Roman" w:hAnsi="Times New Roman" w:cs="Times New Roman"/>
          <w:i/>
          <w:sz w:val="24"/>
          <w:szCs w:val="24"/>
        </w:rPr>
        <w:t>et al</w:t>
      </w:r>
      <w:r w:rsidRPr="00C55869">
        <w:rPr>
          <w:rFonts w:ascii="Times New Roman" w:hAnsi="Times New Roman" w:cs="Times New Roman"/>
          <w:sz w:val="24"/>
          <w:szCs w:val="24"/>
        </w:rPr>
        <w:t>., 2020).</w:t>
      </w:r>
      <w:r w:rsidR="00332B6E" w:rsidRPr="00C5586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</w:p>
    <w:p w14:paraId="211ED010" w14:textId="1EAC193B" w:rsidR="000A1E15" w:rsidRDefault="00096391" w:rsidP="00C55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869">
        <w:rPr>
          <w:rFonts w:ascii="Times New Roman" w:hAnsi="Times New Roman" w:cs="Times New Roman"/>
          <w:b/>
          <w:color w:val="000000"/>
          <w:sz w:val="24"/>
          <w:szCs w:val="24"/>
        </w:rPr>
        <w:t>Conclusão</w:t>
      </w:r>
      <w:r w:rsidR="005F545F" w:rsidRPr="00C5586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: </w:t>
      </w:r>
      <w:r w:rsidR="00680137" w:rsidRPr="00C55869">
        <w:rPr>
          <w:rFonts w:ascii="Times New Roman" w:hAnsi="Times New Roman" w:cs="Times New Roman"/>
          <w:sz w:val="24"/>
          <w:szCs w:val="24"/>
        </w:rPr>
        <w:t xml:space="preserve">O caso evidencia a importância do hemograma e do esfregaço sanguíneo no diagnóstico das </w:t>
      </w:r>
      <w:proofErr w:type="spellStart"/>
      <w:r w:rsidR="00680137" w:rsidRPr="00C55869">
        <w:rPr>
          <w:rFonts w:ascii="Times New Roman" w:hAnsi="Times New Roman" w:cs="Times New Roman"/>
          <w:sz w:val="24"/>
          <w:szCs w:val="24"/>
        </w:rPr>
        <w:t>hemoparasitoses</w:t>
      </w:r>
      <w:proofErr w:type="spellEnd"/>
      <w:r w:rsidR="00680137" w:rsidRPr="00C55869">
        <w:rPr>
          <w:rFonts w:ascii="Times New Roman" w:hAnsi="Times New Roman" w:cs="Times New Roman"/>
          <w:sz w:val="24"/>
          <w:szCs w:val="24"/>
        </w:rPr>
        <w:t xml:space="preserve">, permitindo identificação precoce mesmo diante de sinais inespecíficos. A </w:t>
      </w:r>
      <w:proofErr w:type="spellStart"/>
      <w:r w:rsidR="00680137" w:rsidRPr="00C55869">
        <w:rPr>
          <w:rFonts w:ascii="Times New Roman" w:hAnsi="Times New Roman" w:cs="Times New Roman"/>
          <w:sz w:val="24"/>
          <w:szCs w:val="24"/>
        </w:rPr>
        <w:t>coinfecção</w:t>
      </w:r>
      <w:proofErr w:type="spellEnd"/>
      <w:r w:rsidR="00680137" w:rsidRPr="00C55869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="00680137" w:rsidRPr="00C55869">
        <w:rPr>
          <w:rStyle w:val="nfase"/>
          <w:rFonts w:ascii="Times New Roman" w:hAnsi="Times New Roman" w:cs="Times New Roman"/>
          <w:sz w:val="24"/>
          <w:szCs w:val="24"/>
        </w:rPr>
        <w:t>Ehrlichia</w:t>
      </w:r>
      <w:proofErr w:type="spellEnd"/>
      <w:r w:rsidR="00680137" w:rsidRPr="00C55869">
        <w:rPr>
          <w:rStyle w:val="nfase"/>
          <w:rFonts w:ascii="Times New Roman" w:hAnsi="Times New Roman" w:cs="Times New Roman"/>
          <w:sz w:val="24"/>
          <w:szCs w:val="24"/>
        </w:rPr>
        <w:t xml:space="preserve"> canis</w:t>
      </w:r>
      <w:r w:rsidR="00680137" w:rsidRPr="00C5586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80137" w:rsidRPr="00C55869">
        <w:rPr>
          <w:rStyle w:val="nfase"/>
          <w:rFonts w:ascii="Times New Roman" w:hAnsi="Times New Roman" w:cs="Times New Roman"/>
          <w:sz w:val="24"/>
          <w:szCs w:val="24"/>
        </w:rPr>
        <w:t>Hepatozoon</w:t>
      </w:r>
      <w:proofErr w:type="spellEnd"/>
      <w:r w:rsidR="00680137" w:rsidRPr="00C55869">
        <w:rPr>
          <w:rStyle w:val="nfase"/>
          <w:rFonts w:ascii="Times New Roman" w:hAnsi="Times New Roman" w:cs="Times New Roman"/>
          <w:sz w:val="24"/>
          <w:szCs w:val="24"/>
        </w:rPr>
        <w:t xml:space="preserve"> canis</w:t>
      </w:r>
      <w:r w:rsidR="00680137" w:rsidRPr="00C55869">
        <w:rPr>
          <w:rFonts w:ascii="Times New Roman" w:hAnsi="Times New Roman" w:cs="Times New Roman"/>
          <w:sz w:val="24"/>
          <w:szCs w:val="24"/>
        </w:rPr>
        <w:t xml:space="preserve"> pode agravar o quadro clínico e dificultar o manejo, reforçando a necessidade de abordagem diagnóstica integrada. Destaca-se ainda a importância do controle de carrapatos e do acompanhamento clínico para reduzir a morbidade e melhorar o prognóstico.</w:t>
      </w:r>
    </w:p>
    <w:p w14:paraId="3AE9D5A4" w14:textId="77777777" w:rsidR="00722C7E" w:rsidRPr="00302BA7" w:rsidRDefault="00722C7E" w:rsidP="00C55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0DF6D" w14:textId="77777777" w:rsidR="00722C7E" w:rsidRDefault="00771BAA" w:rsidP="00722C7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75A70BAD" w14:textId="77777777" w:rsidR="00722C7E" w:rsidRPr="00722C7E" w:rsidRDefault="006D0B7F" w:rsidP="00722C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2C7E">
        <w:rPr>
          <w:rFonts w:ascii="Times New Roman" w:hAnsi="Times New Roman" w:cs="Times New Roman"/>
          <w:sz w:val="24"/>
          <w:szCs w:val="24"/>
        </w:rPr>
        <w:t xml:space="preserve">ALVES, M. de M. et al. Diagnóstico hematológico de </w:t>
      </w:r>
      <w:proofErr w:type="spellStart"/>
      <w:r w:rsidRPr="00722C7E">
        <w:rPr>
          <w:rFonts w:ascii="Times New Roman" w:hAnsi="Times New Roman" w:cs="Times New Roman"/>
          <w:sz w:val="24"/>
          <w:szCs w:val="24"/>
        </w:rPr>
        <w:t>coinfecção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722C7E">
        <w:rPr>
          <w:rStyle w:val="nfase"/>
          <w:rFonts w:ascii="Times New Roman" w:hAnsi="Times New Roman" w:cs="Times New Roman"/>
          <w:sz w:val="24"/>
          <w:szCs w:val="24"/>
        </w:rPr>
        <w:t>Ehrlichia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spp. e </w:t>
      </w:r>
      <w:proofErr w:type="spellStart"/>
      <w:r w:rsidRPr="00722C7E">
        <w:rPr>
          <w:rStyle w:val="nfase"/>
          <w:rFonts w:ascii="Times New Roman" w:hAnsi="Times New Roman" w:cs="Times New Roman"/>
          <w:sz w:val="24"/>
          <w:szCs w:val="24"/>
        </w:rPr>
        <w:t>Hepatozoon</w:t>
      </w:r>
      <w:proofErr w:type="spellEnd"/>
      <w:r w:rsidRPr="00722C7E">
        <w:rPr>
          <w:rStyle w:val="nfase"/>
          <w:rFonts w:ascii="Times New Roman" w:hAnsi="Times New Roman" w:cs="Times New Roman"/>
          <w:sz w:val="24"/>
          <w:szCs w:val="24"/>
        </w:rPr>
        <w:t xml:space="preserve"> canis</w:t>
      </w:r>
      <w:r w:rsidRPr="00722C7E">
        <w:rPr>
          <w:rFonts w:ascii="Times New Roman" w:hAnsi="Times New Roman" w:cs="Times New Roman"/>
          <w:sz w:val="24"/>
          <w:szCs w:val="24"/>
        </w:rPr>
        <w:t xml:space="preserve"> em cães no semiárido da Paraíba. </w:t>
      </w:r>
      <w:r w:rsidRPr="00722C7E">
        <w:rPr>
          <w:rStyle w:val="Forte"/>
          <w:rFonts w:ascii="Times New Roman" w:hAnsi="Times New Roman" w:cs="Times New Roman"/>
          <w:sz w:val="24"/>
          <w:szCs w:val="24"/>
        </w:rPr>
        <w:t>Ciência Animal</w:t>
      </w:r>
      <w:r w:rsidRPr="00722C7E">
        <w:rPr>
          <w:rFonts w:ascii="Times New Roman" w:hAnsi="Times New Roman" w:cs="Times New Roman"/>
          <w:sz w:val="24"/>
          <w:szCs w:val="24"/>
        </w:rPr>
        <w:t>, [S. l.], v. 32, p. 188–167, dez. 2022.</w:t>
      </w:r>
    </w:p>
    <w:p w14:paraId="6C1C62F9" w14:textId="77777777" w:rsidR="00722C7E" w:rsidRPr="00722C7E" w:rsidRDefault="006D0B7F" w:rsidP="00722C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2C7E">
        <w:rPr>
          <w:rFonts w:ascii="Times New Roman" w:hAnsi="Times New Roman" w:cs="Times New Roman"/>
          <w:sz w:val="24"/>
          <w:szCs w:val="24"/>
        </w:rPr>
        <w:t>ARAÚJO, R. R. de</w:t>
      </w:r>
      <w:r w:rsidR="00722C7E" w:rsidRPr="00722C7E">
        <w:rPr>
          <w:rFonts w:ascii="Times New Roman" w:hAnsi="Times New Roman" w:cs="Times New Roman"/>
          <w:sz w:val="24"/>
          <w:szCs w:val="24"/>
        </w:rPr>
        <w:t>.</w:t>
      </w:r>
      <w:r w:rsidRPr="00722C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C7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722C7E">
        <w:rPr>
          <w:rFonts w:ascii="Times New Roman" w:hAnsi="Times New Roman" w:cs="Times New Roman"/>
          <w:sz w:val="24"/>
          <w:szCs w:val="24"/>
        </w:rPr>
        <w:t xml:space="preserve"> al. Avaliação diagnóstica das </w:t>
      </w:r>
      <w:proofErr w:type="spellStart"/>
      <w:r w:rsidRPr="00722C7E">
        <w:rPr>
          <w:rFonts w:ascii="Times New Roman" w:hAnsi="Times New Roman" w:cs="Times New Roman"/>
          <w:sz w:val="24"/>
          <w:szCs w:val="24"/>
        </w:rPr>
        <w:t>hemoparasitoses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em cães: revisão. </w:t>
      </w:r>
      <w:proofErr w:type="spellStart"/>
      <w:r w:rsidRPr="00722C7E">
        <w:rPr>
          <w:rStyle w:val="Forte"/>
          <w:rFonts w:ascii="Times New Roman" w:hAnsi="Times New Roman" w:cs="Times New Roman"/>
          <w:sz w:val="24"/>
          <w:szCs w:val="24"/>
        </w:rPr>
        <w:t>Pubvet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>, [S. l.], v. 16, n. 1, p. 1–16, 2022.</w:t>
      </w:r>
    </w:p>
    <w:p w14:paraId="40B3468F" w14:textId="77777777" w:rsidR="00722C7E" w:rsidRPr="00722C7E" w:rsidRDefault="006D0B7F" w:rsidP="00722C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2C7E">
        <w:rPr>
          <w:rFonts w:ascii="Times New Roman" w:hAnsi="Times New Roman" w:cs="Times New Roman"/>
          <w:sz w:val="24"/>
          <w:szCs w:val="24"/>
        </w:rPr>
        <w:t xml:space="preserve">BERNDT, T. R. et al. Avaliação comparativa entre as técnicas de confecção do esfregaço sanguíneo de sangue periférico como método diagnóstico de </w:t>
      </w:r>
      <w:proofErr w:type="spellStart"/>
      <w:r w:rsidRPr="00722C7E">
        <w:rPr>
          <w:rFonts w:ascii="Times New Roman" w:hAnsi="Times New Roman" w:cs="Times New Roman"/>
          <w:sz w:val="24"/>
          <w:szCs w:val="24"/>
        </w:rPr>
        <w:t>hemoparasitoses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em cães (</w:t>
      </w:r>
      <w:r w:rsidRPr="00722C7E">
        <w:rPr>
          <w:rStyle w:val="nfase"/>
          <w:rFonts w:ascii="Times New Roman" w:hAnsi="Times New Roman" w:cs="Times New Roman"/>
          <w:sz w:val="24"/>
          <w:szCs w:val="24"/>
        </w:rPr>
        <w:t xml:space="preserve">Canis </w:t>
      </w:r>
      <w:proofErr w:type="spellStart"/>
      <w:r w:rsidRPr="00722C7E">
        <w:rPr>
          <w:rStyle w:val="nfase"/>
          <w:rFonts w:ascii="Times New Roman" w:hAnsi="Times New Roman" w:cs="Times New Roman"/>
          <w:sz w:val="24"/>
          <w:szCs w:val="24"/>
        </w:rPr>
        <w:t>lupus</w:t>
      </w:r>
      <w:proofErr w:type="spellEnd"/>
      <w:r w:rsidRPr="00722C7E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C7E">
        <w:rPr>
          <w:rStyle w:val="nfase"/>
          <w:rFonts w:ascii="Times New Roman" w:hAnsi="Times New Roman" w:cs="Times New Roman"/>
          <w:sz w:val="24"/>
          <w:szCs w:val="24"/>
        </w:rPr>
        <w:t>familiaris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2C7E">
        <w:rPr>
          <w:rFonts w:ascii="Times New Roman" w:hAnsi="Times New Roman" w:cs="Times New Roman"/>
          <w:sz w:val="24"/>
          <w:szCs w:val="24"/>
        </w:rPr>
        <w:t>Linnaeus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, 1758). </w:t>
      </w:r>
      <w:proofErr w:type="spellStart"/>
      <w:r w:rsidRPr="00722C7E">
        <w:rPr>
          <w:rStyle w:val="Forte"/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722C7E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C7E">
        <w:rPr>
          <w:rStyle w:val="Forte"/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722C7E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C7E">
        <w:rPr>
          <w:rStyle w:val="Forte"/>
          <w:rFonts w:ascii="Times New Roman" w:hAnsi="Times New Roman" w:cs="Times New Roman"/>
          <w:sz w:val="24"/>
          <w:szCs w:val="24"/>
        </w:rPr>
        <w:t>Archives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>, Sinop, MT, v. 12, n. 1, p. 116–123, fev. 2019.</w:t>
      </w:r>
    </w:p>
    <w:p w14:paraId="72B28411" w14:textId="77777777" w:rsidR="00722C7E" w:rsidRPr="00722C7E" w:rsidRDefault="006D0B7F" w:rsidP="00722C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2C7E">
        <w:rPr>
          <w:rFonts w:ascii="Times New Roman" w:hAnsi="Times New Roman" w:cs="Times New Roman"/>
          <w:sz w:val="24"/>
          <w:szCs w:val="24"/>
        </w:rPr>
        <w:t xml:space="preserve">BITTENCOURT, J. et al. Ocorrência de </w:t>
      </w:r>
      <w:proofErr w:type="spellStart"/>
      <w:r w:rsidRPr="00722C7E">
        <w:rPr>
          <w:rStyle w:val="nfase"/>
          <w:rFonts w:ascii="Times New Roman" w:hAnsi="Times New Roman" w:cs="Times New Roman"/>
          <w:sz w:val="24"/>
          <w:szCs w:val="24"/>
        </w:rPr>
        <w:t>Babesia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sp., </w:t>
      </w:r>
      <w:proofErr w:type="spellStart"/>
      <w:r w:rsidRPr="00722C7E">
        <w:rPr>
          <w:rStyle w:val="nfase"/>
          <w:rFonts w:ascii="Times New Roman" w:hAnsi="Times New Roman" w:cs="Times New Roman"/>
          <w:sz w:val="24"/>
          <w:szCs w:val="24"/>
        </w:rPr>
        <w:t>Ehrlichia</w:t>
      </w:r>
      <w:proofErr w:type="spellEnd"/>
      <w:r w:rsidRPr="00722C7E">
        <w:rPr>
          <w:rStyle w:val="nfase"/>
          <w:rFonts w:ascii="Times New Roman" w:hAnsi="Times New Roman" w:cs="Times New Roman"/>
          <w:sz w:val="24"/>
          <w:szCs w:val="24"/>
        </w:rPr>
        <w:t xml:space="preserve"> canis</w:t>
      </w:r>
      <w:r w:rsidRPr="00722C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22C7E">
        <w:rPr>
          <w:rStyle w:val="nfase"/>
          <w:rFonts w:ascii="Times New Roman" w:hAnsi="Times New Roman" w:cs="Times New Roman"/>
          <w:sz w:val="24"/>
          <w:szCs w:val="24"/>
        </w:rPr>
        <w:t>Hepatozoon</w:t>
      </w:r>
      <w:proofErr w:type="spellEnd"/>
      <w:r w:rsidRPr="00722C7E">
        <w:rPr>
          <w:rStyle w:val="nfase"/>
          <w:rFonts w:ascii="Times New Roman" w:hAnsi="Times New Roman" w:cs="Times New Roman"/>
          <w:sz w:val="24"/>
          <w:szCs w:val="24"/>
        </w:rPr>
        <w:t xml:space="preserve"> canis</w:t>
      </w:r>
      <w:r w:rsidRPr="00722C7E">
        <w:rPr>
          <w:rFonts w:ascii="Times New Roman" w:hAnsi="Times New Roman" w:cs="Times New Roman"/>
          <w:sz w:val="24"/>
          <w:szCs w:val="24"/>
        </w:rPr>
        <w:t xml:space="preserve"> em cães domiciliados em dois municípios do estado do Espírito Santo, Brasil. </w:t>
      </w:r>
      <w:r w:rsidRPr="00722C7E">
        <w:rPr>
          <w:rStyle w:val="Forte"/>
          <w:rFonts w:ascii="Times New Roman" w:hAnsi="Times New Roman" w:cs="Times New Roman"/>
          <w:sz w:val="24"/>
          <w:szCs w:val="24"/>
        </w:rPr>
        <w:t>Veterinária e Zootecnia</w:t>
      </w:r>
      <w:r w:rsidRPr="00722C7E">
        <w:rPr>
          <w:rFonts w:ascii="Times New Roman" w:hAnsi="Times New Roman" w:cs="Times New Roman"/>
          <w:sz w:val="24"/>
          <w:szCs w:val="24"/>
        </w:rPr>
        <w:t>, [S. l.], v. 29, n. 1, p. 1–9, 2022.</w:t>
      </w:r>
    </w:p>
    <w:p w14:paraId="3D91A2B7" w14:textId="77777777" w:rsidR="00722C7E" w:rsidRPr="00722C7E" w:rsidRDefault="006D0B7F" w:rsidP="00722C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2C7E">
        <w:rPr>
          <w:rFonts w:ascii="Times New Roman" w:hAnsi="Times New Roman" w:cs="Times New Roman"/>
          <w:sz w:val="24"/>
          <w:szCs w:val="24"/>
        </w:rPr>
        <w:t xml:space="preserve">PEREIRA, E. L. et al. Achados clínicos e patológicos de um cão infectado simultaneamente por </w:t>
      </w:r>
      <w:proofErr w:type="spellStart"/>
      <w:r w:rsidRPr="00722C7E">
        <w:rPr>
          <w:rStyle w:val="nfase"/>
          <w:rFonts w:ascii="Times New Roman" w:hAnsi="Times New Roman" w:cs="Times New Roman"/>
          <w:sz w:val="24"/>
          <w:szCs w:val="24"/>
        </w:rPr>
        <w:t>Ehrlichia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sp., </w:t>
      </w:r>
      <w:proofErr w:type="spellStart"/>
      <w:r w:rsidRPr="00722C7E">
        <w:rPr>
          <w:rStyle w:val="nfase"/>
          <w:rFonts w:ascii="Times New Roman" w:hAnsi="Times New Roman" w:cs="Times New Roman"/>
          <w:sz w:val="24"/>
          <w:szCs w:val="24"/>
        </w:rPr>
        <w:t>Babesia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sp., </w:t>
      </w:r>
      <w:proofErr w:type="spellStart"/>
      <w:r w:rsidRPr="00722C7E">
        <w:rPr>
          <w:rStyle w:val="nfase"/>
          <w:rFonts w:ascii="Times New Roman" w:hAnsi="Times New Roman" w:cs="Times New Roman"/>
          <w:sz w:val="24"/>
          <w:szCs w:val="24"/>
        </w:rPr>
        <w:t>Hepatozoon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sp. e </w:t>
      </w:r>
      <w:proofErr w:type="spellStart"/>
      <w:r w:rsidRPr="00722C7E">
        <w:rPr>
          <w:rStyle w:val="nfase"/>
          <w:rFonts w:ascii="Times New Roman" w:hAnsi="Times New Roman" w:cs="Times New Roman"/>
          <w:sz w:val="24"/>
          <w:szCs w:val="24"/>
        </w:rPr>
        <w:t>Anaplasma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sp.: relato de caso. </w:t>
      </w:r>
      <w:r w:rsidRPr="00722C7E">
        <w:rPr>
          <w:rStyle w:val="Forte"/>
          <w:rFonts w:ascii="Times New Roman" w:hAnsi="Times New Roman" w:cs="Times New Roman"/>
          <w:sz w:val="24"/>
          <w:szCs w:val="24"/>
        </w:rPr>
        <w:t>Revista de Agroecologia no Semiárido</w:t>
      </w:r>
      <w:r w:rsidRPr="00722C7E">
        <w:rPr>
          <w:rFonts w:ascii="Times New Roman" w:hAnsi="Times New Roman" w:cs="Times New Roman"/>
          <w:sz w:val="24"/>
          <w:szCs w:val="24"/>
        </w:rPr>
        <w:t>, v. 4, n. 4, p. 1–5, 2020.</w:t>
      </w:r>
    </w:p>
    <w:p w14:paraId="4882624A" w14:textId="77777777" w:rsidR="00722C7E" w:rsidRPr="00722C7E" w:rsidRDefault="006D0B7F" w:rsidP="00722C7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2C7E">
        <w:rPr>
          <w:rFonts w:ascii="Times New Roman" w:hAnsi="Times New Roman" w:cs="Times New Roman"/>
          <w:sz w:val="24"/>
          <w:szCs w:val="24"/>
        </w:rPr>
        <w:t xml:space="preserve">ROTONDANO, T. E. de F. et al. </w:t>
      </w:r>
      <w:proofErr w:type="spellStart"/>
      <w:r w:rsidRPr="00722C7E">
        <w:rPr>
          <w:rStyle w:val="nfase"/>
          <w:rFonts w:ascii="Times New Roman" w:hAnsi="Times New Roman" w:cs="Times New Roman"/>
          <w:sz w:val="24"/>
          <w:szCs w:val="24"/>
        </w:rPr>
        <w:t>Ehrlichia</w:t>
      </w:r>
      <w:proofErr w:type="spellEnd"/>
      <w:r w:rsidRPr="00722C7E">
        <w:rPr>
          <w:rStyle w:val="nfase"/>
          <w:rFonts w:ascii="Times New Roman" w:hAnsi="Times New Roman" w:cs="Times New Roman"/>
          <w:sz w:val="24"/>
          <w:szCs w:val="24"/>
        </w:rPr>
        <w:t xml:space="preserve"> canis</w:t>
      </w:r>
      <w:r w:rsidRPr="007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C7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C7E">
        <w:rPr>
          <w:rStyle w:val="nfase"/>
          <w:rFonts w:ascii="Times New Roman" w:hAnsi="Times New Roman" w:cs="Times New Roman"/>
          <w:sz w:val="24"/>
          <w:szCs w:val="24"/>
        </w:rPr>
        <w:t>Rickettsia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spp. in </w:t>
      </w:r>
      <w:proofErr w:type="spellStart"/>
      <w:r w:rsidRPr="00722C7E">
        <w:rPr>
          <w:rFonts w:ascii="Times New Roman" w:hAnsi="Times New Roman" w:cs="Times New Roman"/>
          <w:sz w:val="24"/>
          <w:szCs w:val="24"/>
        </w:rPr>
        <w:t>dogs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C7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C7E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C7E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in Paraíba </w:t>
      </w:r>
      <w:proofErr w:type="spellStart"/>
      <w:r w:rsidRPr="00722C7E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2C7E">
        <w:rPr>
          <w:rFonts w:ascii="Times New Roman" w:hAnsi="Times New Roman" w:cs="Times New Roman"/>
          <w:sz w:val="24"/>
          <w:szCs w:val="24"/>
        </w:rPr>
        <w:t>northeastern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C7E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722C7E">
        <w:rPr>
          <w:rFonts w:ascii="Times New Roman" w:hAnsi="Times New Roman" w:cs="Times New Roman"/>
          <w:sz w:val="24"/>
          <w:szCs w:val="24"/>
        </w:rPr>
        <w:t xml:space="preserve">. </w:t>
      </w:r>
      <w:r w:rsidRPr="00722C7E">
        <w:rPr>
          <w:rStyle w:val="Forte"/>
          <w:rFonts w:ascii="Times New Roman" w:hAnsi="Times New Roman" w:cs="Times New Roman"/>
          <w:sz w:val="24"/>
          <w:szCs w:val="24"/>
        </w:rPr>
        <w:t>Revista Brasileira de Parasitologia Veterinária</w:t>
      </w:r>
      <w:r w:rsidRPr="00722C7E">
        <w:rPr>
          <w:rFonts w:ascii="Times New Roman" w:hAnsi="Times New Roman" w:cs="Times New Roman"/>
          <w:sz w:val="24"/>
          <w:szCs w:val="24"/>
        </w:rPr>
        <w:t xml:space="preserve">, [S. l.], v. 26, n. 2, p. 211–215, 2017. DOI: </w:t>
      </w:r>
      <w:hyperlink r:id="rId8" w:tgtFrame="_new" w:history="1">
        <w:r w:rsidRPr="00722C7E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http://dx.doi.org/10.1590/s1984-29612017030</w:t>
        </w:r>
      </w:hyperlink>
      <w:r w:rsidRPr="00722C7E">
        <w:rPr>
          <w:rFonts w:ascii="Times New Roman" w:hAnsi="Times New Roman" w:cs="Times New Roman"/>
          <w:sz w:val="24"/>
          <w:szCs w:val="24"/>
        </w:rPr>
        <w:t>.</w:t>
      </w:r>
    </w:p>
    <w:p w14:paraId="060F3E2F" w14:textId="4D019DD4" w:rsidR="006D0B7F" w:rsidRPr="00722C7E" w:rsidRDefault="00302BA7" w:rsidP="00722C7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2C7E">
        <w:rPr>
          <w:rFonts w:ascii="Times New Roman" w:hAnsi="Times New Roman" w:cs="Times New Roman"/>
          <w:sz w:val="24"/>
          <w:szCs w:val="24"/>
          <w:shd w:val="clear" w:color="auto" w:fill="FFFFFF"/>
        </w:rPr>
        <w:t>ZAIDEN, L</w:t>
      </w:r>
      <w:r w:rsidRPr="00722C7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22C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</w:t>
      </w:r>
      <w:r w:rsidRPr="00722C7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22C7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22C7E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et al</w:t>
      </w:r>
      <w:r w:rsidRPr="00722C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722C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2C7E">
        <w:rPr>
          <w:rFonts w:ascii="Times New Roman" w:hAnsi="Times New Roman" w:cs="Times New Roman"/>
          <w:sz w:val="24"/>
          <w:szCs w:val="24"/>
          <w:shd w:val="clear" w:color="auto" w:fill="FFFFFF"/>
        </w:rPr>
        <w:t>Hepatozoonose</w:t>
      </w:r>
      <w:proofErr w:type="spellEnd"/>
      <w:r w:rsidRPr="00722C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canina no Brasil: revisão de literatura. </w:t>
      </w:r>
      <w:proofErr w:type="spellStart"/>
      <w:r w:rsidRPr="00722C7E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Cuadernos</w:t>
      </w:r>
      <w:proofErr w:type="spellEnd"/>
      <w:r w:rsidRPr="00722C7E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722C7E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Educación</w:t>
      </w:r>
      <w:proofErr w:type="spellEnd"/>
      <w:r w:rsidRPr="00722C7E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proofErr w:type="spellStart"/>
      <w:r w:rsidRPr="00722C7E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Desarrollo</w:t>
      </w:r>
      <w:proofErr w:type="spellEnd"/>
      <w:r w:rsidRPr="00722C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[S.L.], v. 15, n. 10, p. 10356-10368, 4 out. 2023. </w:t>
      </w:r>
      <w:proofErr w:type="spellStart"/>
      <w:r w:rsidRPr="00722C7E">
        <w:rPr>
          <w:rFonts w:ascii="Times New Roman" w:hAnsi="Times New Roman" w:cs="Times New Roman"/>
          <w:sz w:val="24"/>
          <w:szCs w:val="24"/>
          <w:shd w:val="clear" w:color="auto" w:fill="FFFFFF"/>
        </w:rPr>
        <w:t>Brazilian</w:t>
      </w:r>
      <w:proofErr w:type="spellEnd"/>
      <w:r w:rsidRPr="00722C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2C7E">
        <w:rPr>
          <w:rFonts w:ascii="Times New Roman" w:hAnsi="Times New Roman" w:cs="Times New Roman"/>
          <w:sz w:val="24"/>
          <w:szCs w:val="24"/>
          <w:shd w:val="clear" w:color="auto" w:fill="FFFFFF"/>
        </w:rPr>
        <w:t>Journals</w:t>
      </w:r>
      <w:proofErr w:type="spellEnd"/>
      <w:r w:rsidRPr="00722C7E">
        <w:rPr>
          <w:rFonts w:ascii="Times New Roman" w:hAnsi="Times New Roman" w:cs="Times New Roman"/>
          <w:sz w:val="24"/>
          <w:szCs w:val="24"/>
          <w:shd w:val="clear" w:color="auto" w:fill="FFFFFF"/>
        </w:rPr>
        <w:t>. http://dx.doi.org/10.55905/cuadv15n10-021.</w:t>
      </w:r>
    </w:p>
    <w:p w14:paraId="3CD3EB3A" w14:textId="107EFB90" w:rsidR="0075219E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219E" w:rsidSect="001B7267">
      <w:headerReference w:type="default" r:id="rId9"/>
      <w:footerReference w:type="default" r:id="rId10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9A163" w14:textId="77777777" w:rsidR="0002172A" w:rsidRDefault="0002172A" w:rsidP="00AB75BD">
      <w:pPr>
        <w:spacing w:after="0" w:line="240" w:lineRule="auto"/>
      </w:pPr>
      <w:r>
        <w:separator/>
      </w:r>
    </w:p>
  </w:endnote>
  <w:endnote w:type="continuationSeparator" w:id="0">
    <w:p w14:paraId="200ADC4A" w14:textId="77777777" w:rsidR="0002172A" w:rsidRDefault="0002172A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B60292" w:rsidRDefault="00B602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CAF">
          <w:rPr>
            <w:noProof/>
          </w:rPr>
          <w:t>3</w:t>
        </w:r>
        <w:r>
          <w:fldChar w:fldCharType="end"/>
        </w:r>
      </w:p>
    </w:sdtContent>
  </w:sdt>
  <w:p w14:paraId="6EC0BD8B" w14:textId="77777777" w:rsidR="00B60292" w:rsidRDefault="00B602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C0781" w14:textId="77777777" w:rsidR="0002172A" w:rsidRDefault="0002172A" w:rsidP="00AB75BD">
      <w:pPr>
        <w:spacing w:after="0" w:line="240" w:lineRule="auto"/>
      </w:pPr>
      <w:r>
        <w:separator/>
      </w:r>
    </w:p>
  </w:footnote>
  <w:footnote w:type="continuationSeparator" w:id="0">
    <w:p w14:paraId="1D93BCB4" w14:textId="77777777" w:rsidR="0002172A" w:rsidRDefault="0002172A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B60292" w:rsidRDefault="00B60292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B60292" w:rsidRDefault="00B602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5B"/>
    <w:rsid w:val="000141DC"/>
    <w:rsid w:val="0002172A"/>
    <w:rsid w:val="000230FA"/>
    <w:rsid w:val="00033942"/>
    <w:rsid w:val="00044F1D"/>
    <w:rsid w:val="00051623"/>
    <w:rsid w:val="000738E7"/>
    <w:rsid w:val="00080491"/>
    <w:rsid w:val="00087BA3"/>
    <w:rsid w:val="00096391"/>
    <w:rsid w:val="000978FB"/>
    <w:rsid w:val="000A1E15"/>
    <w:rsid w:val="000C44E9"/>
    <w:rsid w:val="000D0C95"/>
    <w:rsid w:val="000D200C"/>
    <w:rsid w:val="000D741E"/>
    <w:rsid w:val="000E003D"/>
    <w:rsid w:val="000E7CC2"/>
    <w:rsid w:val="00132F53"/>
    <w:rsid w:val="00133F76"/>
    <w:rsid w:val="001359B8"/>
    <w:rsid w:val="001517A5"/>
    <w:rsid w:val="00172857"/>
    <w:rsid w:val="0017524C"/>
    <w:rsid w:val="00187E72"/>
    <w:rsid w:val="00193F35"/>
    <w:rsid w:val="00197666"/>
    <w:rsid w:val="001B7267"/>
    <w:rsid w:val="001D2BFE"/>
    <w:rsid w:val="001D4FBB"/>
    <w:rsid w:val="001F77CF"/>
    <w:rsid w:val="00207DD5"/>
    <w:rsid w:val="002241DD"/>
    <w:rsid w:val="0024740F"/>
    <w:rsid w:val="00266DF0"/>
    <w:rsid w:val="00270BC3"/>
    <w:rsid w:val="002947DB"/>
    <w:rsid w:val="002A4098"/>
    <w:rsid w:val="002A6AA0"/>
    <w:rsid w:val="002F117F"/>
    <w:rsid w:val="002F4983"/>
    <w:rsid w:val="00302BA7"/>
    <w:rsid w:val="00326A9A"/>
    <w:rsid w:val="00332B6E"/>
    <w:rsid w:val="00332CAC"/>
    <w:rsid w:val="00334A0D"/>
    <w:rsid w:val="0033556E"/>
    <w:rsid w:val="003515C2"/>
    <w:rsid w:val="003564D4"/>
    <w:rsid w:val="00371349"/>
    <w:rsid w:val="00374208"/>
    <w:rsid w:val="00381700"/>
    <w:rsid w:val="00383A79"/>
    <w:rsid w:val="003A40B1"/>
    <w:rsid w:val="003D561B"/>
    <w:rsid w:val="00407C06"/>
    <w:rsid w:val="004146B4"/>
    <w:rsid w:val="00421F5B"/>
    <w:rsid w:val="0045468D"/>
    <w:rsid w:val="004656B6"/>
    <w:rsid w:val="00495242"/>
    <w:rsid w:val="0049645F"/>
    <w:rsid w:val="004B31C1"/>
    <w:rsid w:val="004C2666"/>
    <w:rsid w:val="00512482"/>
    <w:rsid w:val="00530FAF"/>
    <w:rsid w:val="005349D6"/>
    <w:rsid w:val="005371F7"/>
    <w:rsid w:val="00581AAE"/>
    <w:rsid w:val="00594058"/>
    <w:rsid w:val="005A73B4"/>
    <w:rsid w:val="005C2B12"/>
    <w:rsid w:val="005F545F"/>
    <w:rsid w:val="006057C5"/>
    <w:rsid w:val="00622858"/>
    <w:rsid w:val="00664B38"/>
    <w:rsid w:val="0067087E"/>
    <w:rsid w:val="00680137"/>
    <w:rsid w:val="00684C11"/>
    <w:rsid w:val="006875EA"/>
    <w:rsid w:val="006920EE"/>
    <w:rsid w:val="006B41C0"/>
    <w:rsid w:val="006C1804"/>
    <w:rsid w:val="006D0B7F"/>
    <w:rsid w:val="006F5C08"/>
    <w:rsid w:val="0070355F"/>
    <w:rsid w:val="007144E5"/>
    <w:rsid w:val="007151F8"/>
    <w:rsid w:val="00722C7E"/>
    <w:rsid w:val="00741A4C"/>
    <w:rsid w:val="00751AE3"/>
    <w:rsid w:val="0075219E"/>
    <w:rsid w:val="00752CAF"/>
    <w:rsid w:val="00771BAA"/>
    <w:rsid w:val="007B686E"/>
    <w:rsid w:val="007C3CC1"/>
    <w:rsid w:val="0081157E"/>
    <w:rsid w:val="00822565"/>
    <w:rsid w:val="00846746"/>
    <w:rsid w:val="0085652D"/>
    <w:rsid w:val="008636B8"/>
    <w:rsid w:val="008C3731"/>
    <w:rsid w:val="008D66ED"/>
    <w:rsid w:val="0090054B"/>
    <w:rsid w:val="0090092D"/>
    <w:rsid w:val="00904400"/>
    <w:rsid w:val="00906F1D"/>
    <w:rsid w:val="00921FBF"/>
    <w:rsid w:val="00950F5D"/>
    <w:rsid w:val="00953D22"/>
    <w:rsid w:val="00953E92"/>
    <w:rsid w:val="00955EF8"/>
    <w:rsid w:val="009621A2"/>
    <w:rsid w:val="00981A3D"/>
    <w:rsid w:val="009D52B2"/>
    <w:rsid w:val="009E23CD"/>
    <w:rsid w:val="00A878EF"/>
    <w:rsid w:val="00A90D44"/>
    <w:rsid w:val="00AA7EED"/>
    <w:rsid w:val="00AB3616"/>
    <w:rsid w:val="00AB75BD"/>
    <w:rsid w:val="00AC4C9E"/>
    <w:rsid w:val="00AD21ED"/>
    <w:rsid w:val="00AD764A"/>
    <w:rsid w:val="00AE4F8E"/>
    <w:rsid w:val="00AE7494"/>
    <w:rsid w:val="00AF3B88"/>
    <w:rsid w:val="00B0066A"/>
    <w:rsid w:val="00B03E00"/>
    <w:rsid w:val="00B040C3"/>
    <w:rsid w:val="00B12934"/>
    <w:rsid w:val="00B21C05"/>
    <w:rsid w:val="00B27DA7"/>
    <w:rsid w:val="00B40BBB"/>
    <w:rsid w:val="00B40F63"/>
    <w:rsid w:val="00B60292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0F04"/>
    <w:rsid w:val="00C512C2"/>
    <w:rsid w:val="00C55869"/>
    <w:rsid w:val="00C74280"/>
    <w:rsid w:val="00C74AA8"/>
    <w:rsid w:val="00C836BB"/>
    <w:rsid w:val="00C86FE6"/>
    <w:rsid w:val="00C963A5"/>
    <w:rsid w:val="00C96F2D"/>
    <w:rsid w:val="00CA1655"/>
    <w:rsid w:val="00CC0D8E"/>
    <w:rsid w:val="00D20B04"/>
    <w:rsid w:val="00D25BF7"/>
    <w:rsid w:val="00D4484D"/>
    <w:rsid w:val="00D540F6"/>
    <w:rsid w:val="00D97BAA"/>
    <w:rsid w:val="00DA0A6C"/>
    <w:rsid w:val="00DA2C3B"/>
    <w:rsid w:val="00DA4EE9"/>
    <w:rsid w:val="00DB5F2C"/>
    <w:rsid w:val="00DD45AC"/>
    <w:rsid w:val="00DD6AFE"/>
    <w:rsid w:val="00DD6BDC"/>
    <w:rsid w:val="00E62894"/>
    <w:rsid w:val="00E736C0"/>
    <w:rsid w:val="00E8580D"/>
    <w:rsid w:val="00EA5207"/>
    <w:rsid w:val="00EB1855"/>
    <w:rsid w:val="00EB583C"/>
    <w:rsid w:val="00EC2C35"/>
    <w:rsid w:val="00ED2087"/>
    <w:rsid w:val="00ED48BA"/>
    <w:rsid w:val="00EE0517"/>
    <w:rsid w:val="00EE7265"/>
    <w:rsid w:val="00F14DD0"/>
    <w:rsid w:val="00F50960"/>
    <w:rsid w:val="00F519AF"/>
    <w:rsid w:val="00F56791"/>
    <w:rsid w:val="00F6103E"/>
    <w:rsid w:val="00F82C46"/>
    <w:rsid w:val="00F970D3"/>
    <w:rsid w:val="00FA1F4C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EA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EA5207"/>
    <w:rPr>
      <w:i/>
      <w:iCs/>
    </w:rPr>
  </w:style>
  <w:style w:type="paragraph" w:styleId="PargrafodaLista">
    <w:name w:val="List Paragraph"/>
    <w:basedOn w:val="Normal"/>
    <w:uiPriority w:val="34"/>
    <w:qFormat/>
    <w:rsid w:val="00EA5207"/>
    <w:pPr>
      <w:spacing w:after="0" w:line="276" w:lineRule="auto"/>
      <w:ind w:left="720"/>
      <w:contextualSpacing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2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6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1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4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7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4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0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1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590/s1984-2961201703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alisam77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DEEE2AB0-C6D5-4BEC-9728-939FA374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1</Pages>
  <Words>1339</Words>
  <Characters>7235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Henrique</cp:lastModifiedBy>
  <cp:revision>7</cp:revision>
  <dcterms:created xsi:type="dcterms:W3CDTF">2026-02-10T13:32:00Z</dcterms:created>
  <dcterms:modified xsi:type="dcterms:W3CDTF">2026-04-10T03:57:00Z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