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5EA4" w14:textId="4BADA648" w:rsidR="00534CB2" w:rsidRPr="00ED6491" w:rsidRDefault="00FF14B7" w:rsidP="00ED6491">
      <w:pPr>
        <w:spacing w:after="160" w:line="240" w:lineRule="auto"/>
        <w:rPr>
          <w:rFonts w:eastAsia="Calibri" w:cs="Arial"/>
          <w:b/>
        </w:rPr>
      </w:pPr>
      <w:r>
        <w:rPr>
          <w:rFonts w:eastAsia="Calibri" w:cs="Arial"/>
          <w:b/>
        </w:rPr>
        <w:t>A EDUCAÇÃO EM SAÚDE COMO FERRAMENTA NA PREVENÇÃO DA AUTOMEDICAÇÃO.</w:t>
      </w:r>
    </w:p>
    <w:p w14:paraId="0AD3EF8B" w14:textId="43983F94" w:rsidR="00534CB2" w:rsidRPr="00ED6491" w:rsidRDefault="00FF14B7" w:rsidP="00534CB2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>Paula Beatriz de Albuquerque Laurentino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1,4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proofErr w:type="spellStart"/>
      <w:r>
        <w:rPr>
          <w:rFonts w:eastAsia="Calibri" w:cs="Arial"/>
          <w:sz w:val="20"/>
          <w:szCs w:val="20"/>
        </w:rPr>
        <w:t>Maryelle</w:t>
      </w:r>
      <w:proofErr w:type="spellEnd"/>
      <w:r>
        <w:rPr>
          <w:rFonts w:eastAsia="Calibri" w:cs="Arial"/>
          <w:sz w:val="20"/>
          <w:szCs w:val="20"/>
        </w:rPr>
        <w:t xml:space="preserve"> Ferreira dos Santos</w:t>
      </w:r>
      <w:r w:rsidR="00ED6491" w:rsidRPr="00ED6491">
        <w:rPr>
          <w:rFonts w:eastAsia="Calibri" w:cs="Arial"/>
          <w:sz w:val="20"/>
          <w:szCs w:val="20"/>
          <w:vertAlign w:val="superscript"/>
        </w:rPr>
        <w:t>2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 w:rsidRPr="00073346">
        <w:rPr>
          <w:rFonts w:cs="Arial"/>
          <w:sz w:val="20"/>
          <w:szCs w:val="20"/>
        </w:rPr>
        <w:t xml:space="preserve">Renata </w:t>
      </w:r>
      <w:proofErr w:type="spellStart"/>
      <w:r w:rsidRPr="00073346">
        <w:rPr>
          <w:rFonts w:cs="Arial"/>
          <w:sz w:val="20"/>
          <w:szCs w:val="20"/>
        </w:rPr>
        <w:t>Chequeller</w:t>
      </w:r>
      <w:proofErr w:type="spellEnd"/>
      <w:r w:rsidRPr="00073346">
        <w:rPr>
          <w:rFonts w:cs="Arial"/>
          <w:sz w:val="20"/>
          <w:szCs w:val="20"/>
        </w:rPr>
        <w:t xml:space="preserve"> de Almeida</w:t>
      </w:r>
      <w:r w:rsidR="00ED6491" w:rsidRPr="00ED6491">
        <w:rPr>
          <w:rFonts w:eastAsia="Calibri" w:cs="Arial"/>
          <w:sz w:val="20"/>
          <w:szCs w:val="20"/>
          <w:vertAlign w:val="superscript"/>
        </w:rPr>
        <w:t>3</w:t>
      </w:r>
      <w:r w:rsidR="00ED6491" w:rsidRPr="00ED6491">
        <w:rPr>
          <w:rFonts w:eastAsia="Calibri" w:cs="Arial"/>
          <w:sz w:val="20"/>
          <w:szCs w:val="20"/>
        </w:rPr>
        <w:t>.</w:t>
      </w:r>
    </w:p>
    <w:p w14:paraId="29F0731A" w14:textId="3A6416F8" w:rsidR="00534CB2" w:rsidRDefault="00534CB2" w:rsidP="00FF14B7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FF14B7">
        <w:rPr>
          <w:rFonts w:eastAsia="Calibri" w:cs="Arial"/>
          <w:sz w:val="18"/>
          <w:szCs w:val="18"/>
          <w:vertAlign w:val="superscript"/>
        </w:rPr>
        <w:t xml:space="preserve">,2 </w:t>
      </w:r>
      <w:r w:rsidR="00FF14B7" w:rsidRPr="00FF14B7">
        <w:rPr>
          <w:rFonts w:eastAsia="Calibri" w:cs="Arial"/>
          <w:sz w:val="18"/>
          <w:szCs w:val="18"/>
        </w:rPr>
        <w:t xml:space="preserve">Discente de medicina do Centro Universitário de Maceió CESMAC, </w:t>
      </w:r>
      <w:proofErr w:type="spellStart"/>
      <w:proofErr w:type="gramStart"/>
      <w:r w:rsidR="00FF14B7" w:rsidRPr="00FF14B7">
        <w:rPr>
          <w:rFonts w:eastAsia="Calibri" w:cs="Arial"/>
          <w:sz w:val="18"/>
          <w:szCs w:val="18"/>
        </w:rPr>
        <w:t>Maceió,</w:t>
      </w:r>
      <w:r w:rsidR="00FF14B7">
        <w:rPr>
          <w:rFonts w:eastAsia="Calibri" w:cs="Arial"/>
          <w:sz w:val="18"/>
          <w:szCs w:val="18"/>
        </w:rPr>
        <w:t>Brasil</w:t>
      </w:r>
      <w:proofErr w:type="spellEnd"/>
      <w:proofErr w:type="gramEnd"/>
      <w:r w:rsidR="00FF14B7" w:rsidRPr="00FF14B7">
        <w:rPr>
          <w:rFonts w:eastAsia="Calibri" w:cs="Arial"/>
          <w:sz w:val="18"/>
          <w:szCs w:val="18"/>
        </w:rPr>
        <w:t xml:space="preserve"> </w:t>
      </w:r>
      <w:r w:rsidRPr="00ED6491">
        <w:rPr>
          <w:rFonts w:eastAsia="Calibri" w:cs="Arial"/>
          <w:sz w:val="18"/>
          <w:szCs w:val="18"/>
          <w:vertAlign w:val="superscript"/>
        </w:rPr>
        <w:t>3</w:t>
      </w:r>
      <w:r w:rsidR="00FF14B7" w:rsidRPr="00FF14B7">
        <w:rPr>
          <w:rFonts w:eastAsia="Calibri" w:cs="Arial"/>
          <w:sz w:val="18"/>
          <w:szCs w:val="18"/>
        </w:rPr>
        <w:t>Docente do Centro Universitário de Maceió CESMAC, Maceió, Brasil</w:t>
      </w:r>
    </w:p>
    <w:p w14:paraId="6C802D15" w14:textId="01F0CA5F" w:rsidR="50192890" w:rsidRDefault="00FF14B7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</w:rPr>
        <w:t>*Email</w:t>
      </w:r>
      <w:r>
        <w:rPr>
          <w:rFonts w:eastAsia="Calibri" w:cs="Arial"/>
          <w:sz w:val="18"/>
          <w:szCs w:val="18"/>
        </w:rPr>
        <w:t xml:space="preserve">: </w:t>
      </w:r>
      <w:hyperlink r:id="rId8" w:history="1">
        <w:r w:rsidRPr="00951DE8">
          <w:rPr>
            <w:rStyle w:val="Hyperlink"/>
            <w:rFonts w:eastAsia="Calibri" w:cs="Arial"/>
            <w:sz w:val="18"/>
            <w:szCs w:val="18"/>
          </w:rPr>
          <w:t>laurentinopaulaa@gmail.com</w:t>
        </w:r>
      </w:hyperlink>
    </w:p>
    <w:p w14:paraId="0F398454" w14:textId="77777777" w:rsidR="00FF14B7" w:rsidRPr="00FF14B7" w:rsidRDefault="00FF14B7" w:rsidP="50192890">
      <w:pPr>
        <w:spacing w:line="240" w:lineRule="auto"/>
        <w:rPr>
          <w:rFonts w:eastAsia="Calibri" w:cs="Arial"/>
          <w:sz w:val="18"/>
          <w:szCs w:val="18"/>
        </w:rPr>
      </w:pPr>
    </w:p>
    <w:p w14:paraId="01C81DCB" w14:textId="3A836310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="00FF14B7" w:rsidRPr="00FF14B7">
        <w:t xml:space="preserve"> </w:t>
      </w:r>
      <w:r w:rsidR="00FF14B7" w:rsidRPr="00FF14B7">
        <w:rPr>
          <w:rFonts w:eastAsia="Calibri" w:cs="Arial"/>
          <w:sz w:val="22"/>
          <w:szCs w:val="22"/>
        </w:rPr>
        <w:t>A automedicação tornou-se uma prática frequente, pelo fato de proporcionar alívio imediato dos sintomas. No entanto, seu uso indiscriminado acarreta sérios riscos à saúde. Nesse contexto, reforça-se a relevância da educação em saúde como instrumento na conscientização da população, tanto na prevenção de danos, como no acesso a tratamentos seguros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ED6491">
        <w:rPr>
          <w:rFonts w:eastAsia="Calibri" w:cs="Arial"/>
          <w:b/>
          <w:bCs/>
          <w:sz w:val="22"/>
          <w:szCs w:val="22"/>
        </w:rPr>
        <w:t xml:space="preserve"> </w:t>
      </w:r>
      <w:r w:rsidR="00FF14B7" w:rsidRPr="00FF14B7">
        <w:rPr>
          <w:rFonts w:eastAsia="Calibri" w:cs="Arial"/>
          <w:sz w:val="22"/>
          <w:szCs w:val="22"/>
        </w:rPr>
        <w:t>Relatar sobre a importância da educação em saúde no cenário da prática da automedicação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FF14B7" w:rsidRPr="00FF14B7">
        <w:rPr>
          <w:rFonts w:eastAsia="Calibri" w:cs="Arial"/>
          <w:sz w:val="22"/>
          <w:szCs w:val="22"/>
        </w:rPr>
        <w:t xml:space="preserve">Trata-se de uma revisão integrativa da literatura, baseada em artigos da base de dados SciELO publicados nos últimos 5 anos. Para a pesquisa utilizou-se os descritores “automedicação” </w:t>
      </w:r>
      <w:proofErr w:type="spellStart"/>
      <w:r w:rsidR="00FF14B7" w:rsidRPr="00FF14B7">
        <w:rPr>
          <w:rFonts w:eastAsia="Calibri" w:cs="Arial"/>
          <w:sz w:val="22"/>
          <w:szCs w:val="22"/>
        </w:rPr>
        <w:t>and</w:t>
      </w:r>
      <w:proofErr w:type="spellEnd"/>
      <w:r w:rsidR="00FF14B7" w:rsidRPr="00FF14B7">
        <w:rPr>
          <w:rFonts w:eastAsia="Calibri" w:cs="Arial"/>
          <w:sz w:val="22"/>
          <w:szCs w:val="22"/>
        </w:rPr>
        <w:t xml:space="preserve"> “riscos”, considerando como critérios de inclusão estudos realizados visando educação em saúde. Foram encontrados 17 artigos, sendo selecionados 3 para o </w:t>
      </w:r>
      <w:proofErr w:type="spellStart"/>
      <w:r w:rsidR="00FF14B7" w:rsidRPr="00FF14B7">
        <w:rPr>
          <w:rFonts w:eastAsia="Calibri" w:cs="Arial"/>
          <w:sz w:val="22"/>
          <w:szCs w:val="22"/>
        </w:rPr>
        <w:t>estudo</w:t>
      </w:r>
      <w:r w:rsidRPr="00ED6491">
        <w:rPr>
          <w:rFonts w:eastAsia="Calibri" w:cs="Arial"/>
          <w:sz w:val="22"/>
          <w:szCs w:val="22"/>
        </w:rPr>
        <w:t>Colocar</w:t>
      </w:r>
      <w:proofErr w:type="spellEnd"/>
      <w:r w:rsidRPr="00ED6491">
        <w:rPr>
          <w:rFonts w:eastAsia="Calibri" w:cs="Arial"/>
          <w:sz w:val="22"/>
          <w:szCs w:val="22"/>
        </w:rPr>
        <w:t xml:space="preserve"> a metodologia desenvolvida no trabalho.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FF14B7" w:rsidRPr="00FF14B7">
        <w:rPr>
          <w:rFonts w:eastAsia="Calibri" w:cs="Arial"/>
          <w:sz w:val="22"/>
          <w:szCs w:val="22"/>
        </w:rPr>
        <w:t>A automedicação é estimulada pela era digital e pela crença de seu uso inofensivo. Durante a pandemia, a prática se intensificou devido ao limitado acesso aos serviços de saúde e à facilidade na aquisição de medicamentos. Estima-se que 80 milhões de brasileiros se automediquem, gerando o mascaramento de doenças, efeitos iatrogênicos, intoxicações. Nesse sentido, a educação em saúde torna-se essencial na conscientização sobre os riscos, promoção do uso racional de medicamentos e no incentivo a tratamentos supervisionados, de maneira a contribuir para comportamentos mais seguros e responsáveis em relação à saúde. Estratégias como campanhas educativas, materiais informativos e programas de educação podem ser</w:t>
      </w:r>
      <w:r w:rsidR="00FF14B7">
        <w:rPr>
          <w:rFonts w:eastAsia="Calibri" w:cs="Arial"/>
          <w:sz w:val="22"/>
          <w:szCs w:val="22"/>
        </w:rPr>
        <w:t xml:space="preserve"> implementados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="00FF14B7" w:rsidRPr="00FF14B7">
        <w:t xml:space="preserve"> </w:t>
      </w:r>
      <w:r w:rsidR="00FF14B7" w:rsidRPr="00FF14B7">
        <w:rPr>
          <w:rFonts w:eastAsia="Calibri" w:cs="Arial"/>
          <w:sz w:val="22"/>
          <w:szCs w:val="22"/>
        </w:rPr>
        <w:t>Diante do estudo, evidencia-se a importância da educação em saúde como estratégia de promoção do uso racional de medicamentos, contribuindo com a mitigação da automedicação</w:t>
      </w:r>
      <w:r w:rsidRPr="00ED6491">
        <w:rPr>
          <w:rFonts w:eastAsia="Calibri" w:cs="Arial"/>
          <w:sz w:val="22"/>
          <w:szCs w:val="22"/>
        </w:rPr>
        <w:t>.</w:t>
      </w:r>
    </w:p>
    <w:p w14:paraId="2EFF805A" w14:textId="6030BF07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proofErr w:type="spellStart"/>
      <w:r w:rsidR="00FF14B7" w:rsidRPr="00FF14B7">
        <w:rPr>
          <w:rFonts w:eastAsia="Calibri" w:cs="Arial"/>
          <w:sz w:val="22"/>
          <w:szCs w:val="22"/>
        </w:rPr>
        <w:t>Conscientização.Tratamentos</w:t>
      </w:r>
      <w:proofErr w:type="spellEnd"/>
      <w:r w:rsidR="00FF14B7" w:rsidRPr="00FF14B7">
        <w:rPr>
          <w:rFonts w:eastAsia="Calibri" w:cs="Arial"/>
          <w:sz w:val="22"/>
          <w:szCs w:val="22"/>
        </w:rPr>
        <w:t>. Riscos</w:t>
      </w:r>
      <w:r w:rsidR="00FF14B7" w:rsidRPr="00FF14B7">
        <w:rPr>
          <w:rFonts w:eastAsia="Calibri" w:cs="Arial"/>
          <w:b/>
          <w:bCs/>
          <w:sz w:val="22"/>
          <w:szCs w:val="22"/>
        </w:rPr>
        <w:t>.</w:t>
      </w:r>
      <w:r w:rsidRPr="00ED6491">
        <w:rPr>
          <w:rFonts w:eastAsia="Calibri" w:cs="Arial"/>
          <w:sz w:val="22"/>
          <w:szCs w:val="22"/>
        </w:rPr>
        <w:t xml:space="preserve"> </w:t>
      </w:r>
    </w:p>
    <w:p w14:paraId="3C061787" w14:textId="7B51AEF9" w:rsidR="00191423" w:rsidRPr="00F2333F" w:rsidRDefault="00D7675A" w:rsidP="00ED6491">
      <w:pPr>
        <w:spacing w:line="240" w:lineRule="auto"/>
        <w:jc w:val="left"/>
        <w:rPr>
          <w:rFonts w:cs="Arial"/>
          <w:b/>
          <w:bCs/>
        </w:rPr>
      </w:pPr>
      <w:r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6990528C" w14:textId="77777777" w:rsidR="00FF14B7" w:rsidRPr="00FF14B7" w:rsidRDefault="00FF14B7" w:rsidP="00FF14B7">
      <w:pPr>
        <w:spacing w:line="240" w:lineRule="auto"/>
        <w:jc w:val="left"/>
        <w:rPr>
          <w:rFonts w:cs="Arial"/>
          <w:sz w:val="20"/>
          <w:szCs w:val="20"/>
        </w:rPr>
      </w:pPr>
      <w:r w:rsidRPr="00FF14B7">
        <w:rPr>
          <w:rFonts w:cs="Arial"/>
          <w:sz w:val="20"/>
          <w:szCs w:val="20"/>
        </w:rPr>
        <w:t>GALATO, D.; MADALENA, J.; PEREIRA, G. B. Automedicação em estudantes universitários: a influência da área de formação. Cadernos de Saúde Pública, Rio de Janeiro, v. 17, n. 12, p. 3323–3330, dez. 2012. DOI: 10.1590/S1413-81232012001200017.</w:t>
      </w:r>
    </w:p>
    <w:p w14:paraId="60BBA2E5" w14:textId="77777777" w:rsidR="00FF14B7" w:rsidRPr="00FF14B7" w:rsidRDefault="00FF14B7" w:rsidP="00FF14B7">
      <w:pPr>
        <w:spacing w:line="240" w:lineRule="auto"/>
        <w:jc w:val="left"/>
        <w:rPr>
          <w:rFonts w:cs="Arial"/>
          <w:sz w:val="20"/>
          <w:szCs w:val="20"/>
        </w:rPr>
      </w:pPr>
      <w:r w:rsidRPr="00FF14B7">
        <w:rPr>
          <w:rFonts w:cs="Arial"/>
          <w:sz w:val="20"/>
          <w:szCs w:val="20"/>
        </w:rPr>
        <w:t>SOUZA, João Fábio R. de; MARINHO, Carmem L. C.; GUILAM, Maria Cristina R. Consumo de medicamentos e internet: análise crítica de uma comunidade virtual. Revista da Associação Médica Brasileira, São Paulo, v. 54, n. 3, p. 225–231, maio/jun. 2008. DOI: 10.1590/S0104-42302008000300015.</w:t>
      </w:r>
    </w:p>
    <w:p w14:paraId="3B7738F4" w14:textId="380DB874" w:rsidR="00191423" w:rsidRPr="00305463" w:rsidRDefault="00FF14B7" w:rsidP="00FF14B7">
      <w:pPr>
        <w:spacing w:line="240" w:lineRule="auto"/>
        <w:jc w:val="left"/>
        <w:rPr>
          <w:rFonts w:cs="Arial"/>
          <w:sz w:val="20"/>
          <w:szCs w:val="20"/>
        </w:rPr>
      </w:pPr>
      <w:r w:rsidRPr="00FF14B7">
        <w:rPr>
          <w:rFonts w:cs="Arial"/>
          <w:sz w:val="20"/>
          <w:szCs w:val="20"/>
        </w:rPr>
        <w:t xml:space="preserve">CECILIO, </w:t>
      </w:r>
      <w:proofErr w:type="spellStart"/>
      <w:r w:rsidRPr="00FF14B7">
        <w:rPr>
          <w:rFonts w:cs="Arial"/>
          <w:sz w:val="20"/>
          <w:szCs w:val="20"/>
        </w:rPr>
        <w:t>Samyra</w:t>
      </w:r>
      <w:proofErr w:type="spellEnd"/>
      <w:r w:rsidRPr="00FF14B7">
        <w:rPr>
          <w:rFonts w:cs="Arial"/>
          <w:sz w:val="20"/>
          <w:szCs w:val="20"/>
        </w:rPr>
        <w:t xml:space="preserve"> G.; VARGAS, Maria Eduarda Carvalho; SILVEIRA, Ana Paula Vital; TARANTO, </w:t>
      </w:r>
      <w:proofErr w:type="spellStart"/>
      <w:r w:rsidRPr="00FF14B7">
        <w:rPr>
          <w:rFonts w:cs="Arial"/>
          <w:sz w:val="20"/>
          <w:szCs w:val="20"/>
        </w:rPr>
        <w:t>Martinelle</w:t>
      </w:r>
      <w:proofErr w:type="spellEnd"/>
      <w:r w:rsidRPr="00FF14B7">
        <w:rPr>
          <w:rFonts w:cs="Arial"/>
          <w:sz w:val="20"/>
          <w:szCs w:val="20"/>
        </w:rPr>
        <w:t xml:space="preserve"> Ferreira Rocha; RICHELLI, </w:t>
      </w:r>
      <w:proofErr w:type="spellStart"/>
      <w:r w:rsidRPr="00FF14B7">
        <w:rPr>
          <w:rFonts w:cs="Arial"/>
          <w:sz w:val="20"/>
          <w:szCs w:val="20"/>
        </w:rPr>
        <w:t>Thaina</w:t>
      </w:r>
      <w:proofErr w:type="spellEnd"/>
      <w:r w:rsidRPr="00FF14B7">
        <w:rPr>
          <w:rFonts w:cs="Arial"/>
          <w:sz w:val="20"/>
          <w:szCs w:val="20"/>
        </w:rPr>
        <w:t>; SILVA, Douglas Roberto. Impacto da Covid-19 na prática de automedicação em estudantes universitários. Trabalho, Educação e Saúde, Rio de Janeiro, v. 22, e02368235, 2024. DOI: 10.1590/1981-7746-ojs2368</w:t>
      </w:r>
      <w:r>
        <w:rPr>
          <w:rFonts w:cs="Arial"/>
          <w:sz w:val="20"/>
          <w:szCs w:val="20"/>
        </w:rPr>
        <w:t>.</w:t>
      </w:r>
    </w:p>
    <w:p w14:paraId="53128261" w14:textId="77777777" w:rsidR="00CD07AD" w:rsidRDefault="00CD07AD" w:rsidP="00AD685C"/>
    <w:sectPr w:rsidR="00CD07AD" w:rsidSect="00ED6491">
      <w:headerReference w:type="default" r:id="rId9"/>
      <w:footerReference w:type="default" r:id="rId10"/>
      <w:headerReference w:type="first" r:id="rId11"/>
      <w:footerReference w:type="first" r:id="rId12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C424" w14:textId="77777777" w:rsidR="00B839A2" w:rsidRDefault="00B839A2" w:rsidP="00EE20DF">
      <w:pPr>
        <w:spacing w:line="240" w:lineRule="auto"/>
      </w:pPr>
      <w:r>
        <w:separator/>
      </w:r>
    </w:p>
  </w:endnote>
  <w:endnote w:type="continuationSeparator" w:id="0">
    <w:p w14:paraId="7AE66DCF" w14:textId="77777777" w:rsidR="00B839A2" w:rsidRDefault="00B839A2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1724" w14:textId="77777777" w:rsidR="00B839A2" w:rsidRDefault="00B839A2" w:rsidP="00EE20DF">
      <w:pPr>
        <w:spacing w:line="240" w:lineRule="auto"/>
      </w:pPr>
      <w:r>
        <w:separator/>
      </w:r>
    </w:p>
  </w:footnote>
  <w:footnote w:type="continuationSeparator" w:id="0">
    <w:p w14:paraId="32BF1320" w14:textId="77777777" w:rsidR="00B839A2" w:rsidRDefault="00B839A2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08264">
    <w:abstractNumId w:val="2"/>
  </w:num>
  <w:num w:numId="2" w16cid:durableId="1638955890">
    <w:abstractNumId w:val="6"/>
  </w:num>
  <w:num w:numId="3" w16cid:durableId="1811166882">
    <w:abstractNumId w:val="12"/>
  </w:num>
  <w:num w:numId="4" w16cid:durableId="1363825185">
    <w:abstractNumId w:val="26"/>
  </w:num>
  <w:num w:numId="5" w16cid:durableId="393629011">
    <w:abstractNumId w:val="16"/>
  </w:num>
  <w:num w:numId="6" w16cid:durableId="1769539937">
    <w:abstractNumId w:val="27"/>
  </w:num>
  <w:num w:numId="7" w16cid:durableId="497115472">
    <w:abstractNumId w:val="9"/>
  </w:num>
  <w:num w:numId="8" w16cid:durableId="194007684">
    <w:abstractNumId w:val="8"/>
  </w:num>
  <w:num w:numId="9" w16cid:durableId="1671445261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0752543">
    <w:abstractNumId w:val="14"/>
  </w:num>
  <w:num w:numId="11" w16cid:durableId="541598953">
    <w:abstractNumId w:val="10"/>
  </w:num>
  <w:num w:numId="12" w16cid:durableId="1672679770">
    <w:abstractNumId w:val="15"/>
  </w:num>
  <w:num w:numId="13" w16cid:durableId="2026131661">
    <w:abstractNumId w:val="5"/>
  </w:num>
  <w:num w:numId="14" w16cid:durableId="1322656913">
    <w:abstractNumId w:val="24"/>
  </w:num>
  <w:num w:numId="15" w16cid:durableId="807747882">
    <w:abstractNumId w:val="22"/>
  </w:num>
  <w:num w:numId="16" w16cid:durableId="886602249">
    <w:abstractNumId w:val="17"/>
  </w:num>
  <w:num w:numId="17" w16cid:durableId="1857382059">
    <w:abstractNumId w:val="11"/>
  </w:num>
  <w:num w:numId="18" w16cid:durableId="1149983247">
    <w:abstractNumId w:val="28"/>
  </w:num>
  <w:num w:numId="19" w16cid:durableId="1543395040">
    <w:abstractNumId w:val="19"/>
  </w:num>
  <w:num w:numId="20" w16cid:durableId="21224540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070736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384969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215671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8942129">
    <w:abstractNumId w:val="21"/>
  </w:num>
  <w:num w:numId="25" w16cid:durableId="747187496">
    <w:abstractNumId w:val="20"/>
  </w:num>
  <w:num w:numId="26" w16cid:durableId="249899401">
    <w:abstractNumId w:val="23"/>
  </w:num>
  <w:num w:numId="27" w16cid:durableId="805319294">
    <w:abstractNumId w:val="25"/>
  </w:num>
  <w:num w:numId="28" w16cid:durableId="574631088">
    <w:abstractNumId w:val="13"/>
  </w:num>
  <w:num w:numId="29" w16cid:durableId="1857689548">
    <w:abstractNumId w:val="7"/>
  </w:num>
  <w:num w:numId="30" w16cid:durableId="286202545">
    <w:abstractNumId w:val="18"/>
  </w:num>
  <w:num w:numId="31" w16cid:durableId="1076785624">
    <w:abstractNumId w:val="4"/>
  </w:num>
  <w:num w:numId="32" w16cid:durableId="258759500">
    <w:abstractNumId w:val="1"/>
  </w:num>
  <w:num w:numId="33" w16cid:durableId="53000148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530B"/>
    <w:rsid w:val="00B839A2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5FFE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14B7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F1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tinopaula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PAULA BEATRIZ DE ALBUQUERQUE LAURENTINO</cp:lastModifiedBy>
  <cp:revision>2</cp:revision>
  <dcterms:created xsi:type="dcterms:W3CDTF">2025-09-17T19:06:00Z</dcterms:created>
  <dcterms:modified xsi:type="dcterms:W3CDTF">2025-09-17T19:06:00Z</dcterms:modified>
</cp:coreProperties>
</file>