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8CA0" w14:textId="55F3269F" w:rsidR="00890CB9" w:rsidRDefault="00586B3C" w:rsidP="00F15037">
      <w:pPr>
        <w:pBdr>
          <w:bottom w:val="single" w:sz="6" w:space="12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 w:rsidRPr="00586B3C">
        <w:rPr>
          <w:b/>
          <w:bCs/>
          <w:sz w:val="28"/>
          <w:szCs w:val="28"/>
        </w:rPr>
        <w:t xml:space="preserve">E O OSCAR VAI PARA... ANNE HATHAWAY: O EFEITO </w:t>
      </w:r>
      <w:r w:rsidR="002E7D9E">
        <w:rPr>
          <w:b/>
          <w:bCs/>
          <w:sz w:val="28"/>
          <w:szCs w:val="28"/>
        </w:rPr>
        <w:t>DA DECISÃO DO DIRETOR PELO USO DE CLOSE-UP</w:t>
      </w:r>
      <w:r w:rsidRPr="00586B3C">
        <w:rPr>
          <w:b/>
          <w:bCs/>
          <w:sz w:val="28"/>
          <w:szCs w:val="28"/>
        </w:rPr>
        <w:t xml:space="preserve"> </w:t>
      </w:r>
      <w:r w:rsidR="002E7D9E">
        <w:rPr>
          <w:b/>
          <w:bCs/>
          <w:sz w:val="28"/>
          <w:szCs w:val="28"/>
        </w:rPr>
        <w:t xml:space="preserve">SOBRE O ENGAJAMENTO </w:t>
      </w:r>
      <w:r w:rsidRPr="00586B3C">
        <w:rPr>
          <w:b/>
          <w:bCs/>
          <w:sz w:val="28"/>
          <w:szCs w:val="28"/>
        </w:rPr>
        <w:t xml:space="preserve">EMOCIONAL </w:t>
      </w:r>
      <w:r w:rsidR="002E7D9E">
        <w:rPr>
          <w:b/>
          <w:bCs/>
          <w:sz w:val="28"/>
          <w:szCs w:val="28"/>
        </w:rPr>
        <w:t>DIANTE DAS</w:t>
      </w:r>
      <w:r w:rsidRPr="00586B3C">
        <w:rPr>
          <w:b/>
          <w:bCs/>
          <w:sz w:val="28"/>
          <w:szCs w:val="28"/>
        </w:rPr>
        <w:t xml:space="preserve"> CENAS DE "OS MISERÁVEIS" (2012)</w:t>
      </w:r>
    </w:p>
    <w:p w14:paraId="27446278" w14:textId="77777777" w:rsidR="00F15037" w:rsidRDefault="00F15037" w:rsidP="00F649C7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73AD2D76" w14:textId="1D38CE05" w:rsidR="00F649C7" w:rsidRPr="00F15037" w:rsidRDefault="00A07FC8" w:rsidP="00F649C7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 w:rsidRPr="00F15037">
        <w:rPr>
          <w:sz w:val="24"/>
          <w:szCs w:val="24"/>
        </w:rPr>
        <w:t>Thales Vianna Coutinho</w:t>
      </w:r>
      <w:r w:rsidR="00097001" w:rsidRPr="00F15037">
        <w:rPr>
          <w:sz w:val="24"/>
          <w:szCs w:val="24"/>
        </w:rPr>
        <w:t xml:space="preserve"> </w:t>
      </w:r>
      <w:r w:rsidR="00DD27F5" w:rsidRPr="00F15037">
        <w:rPr>
          <w:rStyle w:val="Refdenotaderodap"/>
          <w:sz w:val="24"/>
          <w:szCs w:val="24"/>
        </w:rPr>
        <w:footnoteReference w:id="1"/>
      </w:r>
    </w:p>
    <w:p w14:paraId="6830D029" w14:textId="77777777" w:rsidR="00F649C7" w:rsidRPr="00F15037" w:rsidRDefault="00F649C7" w:rsidP="00F649C7">
      <w:pPr>
        <w:jc w:val="right"/>
        <w:rPr>
          <w:b/>
          <w:bCs/>
          <w:sz w:val="22"/>
          <w:szCs w:val="22"/>
        </w:rPr>
      </w:pPr>
    </w:p>
    <w:p w14:paraId="06ECDA8A" w14:textId="1963AE3D" w:rsidR="00890CB9" w:rsidRPr="00F15037" w:rsidRDefault="00DD27F5" w:rsidP="00DD27F5">
      <w:pPr>
        <w:jc w:val="center"/>
        <w:rPr>
          <w:b/>
          <w:bCs/>
          <w:sz w:val="24"/>
          <w:szCs w:val="24"/>
        </w:rPr>
      </w:pPr>
      <w:r w:rsidRPr="00F15037">
        <w:rPr>
          <w:b/>
          <w:bCs/>
          <w:sz w:val="24"/>
          <w:szCs w:val="24"/>
        </w:rPr>
        <w:t>RESUMO</w:t>
      </w:r>
    </w:p>
    <w:p w14:paraId="0A30EB1F" w14:textId="77777777" w:rsidR="00961ABB" w:rsidRPr="00F15037" w:rsidRDefault="00961ABB">
      <w:pPr>
        <w:rPr>
          <w:sz w:val="24"/>
          <w:szCs w:val="24"/>
        </w:rPr>
      </w:pPr>
    </w:p>
    <w:p w14:paraId="3B91B410" w14:textId="65B893CC" w:rsidR="00586B3C" w:rsidRPr="00586B3C" w:rsidRDefault="00586B3C" w:rsidP="00586B3C">
      <w:pPr>
        <w:rPr>
          <w:sz w:val="24"/>
          <w:szCs w:val="24"/>
        </w:rPr>
      </w:pPr>
      <w:r w:rsidRPr="00586B3C">
        <w:rPr>
          <w:sz w:val="24"/>
          <w:szCs w:val="24"/>
        </w:rPr>
        <w:t xml:space="preserve">A psicologia da mídia sugere que planos em close-up intensificam a empatia dos espectadores com os personagens, ampliando a percepção de suas emoções e estados mentais. Estudos recentes apontam que essa técnica cinematográfica facilita a teoria da mente e aprofunda a imersão na narrativa. Este trabalho analisa o uso dessa estratégia no filme </w:t>
      </w:r>
      <w:r w:rsidRPr="00586B3C">
        <w:rPr>
          <w:i/>
          <w:iCs/>
          <w:sz w:val="24"/>
          <w:szCs w:val="24"/>
        </w:rPr>
        <w:t>Os Miseráveis</w:t>
      </w:r>
      <w:r w:rsidRPr="00586B3C">
        <w:rPr>
          <w:sz w:val="24"/>
          <w:szCs w:val="24"/>
        </w:rPr>
        <w:t xml:space="preserve"> (2012), com foco na cena em que Anne Hathaway interpreta </w:t>
      </w:r>
      <w:r w:rsidRPr="00586B3C">
        <w:rPr>
          <w:i/>
          <w:iCs/>
          <w:sz w:val="24"/>
          <w:szCs w:val="24"/>
        </w:rPr>
        <w:t>I Dreamed a Dream</w:t>
      </w:r>
      <w:r w:rsidRPr="00586B3C">
        <w:rPr>
          <w:sz w:val="24"/>
          <w:szCs w:val="24"/>
        </w:rPr>
        <w:t xml:space="preserve">, performance que lhe rendeu o Oscar de Melhor Atriz Coadjuvante. A decisão do diretor Tom Hooper de utilizar um close-up </w:t>
      </w:r>
      <w:r>
        <w:rPr>
          <w:sz w:val="24"/>
          <w:szCs w:val="24"/>
        </w:rPr>
        <w:t xml:space="preserve">de </w:t>
      </w:r>
      <w:r w:rsidR="008E5A1D">
        <w:rPr>
          <w:sz w:val="24"/>
          <w:szCs w:val="24"/>
        </w:rPr>
        <w:t>rosto</w:t>
      </w:r>
      <w:r w:rsidRPr="00586B3C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586B3C">
        <w:rPr>
          <w:sz w:val="24"/>
          <w:szCs w:val="24"/>
        </w:rPr>
        <w:t xml:space="preserve">a atriz </w:t>
      </w:r>
      <w:r>
        <w:rPr>
          <w:sz w:val="24"/>
          <w:szCs w:val="24"/>
        </w:rPr>
        <w:t>contribuiu</w:t>
      </w:r>
      <w:r w:rsidRPr="00586B3C">
        <w:rPr>
          <w:sz w:val="24"/>
          <w:szCs w:val="24"/>
        </w:rPr>
        <w:t xml:space="preserve"> para </w:t>
      </w:r>
      <w:r>
        <w:rPr>
          <w:sz w:val="24"/>
          <w:szCs w:val="24"/>
        </w:rPr>
        <w:t>maximizar a</w:t>
      </w:r>
      <w:r w:rsidRPr="00586B3C">
        <w:rPr>
          <w:sz w:val="24"/>
          <w:szCs w:val="24"/>
        </w:rPr>
        <w:t xml:space="preserve"> conexão emocional com o público, tornando a sequência um dos momentos mais emblemáticos do filme. No caso de Hathaway, a escolha estética destacou cada nuance de dor e resignação da personagem Fantine, amplificando seu apelo dramático. No entanto, apesar de sua contribuição estética e emocional decisiva para o sucesso da cena,</w:t>
      </w:r>
      <w:r>
        <w:rPr>
          <w:sz w:val="24"/>
          <w:szCs w:val="24"/>
        </w:rPr>
        <w:t xml:space="preserve"> em um momento histórico em que a própria literatura científica da psicologia não demonstrava esse efeito,</w:t>
      </w:r>
      <w:r w:rsidRPr="00586B3C">
        <w:rPr>
          <w:sz w:val="24"/>
          <w:szCs w:val="24"/>
        </w:rPr>
        <w:t xml:space="preserve"> o Oscar de 2012 foi injusto ao não indicar Tom Hooper na categoria de </w:t>
      </w:r>
      <w:r w:rsidRPr="00586B3C">
        <w:rPr>
          <w:i/>
          <w:iCs/>
          <w:sz w:val="24"/>
          <w:szCs w:val="24"/>
        </w:rPr>
        <w:t>Melhor Diretor</w:t>
      </w:r>
      <w:r w:rsidRPr="00586B3C">
        <w:rPr>
          <w:sz w:val="24"/>
          <w:szCs w:val="24"/>
        </w:rPr>
        <w:t>. Sua direção refinada</w:t>
      </w:r>
      <w:r>
        <w:rPr>
          <w:sz w:val="24"/>
          <w:szCs w:val="24"/>
        </w:rPr>
        <w:t>, antecipando os achados científicos,</w:t>
      </w:r>
      <w:r w:rsidRPr="00586B3C">
        <w:rPr>
          <w:sz w:val="24"/>
          <w:szCs w:val="24"/>
        </w:rPr>
        <w:t xml:space="preserve"> foi determinante para a construção de uma das performances mais impactantes da década. Esta análise reafirma o papel central da linguagem visual na recepção afetiva e no reconhecimento crítico de atuações cinematográficas.</w:t>
      </w:r>
    </w:p>
    <w:p w14:paraId="2BB74ED8" w14:textId="77777777" w:rsidR="00A07FC8" w:rsidRPr="00F15037" w:rsidRDefault="00A07FC8"/>
    <w:p w14:paraId="19923B6A" w14:textId="0C91F251" w:rsidR="00DD27F5" w:rsidRPr="00F15037" w:rsidRDefault="00DD27F5">
      <w:pPr>
        <w:rPr>
          <w:sz w:val="24"/>
          <w:szCs w:val="24"/>
        </w:rPr>
      </w:pPr>
      <w:r w:rsidRPr="00F15037">
        <w:rPr>
          <w:b/>
          <w:bCs/>
          <w:sz w:val="24"/>
          <w:szCs w:val="24"/>
        </w:rPr>
        <w:t xml:space="preserve">Palavras chave: </w:t>
      </w:r>
      <w:r w:rsidR="002E7D9E" w:rsidRPr="002E7D9E">
        <w:rPr>
          <w:sz w:val="24"/>
          <w:szCs w:val="24"/>
        </w:rPr>
        <w:t>Close-up, Empatia, Psicologia da mídia, Engajamento emocional, Cinema</w:t>
      </w:r>
      <w:r w:rsidR="002E7D9E">
        <w:rPr>
          <w:sz w:val="24"/>
          <w:szCs w:val="24"/>
        </w:rPr>
        <w:t>.</w:t>
      </w:r>
    </w:p>
    <w:sectPr w:rsidR="00DD27F5" w:rsidRPr="00F15037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DC93E" w14:textId="77777777" w:rsidR="00BC6C19" w:rsidRDefault="00BC6C19" w:rsidP="00DD27F5">
      <w:pPr>
        <w:spacing w:line="240" w:lineRule="auto"/>
      </w:pPr>
      <w:r>
        <w:separator/>
      </w:r>
    </w:p>
  </w:endnote>
  <w:endnote w:type="continuationSeparator" w:id="0">
    <w:p w14:paraId="00BD472A" w14:textId="77777777" w:rsidR="00BC6C19" w:rsidRDefault="00BC6C19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FB3D1" w14:textId="77777777" w:rsidR="00BC6C19" w:rsidRDefault="00BC6C19" w:rsidP="00DD27F5">
      <w:pPr>
        <w:spacing w:line="240" w:lineRule="auto"/>
      </w:pPr>
      <w:r>
        <w:separator/>
      </w:r>
    </w:p>
  </w:footnote>
  <w:footnote w:type="continuationSeparator" w:id="0">
    <w:p w14:paraId="40F290CA" w14:textId="77777777" w:rsidR="00BC6C19" w:rsidRDefault="00BC6C19" w:rsidP="00DD27F5">
      <w:pPr>
        <w:spacing w:line="240" w:lineRule="auto"/>
      </w:pPr>
      <w:r>
        <w:continuationSeparator/>
      </w:r>
    </w:p>
  </w:footnote>
  <w:footnote w:id="1">
    <w:p w14:paraId="52AA1906" w14:textId="570A95D6" w:rsidR="00DD27F5" w:rsidRPr="00F15037" w:rsidRDefault="00DD27F5">
      <w:pPr>
        <w:pStyle w:val="Textodenotaderodap"/>
        <w:rPr>
          <w:sz w:val="18"/>
          <w:szCs w:val="18"/>
        </w:rPr>
      </w:pPr>
      <w:r w:rsidRPr="00F15037">
        <w:rPr>
          <w:rStyle w:val="Refdenotaderodap"/>
          <w:sz w:val="18"/>
          <w:szCs w:val="18"/>
        </w:rPr>
        <w:footnoteRef/>
      </w:r>
      <w:r w:rsidRPr="00F15037">
        <w:rPr>
          <w:sz w:val="18"/>
          <w:szCs w:val="18"/>
        </w:rPr>
        <w:t xml:space="preserve"> </w:t>
      </w:r>
      <w:r w:rsidR="00A07FC8" w:rsidRPr="00F15037">
        <w:rPr>
          <w:sz w:val="18"/>
          <w:szCs w:val="18"/>
        </w:rPr>
        <w:t xml:space="preserve">Psicólogo, mestre em Medicina Molecular (UFMG) e doutorando em Teoria Literária (Uniandrade). Coordenador do curso de Psicologia do Centro Universitário Campos de Andrade – Uniandrade. E-mail: </w:t>
      </w:r>
      <w:hyperlink r:id="rId1" w:history="1">
        <w:r w:rsidR="00A07FC8" w:rsidRPr="00F15037">
          <w:rPr>
            <w:rStyle w:val="Hyperlink"/>
            <w:color w:val="auto"/>
            <w:sz w:val="18"/>
            <w:szCs w:val="18"/>
          </w:rPr>
          <w:t>psicologia@uniandrade.edu.br</w:t>
        </w:r>
      </w:hyperlink>
      <w:r w:rsidR="00A07FC8" w:rsidRPr="00F15037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606965">
    <w:abstractNumId w:val="0"/>
  </w:num>
  <w:num w:numId="2" w16cid:durableId="743721304">
    <w:abstractNumId w:val="0"/>
  </w:num>
  <w:num w:numId="3" w16cid:durableId="971711820">
    <w:abstractNumId w:val="0"/>
  </w:num>
  <w:num w:numId="4" w16cid:durableId="1396512226">
    <w:abstractNumId w:val="0"/>
  </w:num>
  <w:num w:numId="5" w16cid:durableId="1072583470">
    <w:abstractNumId w:val="0"/>
  </w:num>
  <w:num w:numId="6" w16cid:durableId="1179660866">
    <w:abstractNumId w:val="0"/>
  </w:num>
  <w:num w:numId="7" w16cid:durableId="617494109">
    <w:abstractNumId w:val="0"/>
  </w:num>
  <w:num w:numId="8" w16cid:durableId="982731845">
    <w:abstractNumId w:val="0"/>
  </w:num>
  <w:num w:numId="9" w16cid:durableId="56580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0C10F2"/>
    <w:rsid w:val="001E20D4"/>
    <w:rsid w:val="001F2054"/>
    <w:rsid w:val="00255803"/>
    <w:rsid w:val="002D15F6"/>
    <w:rsid w:val="002E6EA7"/>
    <w:rsid w:val="002E7D9E"/>
    <w:rsid w:val="00456137"/>
    <w:rsid w:val="00475804"/>
    <w:rsid w:val="00586B3C"/>
    <w:rsid w:val="005B107E"/>
    <w:rsid w:val="005B2CBC"/>
    <w:rsid w:val="005D4E36"/>
    <w:rsid w:val="00604457"/>
    <w:rsid w:val="00685815"/>
    <w:rsid w:val="00756B11"/>
    <w:rsid w:val="00782277"/>
    <w:rsid w:val="00890CB9"/>
    <w:rsid w:val="008E5A1D"/>
    <w:rsid w:val="00961ABB"/>
    <w:rsid w:val="009D0B94"/>
    <w:rsid w:val="00A07FC8"/>
    <w:rsid w:val="00A971D8"/>
    <w:rsid w:val="00BA691E"/>
    <w:rsid w:val="00BC6C19"/>
    <w:rsid w:val="00C208F0"/>
    <w:rsid w:val="00CE0959"/>
    <w:rsid w:val="00D535B6"/>
    <w:rsid w:val="00DD27F5"/>
    <w:rsid w:val="00E232E0"/>
    <w:rsid w:val="00EB74B2"/>
    <w:rsid w:val="00F15037"/>
    <w:rsid w:val="00F649C7"/>
    <w:rsid w:val="00F65C87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A07FC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7FC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C1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10F2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10F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10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1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sicologia@uniandrade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Thales Vianna Coutinho</cp:lastModifiedBy>
  <cp:revision>5</cp:revision>
  <dcterms:created xsi:type="dcterms:W3CDTF">2025-04-10T15:43:00Z</dcterms:created>
  <dcterms:modified xsi:type="dcterms:W3CDTF">2025-04-10T15:53:00Z</dcterms:modified>
</cp:coreProperties>
</file>