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0E28F" w14:textId="011ECA3B" w:rsidR="00F71522" w:rsidRDefault="00F71522" w:rsidP="00707DAD">
      <w:pPr>
        <w:spacing w:after="120"/>
        <w:jc w:val="center"/>
        <w:rPr>
          <w:rFonts w:ascii="Times New Roman" w:hAnsi="Times New Roman" w:cs="Times New Roman"/>
          <w:b/>
          <w:sz w:val="24"/>
          <w:lang w:val="en-US"/>
        </w:rPr>
      </w:pPr>
      <w:r w:rsidRPr="00F71522">
        <w:rPr>
          <w:rFonts w:ascii="Times New Roman" w:hAnsi="Times New Roman" w:cs="Times New Roman"/>
          <w:b/>
          <w:sz w:val="24"/>
          <w:lang w:val="en-US"/>
        </w:rPr>
        <w:t>LICHENS AS BIOINDICATORS OF AIR QUALITY IN COMMUNES ONE AND THREE OF THE CITY OF POPAYÁN- COLOMBIA</w:t>
      </w:r>
    </w:p>
    <w:p w14:paraId="1DAC57D5" w14:textId="7A166AEC" w:rsidR="00707DAD" w:rsidRPr="002D27A8" w:rsidRDefault="00707DAD" w:rsidP="00707DAD">
      <w:pPr>
        <w:spacing w:after="120"/>
        <w:jc w:val="center"/>
        <w:rPr>
          <w:rFonts w:ascii="Times" w:hAnsi="Times"/>
          <w:sz w:val="24"/>
          <w:szCs w:val="24"/>
          <w:lang w:val="es-CO"/>
        </w:rPr>
      </w:pPr>
      <w:r w:rsidRPr="002D27A8">
        <w:rPr>
          <w:rFonts w:ascii="Times" w:hAnsi="Times"/>
          <w:sz w:val="24"/>
          <w:szCs w:val="24"/>
          <w:lang w:val="es-CO"/>
        </w:rPr>
        <w:t>Luis Gerardo Chilito López</w:t>
      </w:r>
      <w:r w:rsidRPr="002D27A8">
        <w:rPr>
          <w:rFonts w:ascii="Times" w:hAnsi="Times"/>
          <w:sz w:val="24"/>
          <w:szCs w:val="24"/>
          <w:vertAlign w:val="superscript"/>
          <w:lang w:val="es-CO"/>
        </w:rPr>
        <w:t>1*</w:t>
      </w:r>
      <w:r w:rsidRPr="002D27A8">
        <w:rPr>
          <w:rFonts w:ascii="Times" w:hAnsi="Times"/>
          <w:sz w:val="24"/>
          <w:szCs w:val="24"/>
          <w:lang w:val="es-CO"/>
        </w:rPr>
        <w:t xml:space="preserve">; Edier Alberto Soto Medina </w:t>
      </w:r>
      <w:r w:rsidRPr="002D27A8">
        <w:rPr>
          <w:rFonts w:ascii="Times New Roman" w:hAnsi="Times New Roman" w:cs="Times New Roman"/>
          <w:color w:val="000000" w:themeColor="text1"/>
          <w:sz w:val="24"/>
          <w:szCs w:val="24"/>
          <w:vertAlign w:val="superscript"/>
          <w:lang w:val="es-CO"/>
        </w:rPr>
        <w:t>2</w:t>
      </w:r>
      <w:r w:rsidRPr="002D27A8">
        <w:rPr>
          <w:rFonts w:ascii="Times" w:hAnsi="Times"/>
          <w:sz w:val="24"/>
          <w:szCs w:val="24"/>
          <w:lang w:val="es-CO"/>
        </w:rPr>
        <w:t>; Margarita Jaramillo Ciro</w:t>
      </w:r>
      <w:r w:rsidRPr="002D27A8">
        <w:rPr>
          <w:rFonts w:ascii="Times" w:hAnsi="Times"/>
          <w:sz w:val="24"/>
          <w:szCs w:val="24"/>
          <w:vertAlign w:val="superscript"/>
          <w:lang w:val="es-CO"/>
        </w:rPr>
        <w:t>3</w:t>
      </w:r>
      <w:r w:rsidRPr="002D27A8">
        <w:rPr>
          <w:rFonts w:ascii="Times" w:hAnsi="Times"/>
          <w:sz w:val="24"/>
          <w:szCs w:val="24"/>
          <w:lang w:val="es-CO"/>
        </w:rPr>
        <w:t>, Henry Reyes Pineda</w:t>
      </w:r>
      <w:r w:rsidRPr="002D27A8">
        <w:rPr>
          <w:rFonts w:ascii="Times" w:hAnsi="Times"/>
          <w:sz w:val="24"/>
          <w:szCs w:val="24"/>
          <w:vertAlign w:val="superscript"/>
          <w:lang w:val="es-CO"/>
        </w:rPr>
        <w:t>4</w:t>
      </w:r>
    </w:p>
    <w:p w14:paraId="77B25846" w14:textId="77777777" w:rsidR="00707DAD" w:rsidRPr="00707DAD" w:rsidRDefault="00707DAD" w:rsidP="00707DAD">
      <w:pPr>
        <w:spacing w:after="0" w:line="360" w:lineRule="auto"/>
        <w:jc w:val="center"/>
        <w:rPr>
          <w:rStyle w:val="Hipervnculo"/>
          <w:rFonts w:ascii="Times" w:hAnsi="Times"/>
          <w:color w:val="000000" w:themeColor="text1"/>
          <w:sz w:val="24"/>
          <w:szCs w:val="24"/>
          <w:u w:val="none"/>
          <w:lang w:val="es-CO"/>
        </w:rPr>
      </w:pPr>
      <w:r w:rsidRPr="00707DAD">
        <w:rPr>
          <w:rFonts w:ascii="Times" w:hAnsi="Times"/>
          <w:sz w:val="24"/>
          <w:szCs w:val="24"/>
          <w:vertAlign w:val="superscript"/>
          <w:lang w:val="es-CO"/>
        </w:rPr>
        <w:t>1</w:t>
      </w:r>
      <w:r>
        <w:rPr>
          <w:rFonts w:ascii="Times" w:hAnsi="Times"/>
          <w:sz w:val="24"/>
          <w:szCs w:val="24"/>
          <w:vertAlign w:val="superscript"/>
          <w:lang w:val="es-CO"/>
        </w:rPr>
        <w:t>-4</w:t>
      </w:r>
      <w:r w:rsidRPr="00707DAD">
        <w:rPr>
          <w:rFonts w:ascii="Times" w:hAnsi="Times"/>
          <w:sz w:val="24"/>
          <w:szCs w:val="24"/>
          <w:vertAlign w:val="superscript"/>
          <w:lang w:val="es-CO"/>
        </w:rPr>
        <w:t xml:space="preserve"> </w:t>
      </w:r>
      <w:r w:rsidRPr="00707DAD">
        <w:rPr>
          <w:rFonts w:ascii="Times" w:hAnsi="Times"/>
          <w:color w:val="000000" w:themeColor="text1"/>
          <w:sz w:val="24"/>
          <w:szCs w:val="24"/>
          <w:lang w:val="es-CO"/>
        </w:rPr>
        <w:t>Fundación Universitaria de Popayán, Colombia;</w:t>
      </w:r>
      <w:r>
        <w:rPr>
          <w:rFonts w:ascii="Times" w:hAnsi="Times"/>
          <w:color w:val="000000" w:themeColor="text1"/>
          <w:sz w:val="24"/>
          <w:szCs w:val="24"/>
          <w:lang w:val="es-CO"/>
        </w:rPr>
        <w:t xml:space="preserve"> </w:t>
      </w:r>
      <w:r w:rsidRPr="00707DAD">
        <w:rPr>
          <w:rFonts w:ascii="Times" w:hAnsi="Times"/>
          <w:color w:val="000000" w:themeColor="text1"/>
          <w:sz w:val="24"/>
          <w:szCs w:val="24"/>
          <w:vertAlign w:val="superscript"/>
          <w:lang w:val="es-CO"/>
        </w:rPr>
        <w:t>2</w:t>
      </w:r>
      <w:r>
        <w:rPr>
          <w:rFonts w:ascii="Times" w:hAnsi="Times"/>
          <w:color w:val="000000" w:themeColor="text1"/>
          <w:sz w:val="24"/>
          <w:szCs w:val="24"/>
          <w:vertAlign w:val="superscript"/>
          <w:lang w:val="es-CO"/>
        </w:rPr>
        <w:t xml:space="preserve"> </w:t>
      </w:r>
      <w:r w:rsidRPr="00707DAD">
        <w:rPr>
          <w:rFonts w:ascii="Times" w:hAnsi="Times"/>
          <w:color w:val="000000" w:themeColor="text1"/>
          <w:sz w:val="24"/>
          <w:szCs w:val="24"/>
          <w:lang w:val="es-CO"/>
        </w:rPr>
        <w:t>Universidad del Valle, Colombia</w:t>
      </w:r>
      <w:r>
        <w:rPr>
          <w:rFonts w:ascii="Times" w:hAnsi="Times"/>
          <w:color w:val="000000" w:themeColor="text1"/>
          <w:sz w:val="24"/>
          <w:szCs w:val="24"/>
          <w:lang w:val="es-CO"/>
        </w:rPr>
        <w:t>;</w:t>
      </w:r>
      <w:r w:rsidRPr="00707DAD">
        <w:rPr>
          <w:rFonts w:ascii="Times" w:hAnsi="Times"/>
          <w:color w:val="000000" w:themeColor="text1"/>
          <w:sz w:val="24"/>
          <w:szCs w:val="24"/>
          <w:vertAlign w:val="superscript"/>
          <w:lang w:val="es-CO"/>
        </w:rPr>
        <w:t xml:space="preserve"> 3</w:t>
      </w:r>
      <w:r>
        <w:rPr>
          <w:rFonts w:ascii="Times" w:hAnsi="Times"/>
          <w:color w:val="000000" w:themeColor="text1"/>
          <w:sz w:val="24"/>
          <w:szCs w:val="24"/>
          <w:vertAlign w:val="superscript"/>
          <w:lang w:val="es-CO"/>
        </w:rPr>
        <w:t xml:space="preserve"> </w:t>
      </w:r>
      <w:r>
        <w:rPr>
          <w:rFonts w:ascii="Times" w:hAnsi="Times"/>
          <w:color w:val="000000" w:themeColor="text1"/>
          <w:sz w:val="24"/>
          <w:szCs w:val="24"/>
          <w:lang w:val="es-CO"/>
        </w:rPr>
        <w:t>Universidad San Buenaventura, Colombia</w:t>
      </w:r>
      <w:r w:rsidRPr="00707DAD">
        <w:rPr>
          <w:rFonts w:ascii="Times" w:hAnsi="Times"/>
          <w:color w:val="000000" w:themeColor="text1"/>
          <w:sz w:val="24"/>
          <w:szCs w:val="24"/>
          <w:lang w:val="es-CO"/>
        </w:rPr>
        <w:t xml:space="preserve">; </w:t>
      </w:r>
      <w:r w:rsidRPr="00707DAD">
        <w:rPr>
          <w:rFonts w:ascii="Times" w:hAnsi="Times"/>
          <w:color w:val="000000" w:themeColor="text1"/>
          <w:sz w:val="24"/>
          <w:szCs w:val="24"/>
          <w:vertAlign w:val="superscript"/>
          <w:lang w:val="es-CO"/>
        </w:rPr>
        <w:t>4</w:t>
      </w:r>
      <w:r>
        <w:rPr>
          <w:rFonts w:ascii="Times" w:hAnsi="Times"/>
          <w:color w:val="000000" w:themeColor="text1"/>
          <w:sz w:val="24"/>
          <w:szCs w:val="24"/>
          <w:lang w:val="es-CO"/>
        </w:rPr>
        <w:t xml:space="preserve"> </w:t>
      </w:r>
      <w:r w:rsidRPr="00707DAD">
        <w:rPr>
          <w:rFonts w:ascii="Times" w:hAnsi="Times"/>
          <w:color w:val="000000" w:themeColor="text1"/>
          <w:sz w:val="24"/>
          <w:szCs w:val="24"/>
          <w:lang w:val="es-CO"/>
        </w:rPr>
        <w:t>Universidad de Manizales, Colombia</w:t>
      </w:r>
      <w:r>
        <w:rPr>
          <w:rFonts w:ascii="Times" w:hAnsi="Times"/>
          <w:color w:val="000000" w:themeColor="text1"/>
          <w:sz w:val="24"/>
          <w:szCs w:val="24"/>
          <w:lang w:val="es-CO"/>
        </w:rPr>
        <w:t>;</w:t>
      </w:r>
      <w:r w:rsidRPr="00707DAD">
        <w:rPr>
          <w:rFonts w:ascii="Times" w:hAnsi="Times"/>
          <w:color w:val="000000" w:themeColor="text1"/>
          <w:sz w:val="24"/>
          <w:szCs w:val="24"/>
          <w:vertAlign w:val="superscript"/>
          <w:lang w:val="es-CO"/>
        </w:rPr>
        <w:t xml:space="preserve"> *</w:t>
      </w:r>
      <w:r w:rsidRPr="00707DAD">
        <w:rPr>
          <w:rFonts w:ascii="Times" w:hAnsi="Times"/>
          <w:color w:val="000000" w:themeColor="text1"/>
          <w:sz w:val="24"/>
          <w:szCs w:val="24"/>
          <w:lang w:val="es-CO"/>
        </w:rPr>
        <w:t>E-mail: chilo_1226@hotmail.com</w:t>
      </w:r>
    </w:p>
    <w:p w14:paraId="7C5AE9DA" w14:textId="77777777" w:rsidR="006C7EAD" w:rsidRDefault="006C7EAD" w:rsidP="002D27A8">
      <w:pPr>
        <w:spacing w:after="0" w:line="360" w:lineRule="auto"/>
        <w:jc w:val="both"/>
        <w:rPr>
          <w:rFonts w:ascii="Times New Roman" w:hAnsi="Times New Roman" w:cs="Times New Roman"/>
          <w:sz w:val="24"/>
          <w:lang w:val="es-CO"/>
        </w:rPr>
      </w:pPr>
    </w:p>
    <w:p w14:paraId="5B06CC59" w14:textId="60281282" w:rsidR="002D27A8" w:rsidRPr="002D27A8" w:rsidRDefault="002D27A8" w:rsidP="002D27A8">
      <w:pPr>
        <w:spacing w:after="0" w:line="360" w:lineRule="auto"/>
        <w:jc w:val="both"/>
        <w:rPr>
          <w:rFonts w:ascii="Times New Roman" w:hAnsi="Times New Roman" w:cs="Times New Roman"/>
          <w:color w:val="000000"/>
          <w:sz w:val="24"/>
          <w:szCs w:val="24"/>
          <w:bdr w:val="none" w:sz="0" w:space="0" w:color="auto" w:frame="1"/>
          <w:lang w:val="en-US"/>
        </w:rPr>
      </w:pPr>
      <w:r w:rsidRPr="002D27A8">
        <w:rPr>
          <w:rFonts w:ascii="Times New Roman" w:hAnsi="Times New Roman" w:cs="Times New Roman"/>
          <w:color w:val="000000"/>
          <w:sz w:val="24"/>
          <w:szCs w:val="24"/>
          <w:bdr w:val="none" w:sz="0" w:space="0" w:color="auto" w:frame="1"/>
          <w:lang w:val="en-US"/>
        </w:rPr>
        <w:t>The research evaluated the state of air quality through the use of lichens as bioindicators, in communes one and three of</w:t>
      </w:r>
      <w:r w:rsidRPr="002D27A8">
        <w:rPr>
          <w:rFonts w:ascii="Times New Roman" w:hAnsi="Times New Roman" w:cs="Times New Roman"/>
          <w:color w:val="000000"/>
          <w:sz w:val="24"/>
          <w:szCs w:val="24"/>
          <w:bdr w:val="none" w:sz="0" w:space="0" w:color="auto" w:frame="1"/>
          <w:lang w:val="en-US"/>
        </w:rPr>
        <w:t xml:space="preserve"> the city of Popayán, Colombia. </w:t>
      </w:r>
      <w:r w:rsidRPr="002D27A8">
        <w:rPr>
          <w:rFonts w:ascii="Times New Roman" w:hAnsi="Times New Roman" w:cs="Times New Roman"/>
          <w:color w:val="000000"/>
          <w:sz w:val="24"/>
          <w:szCs w:val="24"/>
          <w:bdr w:val="none" w:sz="0" w:space="0" w:color="auto" w:frame="1"/>
          <w:lang w:val="en-US"/>
        </w:rPr>
        <w:t>The lichen communities were sampled in ten stations each with 15 phorophytes, through a quadrant of 0.50 x 0.20m2, the percentage of coverage was estimated, taking data on frequency and richness of lichen species. To know the concentration of heavy metals, the Atomic Absorption Spectrophotometry (EAA) technique was used. The Atmospheric Purity Index (IPA) and the Environmental Classification Factor (FCA) were determined for the sampling areas. Using Non-Metric Multidimensional Scaling (NMS), the relationship between the measured variables was evaluated and an analysis of indicator species was perfor</w:t>
      </w:r>
      <w:r w:rsidRPr="002D27A8">
        <w:rPr>
          <w:rFonts w:ascii="Times New Roman" w:hAnsi="Times New Roman" w:cs="Times New Roman"/>
          <w:color w:val="000000"/>
          <w:sz w:val="24"/>
          <w:szCs w:val="24"/>
          <w:bdr w:val="none" w:sz="0" w:space="0" w:color="auto" w:frame="1"/>
          <w:lang w:val="en-US"/>
        </w:rPr>
        <w:t>med to detect site preferences.</w:t>
      </w:r>
      <w:r w:rsidRPr="002D27A8">
        <w:rPr>
          <w:rFonts w:ascii="Times New Roman" w:hAnsi="Times New Roman" w:cs="Times New Roman"/>
          <w:color w:val="000000"/>
          <w:sz w:val="24"/>
          <w:szCs w:val="24"/>
          <w:bdr w:val="none" w:sz="0" w:space="0" w:color="auto" w:frame="1"/>
          <w:lang w:val="en-US"/>
        </w:rPr>
        <w:t xml:space="preserve"> 112 species were registered, distributed in 28 families and 47 genera</w:t>
      </w:r>
      <w:r w:rsidRPr="002D27A8">
        <w:rPr>
          <w:rFonts w:ascii="Times New Roman" w:hAnsi="Times New Roman" w:cs="Times New Roman"/>
          <w:color w:val="000000"/>
          <w:sz w:val="24"/>
          <w:szCs w:val="24"/>
          <w:bdr w:val="none" w:sz="0" w:space="0" w:color="auto" w:frame="1"/>
          <w:lang w:val="en-US"/>
        </w:rPr>
        <w:t xml:space="preserve">, </w:t>
      </w:r>
      <w:r w:rsidRPr="002D27A8">
        <w:rPr>
          <w:rFonts w:ascii="Times New Roman" w:hAnsi="Times New Roman" w:cs="Times New Roman"/>
          <w:sz w:val="24"/>
          <w:lang w:val="en-US"/>
        </w:rPr>
        <w:t>of which 35 were identified to genus, 66 to species and 11 were not identified</w:t>
      </w:r>
      <w:r w:rsidRPr="002D27A8">
        <w:rPr>
          <w:rFonts w:ascii="Times New Roman" w:hAnsi="Times New Roman" w:cs="Times New Roman"/>
          <w:color w:val="000000"/>
          <w:sz w:val="24"/>
          <w:szCs w:val="24"/>
          <w:bdr w:val="none" w:sz="0" w:space="0" w:color="auto" w:frame="1"/>
          <w:lang w:val="en-US"/>
        </w:rPr>
        <w:t xml:space="preserve">. Three isocontamination zones (poor in lichen, transition and normal) were classified according to </w:t>
      </w:r>
      <w:bookmarkStart w:id="0" w:name="_GoBack"/>
      <w:bookmarkEnd w:id="0"/>
      <w:r w:rsidRPr="002D27A8">
        <w:rPr>
          <w:rFonts w:ascii="Times New Roman" w:hAnsi="Times New Roman" w:cs="Times New Roman"/>
          <w:color w:val="000000"/>
          <w:sz w:val="24"/>
          <w:szCs w:val="24"/>
          <w:bdr w:val="none" w:sz="0" w:space="0" w:color="auto" w:frame="1"/>
          <w:lang w:val="en-US"/>
        </w:rPr>
        <w:t xml:space="preserve">IPA and FCA and 11 species were considered resistant and nine sensitive to contamination. The NMS yielded groupings for different stations allowing to establish differences in the richness and diversity of species. </w:t>
      </w:r>
      <w:r w:rsidRPr="002D27A8">
        <w:rPr>
          <w:rFonts w:ascii="Times New Roman" w:hAnsi="Times New Roman" w:cs="Times New Roman"/>
          <w:sz w:val="24"/>
          <w:lang w:val="en-US"/>
        </w:rPr>
        <w:t>Fourteen species were found with a high level of significance and 4 with a lesser degree, both from stations of good and regular air quality</w:t>
      </w:r>
      <w:r w:rsidRPr="002D27A8">
        <w:rPr>
          <w:rFonts w:ascii="Times New Roman" w:hAnsi="Times New Roman" w:cs="Times New Roman"/>
          <w:color w:val="000000"/>
          <w:sz w:val="24"/>
          <w:szCs w:val="24"/>
          <w:bdr w:val="none" w:sz="0" w:space="0" w:color="auto" w:frame="1"/>
          <w:lang w:val="en-US"/>
        </w:rPr>
        <w:t xml:space="preserve">. </w:t>
      </w:r>
      <w:r w:rsidRPr="002D27A8">
        <w:rPr>
          <w:rFonts w:ascii="Times New Roman" w:hAnsi="Times New Roman" w:cs="Times New Roman"/>
          <w:color w:val="000000"/>
          <w:sz w:val="24"/>
          <w:szCs w:val="24"/>
          <w:bdr w:val="none" w:sz="0" w:space="0" w:color="auto" w:frame="1"/>
          <w:lang w:val="en-US"/>
        </w:rPr>
        <w:t>Species with importance of sensitivity were found for sites with good air quality (</w:t>
      </w:r>
      <w:r w:rsidRPr="002D27A8">
        <w:rPr>
          <w:rFonts w:ascii="Times New Roman" w:hAnsi="Times New Roman" w:cs="Times New Roman"/>
          <w:i/>
          <w:color w:val="000000"/>
          <w:sz w:val="24"/>
          <w:szCs w:val="24"/>
          <w:bdr w:val="none" w:sz="0" w:space="0" w:color="auto" w:frame="1"/>
          <w:lang w:val="en-US"/>
        </w:rPr>
        <w:t>Parmotrema austrosinense</w:t>
      </w:r>
      <w:r w:rsidRPr="002D27A8">
        <w:rPr>
          <w:rFonts w:ascii="Times New Roman" w:hAnsi="Times New Roman" w:cs="Times New Roman"/>
          <w:color w:val="000000"/>
          <w:sz w:val="24"/>
          <w:szCs w:val="24"/>
          <w:bdr w:val="none" w:sz="0" w:space="0" w:color="auto" w:frame="1"/>
          <w:lang w:val="en-US"/>
        </w:rPr>
        <w:t xml:space="preserve">, </w:t>
      </w:r>
      <w:r w:rsidRPr="002D27A8">
        <w:rPr>
          <w:rFonts w:ascii="Times New Roman" w:hAnsi="Times New Roman" w:cs="Times New Roman"/>
          <w:i/>
          <w:color w:val="000000"/>
          <w:sz w:val="24"/>
          <w:szCs w:val="24"/>
          <w:bdr w:val="none" w:sz="0" w:space="0" w:color="auto" w:frame="1"/>
          <w:lang w:val="en-US"/>
        </w:rPr>
        <w:t>Ramalina complanata</w:t>
      </w:r>
      <w:r w:rsidRPr="002D27A8">
        <w:rPr>
          <w:rFonts w:ascii="Times New Roman" w:hAnsi="Times New Roman" w:cs="Times New Roman"/>
          <w:color w:val="000000"/>
          <w:sz w:val="24"/>
          <w:szCs w:val="24"/>
          <w:bdr w:val="none" w:sz="0" w:space="0" w:color="auto" w:frame="1"/>
          <w:lang w:val="en-US"/>
        </w:rPr>
        <w:t xml:space="preserve"> and </w:t>
      </w:r>
      <w:r w:rsidRPr="002D27A8">
        <w:rPr>
          <w:rFonts w:ascii="Times New Roman" w:hAnsi="Times New Roman" w:cs="Times New Roman"/>
          <w:i/>
          <w:color w:val="000000"/>
          <w:sz w:val="24"/>
          <w:szCs w:val="24"/>
          <w:bdr w:val="none" w:sz="0" w:space="0" w:color="auto" w:frame="1"/>
          <w:lang w:val="en-US"/>
        </w:rPr>
        <w:t>Hypotrachyna costaricensis</w:t>
      </w:r>
      <w:r w:rsidRPr="002D27A8">
        <w:rPr>
          <w:rFonts w:ascii="Times New Roman" w:hAnsi="Times New Roman" w:cs="Times New Roman"/>
          <w:color w:val="000000"/>
          <w:sz w:val="24"/>
          <w:szCs w:val="24"/>
          <w:bdr w:val="none" w:sz="0" w:space="0" w:color="auto" w:frame="1"/>
          <w:lang w:val="en-US"/>
        </w:rPr>
        <w:t>), as resistant for areas of regular air quality (</w:t>
      </w:r>
      <w:r w:rsidRPr="002D27A8">
        <w:rPr>
          <w:rFonts w:ascii="Times New Roman" w:hAnsi="Times New Roman" w:cs="Times New Roman"/>
          <w:i/>
          <w:color w:val="000000"/>
          <w:sz w:val="24"/>
          <w:szCs w:val="24"/>
          <w:bdr w:val="none" w:sz="0" w:space="0" w:color="auto" w:frame="1"/>
          <w:lang w:val="en-US"/>
        </w:rPr>
        <w:t>Parmotrema tinctorum</w:t>
      </w:r>
      <w:r w:rsidRPr="002D27A8">
        <w:rPr>
          <w:rFonts w:ascii="Times New Roman" w:hAnsi="Times New Roman" w:cs="Times New Roman"/>
          <w:color w:val="000000"/>
          <w:sz w:val="24"/>
          <w:szCs w:val="24"/>
          <w:bdr w:val="none" w:sz="0" w:space="0" w:color="auto" w:frame="1"/>
          <w:lang w:val="en-US"/>
        </w:rPr>
        <w:t xml:space="preserve">, </w:t>
      </w:r>
      <w:r w:rsidRPr="002D27A8">
        <w:rPr>
          <w:rFonts w:ascii="Times New Roman" w:hAnsi="Times New Roman" w:cs="Times New Roman"/>
          <w:i/>
          <w:color w:val="000000"/>
          <w:sz w:val="24"/>
          <w:szCs w:val="24"/>
          <w:bdr w:val="none" w:sz="0" w:space="0" w:color="auto" w:frame="1"/>
          <w:lang w:val="en-US"/>
        </w:rPr>
        <w:t>Parmotrema</w:t>
      </w:r>
      <w:r w:rsidRPr="002D27A8">
        <w:rPr>
          <w:rFonts w:ascii="Times New Roman" w:hAnsi="Times New Roman" w:cs="Times New Roman"/>
          <w:color w:val="000000"/>
          <w:sz w:val="24"/>
          <w:szCs w:val="24"/>
          <w:bdr w:val="none" w:sz="0" w:space="0" w:color="auto" w:frame="1"/>
          <w:lang w:val="en-US"/>
        </w:rPr>
        <w:t xml:space="preserve"> sp. and </w:t>
      </w:r>
      <w:r w:rsidRPr="002D27A8">
        <w:rPr>
          <w:rFonts w:ascii="Times New Roman" w:hAnsi="Times New Roman" w:cs="Times New Roman"/>
          <w:i/>
          <w:color w:val="000000"/>
          <w:sz w:val="24"/>
          <w:szCs w:val="24"/>
          <w:bdr w:val="none" w:sz="0" w:space="0" w:color="auto" w:frame="1"/>
          <w:lang w:val="en-US"/>
        </w:rPr>
        <w:t>Physcia erumpens</w:t>
      </w:r>
      <w:r w:rsidRPr="002D27A8">
        <w:rPr>
          <w:rFonts w:ascii="Times New Roman" w:hAnsi="Times New Roman" w:cs="Times New Roman"/>
          <w:color w:val="000000"/>
          <w:sz w:val="24"/>
          <w:szCs w:val="24"/>
          <w:bdr w:val="none" w:sz="0" w:space="0" w:color="auto" w:frame="1"/>
          <w:lang w:val="en-US"/>
        </w:rPr>
        <w:t xml:space="preserve">). </w:t>
      </w:r>
      <w:r w:rsidRPr="002D27A8">
        <w:rPr>
          <w:rFonts w:ascii="Times New Roman" w:hAnsi="Times New Roman" w:cs="Times New Roman"/>
          <w:color w:val="000000"/>
          <w:sz w:val="24"/>
          <w:szCs w:val="24"/>
          <w:bdr w:val="none" w:sz="0" w:space="0" w:color="auto" w:frame="1"/>
          <w:lang w:val="en-US"/>
        </w:rPr>
        <w:t>The city of Popayán in communes one and three generally has good air quality, but it is necessary to adopt emission control strategies, especially in stations belonging to the classification of poor in lichens, which limit the frequency and coverage of species.</w:t>
      </w:r>
    </w:p>
    <w:p w14:paraId="7E6DF2C1" w14:textId="06276A97" w:rsidR="002D27A8" w:rsidRDefault="002D27A8" w:rsidP="001C2092">
      <w:pPr>
        <w:spacing w:line="276" w:lineRule="auto"/>
        <w:jc w:val="both"/>
        <w:rPr>
          <w:rFonts w:ascii="Times" w:hAnsi="Times"/>
          <w:color w:val="000000"/>
          <w:sz w:val="24"/>
          <w:szCs w:val="24"/>
          <w:bdr w:val="none" w:sz="0" w:space="0" w:color="auto" w:frame="1"/>
          <w:lang w:val="en-US"/>
        </w:rPr>
      </w:pPr>
    </w:p>
    <w:sectPr w:rsidR="002D27A8"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2A"/>
    <w:rsid w:val="000C0216"/>
    <w:rsid w:val="000F146E"/>
    <w:rsid w:val="00102F8D"/>
    <w:rsid w:val="00114D1E"/>
    <w:rsid w:val="00123F44"/>
    <w:rsid w:val="001C2092"/>
    <w:rsid w:val="001D1936"/>
    <w:rsid w:val="00200EAE"/>
    <w:rsid w:val="00215F6C"/>
    <w:rsid w:val="00226CB5"/>
    <w:rsid w:val="002416A1"/>
    <w:rsid w:val="00260A60"/>
    <w:rsid w:val="002D27A8"/>
    <w:rsid w:val="002F4395"/>
    <w:rsid w:val="00381FFB"/>
    <w:rsid w:val="00397CA8"/>
    <w:rsid w:val="003F5006"/>
    <w:rsid w:val="0041562C"/>
    <w:rsid w:val="005123FB"/>
    <w:rsid w:val="00583D33"/>
    <w:rsid w:val="00586193"/>
    <w:rsid w:val="005C7FA7"/>
    <w:rsid w:val="005D5271"/>
    <w:rsid w:val="005D6996"/>
    <w:rsid w:val="0062477E"/>
    <w:rsid w:val="00662679"/>
    <w:rsid w:val="006C6BAE"/>
    <w:rsid w:val="006C7EAD"/>
    <w:rsid w:val="006E5852"/>
    <w:rsid w:val="00707DAD"/>
    <w:rsid w:val="00747E6D"/>
    <w:rsid w:val="008441F5"/>
    <w:rsid w:val="00894CF2"/>
    <w:rsid w:val="008A1560"/>
    <w:rsid w:val="0093493C"/>
    <w:rsid w:val="00B63FA9"/>
    <w:rsid w:val="00BC65DB"/>
    <w:rsid w:val="00BD2764"/>
    <w:rsid w:val="00C46754"/>
    <w:rsid w:val="00CA2D93"/>
    <w:rsid w:val="00D22A2A"/>
    <w:rsid w:val="00D33B09"/>
    <w:rsid w:val="00D5115B"/>
    <w:rsid w:val="00E74D8F"/>
    <w:rsid w:val="00E7764D"/>
    <w:rsid w:val="00EC1FA8"/>
    <w:rsid w:val="00EE5DB2"/>
    <w:rsid w:val="00F04305"/>
    <w:rsid w:val="00F44110"/>
    <w:rsid w:val="00F71522"/>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D22A2A"/>
    <w:rPr>
      <w:color w:val="0000FF"/>
      <w:u w:val="single"/>
    </w:rPr>
  </w:style>
  <w:style w:type="character" w:customStyle="1" w:styleId="UnresolvedMention">
    <w:name w:val="Unresolved Mention"/>
    <w:basedOn w:val="Fuentedeprrafopredeter"/>
    <w:uiPriority w:val="99"/>
    <w:semiHidden/>
    <w:unhideWhenUsed/>
    <w:rsid w:val="00BD2764"/>
    <w:rPr>
      <w:color w:val="605E5C"/>
      <w:shd w:val="clear" w:color="auto" w:fill="E1DFDD"/>
    </w:rPr>
  </w:style>
  <w:style w:type="character" w:styleId="Refdecomentario">
    <w:name w:val="annotation reference"/>
    <w:basedOn w:val="Fuentedeprrafopredeter"/>
    <w:uiPriority w:val="99"/>
    <w:semiHidden/>
    <w:unhideWhenUsed/>
    <w:rsid w:val="00747E6D"/>
    <w:rPr>
      <w:sz w:val="16"/>
      <w:szCs w:val="16"/>
    </w:rPr>
  </w:style>
  <w:style w:type="paragraph" w:styleId="Textocomentario">
    <w:name w:val="annotation text"/>
    <w:basedOn w:val="Normal"/>
    <w:link w:val="TextocomentarioCar"/>
    <w:uiPriority w:val="99"/>
    <w:semiHidden/>
    <w:unhideWhenUsed/>
    <w:rsid w:val="00747E6D"/>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747E6D"/>
    <w:rPr>
      <w:rFonts w:eastAsiaTheme="minorHAnsi"/>
      <w:sz w:val="20"/>
      <w:szCs w:val="20"/>
      <w:lang w:val="es-CO"/>
    </w:rPr>
  </w:style>
  <w:style w:type="paragraph" w:styleId="Textodeglobo">
    <w:name w:val="Balloon Text"/>
    <w:basedOn w:val="Normal"/>
    <w:link w:val="TextodegloboCar"/>
    <w:uiPriority w:val="99"/>
    <w:semiHidden/>
    <w:unhideWhenUsed/>
    <w:rsid w:val="00747E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7E6D"/>
    <w:rPr>
      <w:rFonts w:ascii="Segoe UI" w:eastAsiaTheme="minorHAnsi" w:hAnsi="Segoe UI" w:cs="Segoe UI"/>
      <w:sz w:val="18"/>
      <w:szCs w:val="18"/>
      <w:lang w:val="pt-BR"/>
    </w:rPr>
  </w:style>
  <w:style w:type="character" w:customStyle="1" w:styleId="apple-converted-space">
    <w:name w:val="apple-converted-space"/>
    <w:rsid w:val="00D51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31519899">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358</Words>
  <Characters>1974</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NMNH</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Luis Chilito</cp:lastModifiedBy>
  <cp:revision>21</cp:revision>
  <dcterms:created xsi:type="dcterms:W3CDTF">2019-10-29T19:24:00Z</dcterms:created>
  <dcterms:modified xsi:type="dcterms:W3CDTF">2021-04-30T15:14:00Z</dcterms:modified>
</cp:coreProperties>
</file>