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9" w:rsidRPr="006C0DC8" w:rsidRDefault="006C0DC8" w:rsidP="00F414A0">
      <w:pPr>
        <w:tabs>
          <w:tab w:val="left" w:pos="284"/>
        </w:tabs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C0DC8">
        <w:rPr>
          <w:b/>
          <w:bCs/>
          <w:sz w:val="28"/>
          <w:szCs w:val="28"/>
        </w:rPr>
        <w:t>ANÁLISE EPIDEMIOLÓGICA DOS CASOS DE CORONAVÍRUS NO ESTADO DE ALAGOAS E ESTRATÉGIAS DE ENFRENTAMENTO AO VÍRUS.</w:t>
      </w:r>
    </w:p>
    <w:p w:rsidR="00EB6DDD" w:rsidRDefault="00EB6DDD" w:rsidP="00F414A0">
      <w:pPr>
        <w:tabs>
          <w:tab w:val="left" w:pos="284"/>
        </w:tabs>
        <w:spacing w:line="360" w:lineRule="auto"/>
        <w:jc w:val="right"/>
      </w:pPr>
      <w:r w:rsidRPr="00EB6DDD">
        <w:rPr>
          <w:u w:val="single"/>
        </w:rPr>
        <w:t>Dayane Menezes Santos</w:t>
      </w:r>
      <w:r w:rsidRPr="00EB6DDD">
        <w:rPr>
          <w:u w:val="single"/>
          <w:vertAlign w:val="superscript"/>
        </w:rPr>
        <w:t>1</w:t>
      </w:r>
      <w:r>
        <w:rPr>
          <w:u w:val="single"/>
        </w:rPr>
        <w:t xml:space="preserve">, </w:t>
      </w:r>
      <w:proofErr w:type="spellStart"/>
      <w:r w:rsidRPr="005622C3">
        <w:t>Ellys</w:t>
      </w:r>
      <w:proofErr w:type="spellEnd"/>
      <w:r w:rsidRPr="005622C3">
        <w:t xml:space="preserve"> </w:t>
      </w:r>
      <w:proofErr w:type="spellStart"/>
      <w:r w:rsidRPr="005622C3">
        <w:t>Maynara</w:t>
      </w:r>
      <w:proofErr w:type="spellEnd"/>
      <w:r>
        <w:t xml:space="preserve"> Batista Santos</w:t>
      </w:r>
      <w:r>
        <w:rPr>
          <w:vertAlign w:val="superscript"/>
        </w:rPr>
        <w:t>2</w:t>
      </w:r>
      <w:r>
        <w:t xml:space="preserve">, </w:t>
      </w:r>
      <w:r w:rsidR="005132E9" w:rsidRPr="005622C3">
        <w:t xml:space="preserve">Bárbara Letícia de Queiroz </w:t>
      </w:r>
      <w:proofErr w:type="gramStart"/>
      <w:r w:rsidR="005132E9" w:rsidRPr="005622C3">
        <w:t>Xavier</w:t>
      </w:r>
      <w:r>
        <w:rPr>
          <w:vertAlign w:val="superscript"/>
        </w:rPr>
        <w:t>3</w:t>
      </w:r>
      <w:proofErr w:type="gramEnd"/>
    </w:p>
    <w:p w:rsidR="005132E9" w:rsidRDefault="005132E9" w:rsidP="00F414A0">
      <w:pPr>
        <w:tabs>
          <w:tab w:val="left" w:pos="284"/>
        </w:tabs>
        <w:spacing w:line="360" w:lineRule="auto"/>
        <w:jc w:val="center"/>
        <w:rPr>
          <w:b/>
          <w:bCs/>
        </w:rPr>
      </w:pPr>
    </w:p>
    <w:p w:rsidR="005132E9" w:rsidRPr="003D13DE" w:rsidRDefault="005132E9" w:rsidP="00F414A0">
      <w:pPr>
        <w:spacing w:line="360" w:lineRule="auto"/>
        <w:jc w:val="both"/>
      </w:pPr>
      <w:r>
        <w:rPr>
          <w:b/>
        </w:rPr>
        <w:t>Introdução</w:t>
      </w:r>
      <w:r w:rsidR="00DC08D2">
        <w:rPr>
          <w:b/>
        </w:rPr>
        <w:t xml:space="preserve">: </w:t>
      </w:r>
      <w:r w:rsidR="00DC08D2">
        <w:t xml:space="preserve">a </w:t>
      </w:r>
      <w:r w:rsidR="001C1D85" w:rsidRPr="00DC08D2">
        <w:rPr>
          <w:rStyle w:val="Forte"/>
          <w:b w:val="0"/>
        </w:rPr>
        <w:t>COVID-19</w:t>
      </w:r>
      <w:r w:rsidR="001C1D85">
        <w:t xml:space="preserve"> é uma doença causada pelo </w:t>
      </w:r>
      <w:proofErr w:type="spellStart"/>
      <w:r w:rsidR="001C1D85">
        <w:t>coronavírus</w:t>
      </w:r>
      <w:proofErr w:type="spellEnd"/>
      <w:r w:rsidR="001C1D85">
        <w:t xml:space="preserve"> </w:t>
      </w:r>
      <w:r w:rsidR="001C1D85" w:rsidRPr="00DC08D2">
        <w:rPr>
          <w:rStyle w:val="Forte"/>
          <w:b w:val="0"/>
        </w:rPr>
        <w:t>SARS-CoV-2</w:t>
      </w:r>
      <w:r w:rsidR="001C1D85" w:rsidRPr="00DC08D2">
        <w:rPr>
          <w:b/>
        </w:rPr>
        <w:t xml:space="preserve">, </w:t>
      </w:r>
      <w:r w:rsidR="001C1D85">
        <w:t>que apresenta um quadro clínico que varia de infecções assintomáticas a quadros respiratórios graves. De acordo com a Organização Mundial de Saúde (OMS), a maioria dos pacientes com COVID-19 (cerca de 80%) podem ser assintomáticos e cerca de 20% dos casos podem requerer atendimento hospitalar por apresentarem dificuldade respiratória e desses casos aproximadamente 5% podem necessitar de suporte para o tratamento de insuficiência respiratória (suporte ventilatório)</w:t>
      </w:r>
      <w:proofErr w:type="gramStart"/>
      <w:r w:rsidR="00ED2958">
        <w:t>¹</w:t>
      </w:r>
      <w:proofErr w:type="gramEnd"/>
      <w:r w:rsidR="002371DC">
        <w:t xml:space="preserve">. </w:t>
      </w:r>
      <w:r>
        <w:t xml:space="preserve">O primeiro caso confirmado no estado de Alagoas, foi registrado em </w:t>
      </w:r>
      <w:proofErr w:type="gramStart"/>
      <w:r>
        <w:t>8</w:t>
      </w:r>
      <w:proofErr w:type="gramEnd"/>
      <w:r>
        <w:t xml:space="preserve"> de março, </w:t>
      </w:r>
      <w:r w:rsidR="00DC08D2">
        <w:t>de um viajante</w:t>
      </w:r>
      <w:r w:rsidR="00812949">
        <w:t xml:space="preserve"> de 42 anos</w:t>
      </w:r>
      <w:r w:rsidRPr="005A5994">
        <w:t xml:space="preserve"> que vo</w:t>
      </w:r>
      <w:r w:rsidR="00807635">
        <w:t>ltou da Itália</w:t>
      </w:r>
      <w:r w:rsidRPr="005A5994">
        <w:t xml:space="preserve"> e procurou atend</w:t>
      </w:r>
      <w:r>
        <w:t xml:space="preserve">imento médico por apresentar sintomas. </w:t>
      </w:r>
      <w:r>
        <w:rPr>
          <w:b/>
          <w:bCs/>
        </w:rPr>
        <w:t>Objetivo</w:t>
      </w:r>
      <w:r w:rsidRPr="00D929FF">
        <w:rPr>
          <w:b/>
          <w:bCs/>
        </w:rPr>
        <w:t>:</w:t>
      </w:r>
      <w:r w:rsidRPr="00D929FF">
        <w:rPr>
          <w:bCs/>
        </w:rPr>
        <w:t xml:space="preserve"> </w:t>
      </w:r>
      <w:r>
        <w:rPr>
          <w:bCs/>
        </w:rPr>
        <w:t>realizar análise e</w:t>
      </w:r>
      <w:r w:rsidRPr="00D929FF">
        <w:rPr>
          <w:bCs/>
        </w:rPr>
        <w:t xml:space="preserve">pidemiológica dos casos de </w:t>
      </w:r>
      <w:proofErr w:type="spellStart"/>
      <w:r w:rsidRPr="00D929FF">
        <w:rPr>
          <w:bCs/>
        </w:rPr>
        <w:t>Coronavírus</w:t>
      </w:r>
      <w:proofErr w:type="spellEnd"/>
      <w:r w:rsidRPr="00D929FF">
        <w:rPr>
          <w:bCs/>
        </w:rPr>
        <w:t xml:space="preserve"> no estado de Alagoas</w:t>
      </w:r>
      <w:r>
        <w:rPr>
          <w:bCs/>
        </w:rPr>
        <w:t xml:space="preserve"> e estratégias de enfrentamento ao</w:t>
      </w:r>
      <w:r w:rsidRPr="00D929FF">
        <w:rPr>
          <w:bCs/>
        </w:rPr>
        <w:t xml:space="preserve"> vírus. </w:t>
      </w:r>
      <w:r w:rsidRPr="00D929FF">
        <w:rPr>
          <w:b/>
          <w:bCs/>
        </w:rPr>
        <w:t xml:space="preserve">Material e métodos: </w:t>
      </w:r>
      <w:r>
        <w:t>t</w:t>
      </w:r>
      <w:r w:rsidRPr="00D929FF">
        <w:t xml:space="preserve">rata-se de um estudo </w:t>
      </w:r>
      <w:r w:rsidR="006C0DC8">
        <w:rPr>
          <w:rStyle w:val="Fontepargpadro1"/>
        </w:rPr>
        <w:t>descritivo</w:t>
      </w:r>
      <w:r w:rsidRPr="00D929FF">
        <w:rPr>
          <w:rStyle w:val="Fontepargpadro1"/>
        </w:rPr>
        <w:t>, realizado no</w:t>
      </w:r>
      <w:r>
        <w:rPr>
          <w:rStyle w:val="Fontepargpadro1"/>
        </w:rPr>
        <w:t xml:space="preserve"> estado Alagoas, onde </w:t>
      </w:r>
      <w:r w:rsidRPr="00D929FF">
        <w:t xml:space="preserve">foram analisados casos </w:t>
      </w:r>
      <w:r>
        <w:t>notificados</w:t>
      </w:r>
      <w:r w:rsidRPr="00D929FF">
        <w:t xml:space="preserve"> de </w:t>
      </w:r>
      <w:proofErr w:type="spellStart"/>
      <w:r w:rsidRPr="00D929FF">
        <w:t>coronavírus</w:t>
      </w:r>
      <w:proofErr w:type="spellEnd"/>
      <w:r>
        <w:t xml:space="preserve">, </w:t>
      </w:r>
      <w:r w:rsidRPr="00D929FF">
        <w:t xml:space="preserve">através do Informe Epidemiológico n°104, do </w:t>
      </w:r>
      <w:r w:rsidRPr="00005CC1">
        <w:t>Centro de Informações Estratégicas e Resposta em Vigilância em Saúde CIEVS/AL</w:t>
      </w:r>
      <w:r w:rsidR="006C0DC8" w:rsidRPr="00005CC1">
        <w:t xml:space="preserve"> e dados secundários</w:t>
      </w:r>
      <w:r w:rsidR="00005CC1" w:rsidRPr="00005CC1">
        <w:t>, através de relatórios gerenciais do site da secretaria estadual da saúde de Alagoas</w:t>
      </w:r>
      <w:r w:rsidRPr="00005CC1">
        <w:t>.</w:t>
      </w:r>
      <w:r>
        <w:t xml:space="preserve"> </w:t>
      </w:r>
      <w:r w:rsidRPr="00A11B0C">
        <w:rPr>
          <w:b/>
          <w:bCs/>
        </w:rPr>
        <w:t>Resultados</w:t>
      </w:r>
      <w:r>
        <w:rPr>
          <w:b/>
          <w:bCs/>
        </w:rPr>
        <w:t xml:space="preserve">: </w:t>
      </w:r>
      <w:r>
        <w:rPr>
          <w:bCs/>
        </w:rPr>
        <w:t>d</w:t>
      </w:r>
      <w:r>
        <w:t xml:space="preserve">esde o primeiro registro de </w:t>
      </w:r>
      <w:r w:rsidR="00615BE3">
        <w:t>caso notificado no estado</w:t>
      </w:r>
      <w:r>
        <w:t xml:space="preserve">, </w:t>
      </w:r>
      <w:r w:rsidR="00ED6041">
        <w:t xml:space="preserve">no </w:t>
      </w:r>
      <w:r>
        <w:t xml:space="preserve">início de março, até o dia 18 de junho de 2020, foram registrados 54.359 casos, onde 3.025 (5,6%) encontram-se em investigação, 25.633 (47,2%) confirmados, 25.701 (47,3%) descartados e 831 (3,25) vieram </w:t>
      </w:r>
      <w:proofErr w:type="gramStart"/>
      <w:r>
        <w:t>à</w:t>
      </w:r>
      <w:proofErr w:type="gramEnd"/>
      <w:r>
        <w:t xml:space="preserve"> óbito. Dos casos confirmados de Síndrome Gripal - SG com confirmação laboratorial para COVID-19, segundo sexo, 13.285 (57%) foram do sexo feminino e 10.174 (43%) do sexo masculino. </w:t>
      </w:r>
      <w:r w:rsidR="00F23278">
        <w:t>O</w:t>
      </w:r>
      <w:r w:rsidRPr="005A5994">
        <w:t xml:space="preserve"> Estado de Alagoas vem realizando ações para o </w:t>
      </w:r>
      <w:r w:rsidRPr="003A7D33">
        <w:t xml:space="preserve">enfrentamento do </w:t>
      </w:r>
      <w:proofErr w:type="spellStart"/>
      <w:r w:rsidRPr="003A7D33">
        <w:t>coro</w:t>
      </w:r>
      <w:r w:rsidR="00ED6041">
        <w:t>navírus</w:t>
      </w:r>
      <w:proofErr w:type="spellEnd"/>
      <w:r w:rsidR="00ED6041">
        <w:t xml:space="preserve">, entre elas destacam-se o </w:t>
      </w:r>
      <w:r w:rsidR="00ED6041" w:rsidRPr="00ED6041">
        <w:t xml:space="preserve">distanciamento </w:t>
      </w:r>
      <w:r w:rsidR="00ED6041">
        <w:t xml:space="preserve">social, a </w:t>
      </w:r>
      <w:r w:rsidRPr="003A7D33">
        <w:t>implantação do</w:t>
      </w:r>
      <w:r w:rsidR="00ED6041">
        <w:t>s</w:t>
      </w:r>
      <w:r w:rsidRPr="003A7D33">
        <w:t xml:space="preserve"> centro</w:t>
      </w:r>
      <w:r w:rsidR="00ED6041">
        <w:t xml:space="preserve">s de testagem, a </w:t>
      </w:r>
      <w:r w:rsidRPr="003A7D33">
        <w:t>disponibiliza</w:t>
      </w:r>
      <w:r w:rsidR="00F23278">
        <w:t>ção de novos leitos de UTI e leitos clínicos.</w:t>
      </w:r>
      <w:r w:rsidRPr="003A7D33">
        <w:t xml:space="preserve"> </w:t>
      </w:r>
      <w:r w:rsidRPr="003A7D33">
        <w:rPr>
          <w:b/>
        </w:rPr>
        <w:t>Considerações finais:</w:t>
      </w:r>
      <w:r>
        <w:t xml:space="preserve"> e</w:t>
      </w:r>
      <w:r w:rsidRPr="003A7D33">
        <w:t xml:space="preserve">m suma, evidenciou-se um crescimento significativo de casos confirmados de COVID-19 em Alagoas, </w:t>
      </w:r>
      <w:r w:rsidR="00F23278">
        <w:t>e para isso, o E</w:t>
      </w:r>
      <w:r>
        <w:t>stado intensificou a</w:t>
      </w:r>
      <w:r w:rsidRPr="003A7D33">
        <w:t>s ações</w:t>
      </w:r>
      <w:r>
        <w:t xml:space="preserve"> de combate e controle do vírus,</w:t>
      </w:r>
      <w:r w:rsidR="007A5B1D">
        <w:t xml:space="preserve"> at</w:t>
      </w:r>
      <w:r w:rsidR="00CC03D7">
        <w:t>ravés de decretos que normatizaram</w:t>
      </w:r>
      <w:r w:rsidR="007A5B1D">
        <w:t xml:space="preserve"> o</w:t>
      </w:r>
      <w:r w:rsidR="00F23278">
        <w:t xml:space="preserve"> distanciamento social, suspensão de aulas </w:t>
      </w:r>
      <w:r w:rsidR="007A5B1D">
        <w:t xml:space="preserve">nas escolas, como também regras para </w:t>
      </w:r>
      <w:r w:rsidR="00CC03D7">
        <w:t>utilização</w:t>
      </w:r>
      <w:r w:rsidR="00F23278">
        <w:t xml:space="preserve"> de máscara</w:t>
      </w:r>
      <w:r>
        <w:t xml:space="preserve"> com </w:t>
      </w:r>
      <w:r w:rsidR="007A5B1D">
        <w:t>base em informações científicas</w:t>
      </w:r>
      <w:r>
        <w:t xml:space="preserve">. </w:t>
      </w:r>
    </w:p>
    <w:p w:rsidR="00CE085F" w:rsidRDefault="005132E9" w:rsidP="003F6884">
      <w:pPr>
        <w:spacing w:line="360" w:lineRule="auto"/>
        <w:jc w:val="both"/>
      </w:pPr>
      <w:r>
        <w:rPr>
          <w:b/>
        </w:rPr>
        <w:t>Descritores</w:t>
      </w:r>
      <w:r w:rsidRPr="003A7D33">
        <w:rPr>
          <w:b/>
        </w:rPr>
        <w:t>:</w:t>
      </w:r>
      <w:r>
        <w:rPr>
          <w:b/>
        </w:rPr>
        <w:t xml:space="preserve"> </w:t>
      </w:r>
      <w:proofErr w:type="spellStart"/>
      <w:r w:rsidR="006C0DC8">
        <w:t>Coronavírus</w:t>
      </w:r>
      <w:proofErr w:type="spellEnd"/>
      <w:r w:rsidR="006C0DC8">
        <w:t>; Notificação;</w:t>
      </w:r>
      <w:r>
        <w:t xml:space="preserve"> Epidemiologia.</w:t>
      </w:r>
    </w:p>
    <w:p w:rsidR="00F65359" w:rsidRPr="003F6884" w:rsidRDefault="003F6884" w:rsidP="003F6884">
      <w:pPr>
        <w:spacing w:line="360" w:lineRule="auto"/>
        <w:jc w:val="both"/>
      </w:pPr>
      <w:r w:rsidRPr="003F6884">
        <w:rPr>
          <w:b/>
        </w:rPr>
        <w:lastRenderedPageBreak/>
        <w:t xml:space="preserve">Referências: </w:t>
      </w:r>
      <w:r w:rsidRPr="003F6884">
        <w:t xml:space="preserve">ORGANIZACAO PANAMERICA DE SAUDE. Disponível em: </w:t>
      </w:r>
      <w:hyperlink r:id="rId7" w:history="1">
        <w:r w:rsidRPr="003F6884">
          <w:rPr>
            <w:rStyle w:val="Hyperlink"/>
            <w:color w:val="auto"/>
            <w:u w:val="none"/>
          </w:rPr>
          <w:t>https://www.paho.org/bra/index.php?option=com_content&amp;view=article&amp;id=6101:covid19&amp;Itemid=875</w:t>
        </w:r>
      </w:hyperlink>
      <w:r w:rsidRPr="003F6884">
        <w:t xml:space="preserve">. Acesso em: </w:t>
      </w:r>
      <w:proofErr w:type="gramStart"/>
      <w:r w:rsidRPr="003F6884">
        <w:t>23 junho 2020</w:t>
      </w:r>
      <w:proofErr w:type="gramEnd"/>
      <w:r w:rsidRPr="003F6884">
        <w:t>.</w:t>
      </w:r>
    </w:p>
    <w:sectPr w:rsidR="00F65359" w:rsidRPr="003F6884" w:rsidSect="00F414A0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27" w:rsidRDefault="00807C27" w:rsidP="00EB6DDD">
      <w:r>
        <w:separator/>
      </w:r>
    </w:p>
  </w:endnote>
  <w:endnote w:type="continuationSeparator" w:id="0">
    <w:p w:rsidR="00807C27" w:rsidRDefault="00807C27" w:rsidP="00E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90" w:rsidRPr="00293990" w:rsidRDefault="00293990">
    <w:pPr>
      <w:pStyle w:val="Rodap"/>
      <w:rPr>
        <w:sz w:val="20"/>
        <w:szCs w:val="20"/>
      </w:rPr>
    </w:pPr>
    <w:proofErr w:type="gramStart"/>
    <w:r w:rsidRPr="00293990">
      <w:rPr>
        <w:sz w:val="20"/>
        <w:szCs w:val="20"/>
        <w:vertAlign w:val="superscript"/>
      </w:rPr>
      <w:t>1</w:t>
    </w:r>
    <w:proofErr w:type="gramEnd"/>
    <w:r w:rsidRPr="00293990">
      <w:rPr>
        <w:sz w:val="20"/>
        <w:szCs w:val="20"/>
        <w:vertAlign w:val="superscript"/>
      </w:rPr>
      <w:t xml:space="preserve"> </w:t>
    </w:r>
    <w:r w:rsidRPr="00293990">
      <w:rPr>
        <w:sz w:val="20"/>
        <w:szCs w:val="20"/>
      </w:rPr>
      <w:t xml:space="preserve">Enfermeira pelo Centro Universitário CESMAC, AL. E-mail: </w:t>
    </w:r>
    <w:hyperlink r:id="rId1" w:history="1">
      <w:r w:rsidRPr="00293990">
        <w:rPr>
          <w:rStyle w:val="Hyperlink"/>
          <w:color w:val="auto"/>
          <w:sz w:val="20"/>
          <w:szCs w:val="20"/>
          <w:u w:val="none"/>
        </w:rPr>
        <w:t>menezes_338@hotmail.com</w:t>
      </w:r>
    </w:hyperlink>
  </w:p>
  <w:p w:rsidR="00EB6DDD" w:rsidRPr="00293990" w:rsidRDefault="00293990">
    <w:pPr>
      <w:pStyle w:val="Rodap"/>
      <w:rPr>
        <w:sz w:val="20"/>
        <w:szCs w:val="20"/>
      </w:rPr>
    </w:pPr>
    <w:proofErr w:type="gramStart"/>
    <w:r w:rsidRPr="00293990">
      <w:rPr>
        <w:sz w:val="20"/>
        <w:szCs w:val="20"/>
        <w:vertAlign w:val="superscript"/>
      </w:rPr>
      <w:t>2</w:t>
    </w:r>
    <w:proofErr w:type="gramEnd"/>
    <w:r w:rsidRPr="00293990">
      <w:rPr>
        <w:sz w:val="20"/>
        <w:szCs w:val="20"/>
        <w:vertAlign w:val="superscript"/>
      </w:rPr>
      <w:t xml:space="preserve"> </w:t>
    </w:r>
    <w:r w:rsidRPr="00293990">
      <w:rPr>
        <w:sz w:val="20"/>
        <w:szCs w:val="20"/>
      </w:rPr>
      <w:t xml:space="preserve">Enfermeira pelo CESMAC, AL. E-mail: </w:t>
    </w:r>
    <w:hyperlink r:id="rId2" w:history="1">
      <w:r w:rsidRPr="00293990">
        <w:rPr>
          <w:rStyle w:val="Hyperlink"/>
          <w:color w:val="auto"/>
          <w:sz w:val="20"/>
          <w:szCs w:val="20"/>
        </w:rPr>
        <w:t>ellysmaynara@outlook.com</w:t>
      </w:r>
    </w:hyperlink>
  </w:p>
  <w:p w:rsidR="00293990" w:rsidRPr="00293990" w:rsidRDefault="00293990">
    <w:pPr>
      <w:pStyle w:val="Rodap"/>
      <w:rPr>
        <w:sz w:val="20"/>
        <w:szCs w:val="20"/>
        <w:vertAlign w:val="superscript"/>
      </w:rPr>
    </w:pPr>
    <w:proofErr w:type="gramStart"/>
    <w:r w:rsidRPr="00293990">
      <w:rPr>
        <w:sz w:val="20"/>
        <w:szCs w:val="20"/>
        <w:vertAlign w:val="superscript"/>
      </w:rPr>
      <w:t>3</w:t>
    </w:r>
    <w:proofErr w:type="gramEnd"/>
    <w:r w:rsidRPr="00293990">
      <w:rPr>
        <w:sz w:val="20"/>
        <w:szCs w:val="20"/>
        <w:vertAlign w:val="superscript"/>
      </w:rPr>
      <w:t xml:space="preserve"> </w:t>
    </w:r>
    <w:r w:rsidRPr="00293990">
      <w:rPr>
        <w:sz w:val="20"/>
        <w:szCs w:val="20"/>
      </w:rPr>
      <w:t xml:space="preserve">Enfermeira pela </w:t>
    </w:r>
    <w:r w:rsidRPr="00293990">
      <w:rPr>
        <w:sz w:val="20"/>
        <w:szCs w:val="20"/>
        <w:shd w:val="clear" w:color="auto" w:fill="FFFFFF"/>
      </w:rPr>
      <w:t>Universidade Federal de Campina Grande</w:t>
    </w:r>
    <w:r w:rsidRPr="00293990">
      <w:rPr>
        <w:sz w:val="20"/>
        <w:szCs w:val="20"/>
      </w:rPr>
      <w:t xml:space="preserve"> - UFCG, PB. E-mail: </w:t>
    </w:r>
    <w:r>
      <w:rPr>
        <w:sz w:val="20"/>
        <w:szCs w:val="20"/>
      </w:rPr>
      <w:t>barbaraleticiaqx@hotmail.com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27" w:rsidRDefault="00807C27" w:rsidP="00EB6DDD">
      <w:r>
        <w:separator/>
      </w:r>
    </w:p>
  </w:footnote>
  <w:footnote w:type="continuationSeparator" w:id="0">
    <w:p w:rsidR="00807C27" w:rsidRDefault="00807C27" w:rsidP="00EB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9"/>
    <w:rsid w:val="00005CC1"/>
    <w:rsid w:val="001C1D85"/>
    <w:rsid w:val="00203D72"/>
    <w:rsid w:val="002371DC"/>
    <w:rsid w:val="00293990"/>
    <w:rsid w:val="003F6884"/>
    <w:rsid w:val="005132E9"/>
    <w:rsid w:val="005856E2"/>
    <w:rsid w:val="00615BE3"/>
    <w:rsid w:val="006C0DC8"/>
    <w:rsid w:val="007A5B1D"/>
    <w:rsid w:val="00807635"/>
    <w:rsid w:val="00807C27"/>
    <w:rsid w:val="00812949"/>
    <w:rsid w:val="00A31422"/>
    <w:rsid w:val="00CC03D7"/>
    <w:rsid w:val="00CE085F"/>
    <w:rsid w:val="00D16B96"/>
    <w:rsid w:val="00DC08D2"/>
    <w:rsid w:val="00EB6DDD"/>
    <w:rsid w:val="00ED2958"/>
    <w:rsid w:val="00ED6041"/>
    <w:rsid w:val="00F23278"/>
    <w:rsid w:val="00F414A0"/>
    <w:rsid w:val="00F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5132E9"/>
  </w:style>
  <w:style w:type="character" w:styleId="Hyperlink">
    <w:name w:val="Hyperlink"/>
    <w:basedOn w:val="Fontepargpadro"/>
    <w:uiPriority w:val="99"/>
    <w:unhideWhenUsed/>
    <w:rsid w:val="00EB6DD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6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DD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C1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5132E9"/>
  </w:style>
  <w:style w:type="character" w:styleId="Hyperlink">
    <w:name w:val="Hyperlink"/>
    <w:basedOn w:val="Fontepargpadro"/>
    <w:uiPriority w:val="99"/>
    <w:unhideWhenUsed/>
    <w:rsid w:val="00EB6DD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6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D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DD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1C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ho.org/bra/index.php?option=com_content&amp;view=article&amp;id=6101:covid19&amp;Itemid=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lysmaynara@outlook.com" TargetMode="External"/><Relationship Id="rId1" Type="http://schemas.openxmlformats.org/officeDocument/2006/relationships/hyperlink" Target="mailto:menezes_338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menezes</dc:creator>
  <cp:lastModifiedBy>Dayane menezes</cp:lastModifiedBy>
  <cp:revision>2</cp:revision>
  <dcterms:created xsi:type="dcterms:W3CDTF">2020-07-03T01:30:00Z</dcterms:created>
  <dcterms:modified xsi:type="dcterms:W3CDTF">2020-07-03T01:30:00Z</dcterms:modified>
</cp:coreProperties>
</file>