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C142" w14:textId="5758AB11" w:rsidR="00CE3672" w:rsidRPr="006710D0" w:rsidRDefault="002B3CEF" w:rsidP="00B70801">
      <w:pPr>
        <w:pStyle w:val="Default"/>
        <w:jc w:val="center"/>
        <w:rPr>
          <w:rFonts w:ascii="Times New Roman" w:hAnsi="Times New Roman" w:cs="Times New Roman"/>
          <w:b/>
        </w:rPr>
      </w:pPr>
      <w:r w:rsidRPr="002B3CEF">
        <w:rPr>
          <w:rFonts w:ascii="Times New Roman" w:hAnsi="Times New Roman" w:cs="Times New Roman"/>
          <w:b/>
        </w:rPr>
        <w:t xml:space="preserve">INTOXICAÇÃ O ESPONTÂNEA POR </w:t>
      </w:r>
      <w:r w:rsidRPr="002B3CEF">
        <w:rPr>
          <w:rFonts w:ascii="Times New Roman" w:hAnsi="Times New Roman" w:cs="Times New Roman"/>
          <w:b/>
          <w:i/>
        </w:rPr>
        <w:t>Anadenanthera colubrina</w:t>
      </w:r>
      <w:r w:rsidRPr="002B3CEF">
        <w:rPr>
          <w:rFonts w:ascii="Times New Roman" w:hAnsi="Times New Roman" w:cs="Times New Roman"/>
          <w:b/>
        </w:rPr>
        <w:t xml:space="preserve"> var. </w:t>
      </w:r>
      <w:r w:rsidRPr="002B3CEF">
        <w:rPr>
          <w:rFonts w:ascii="Times New Roman" w:hAnsi="Times New Roman" w:cs="Times New Roman"/>
          <w:b/>
          <w:i/>
        </w:rPr>
        <w:t>cebil</w:t>
      </w:r>
      <w:r w:rsidRPr="002B3CEF">
        <w:rPr>
          <w:rFonts w:ascii="Times New Roman" w:hAnsi="Times New Roman" w:cs="Times New Roman"/>
          <w:b/>
        </w:rPr>
        <w:t xml:space="preserve">  EM BOVINO – RELATO DE CASO</w:t>
      </w:r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95F10E" w14:textId="245BA660" w:rsidR="00C705A0" w:rsidRDefault="002B3CEF" w:rsidP="006710D0">
      <w:pPr>
        <w:tabs>
          <w:tab w:val="left" w:pos="469"/>
        </w:tabs>
        <w:ind w:right="11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CASTRO, Agatha Louise Teixeira e¹*; MONTEIRO, Caio Rodrigues²; TEIXEIRA, Carlos José Rocha³</w:t>
      </w:r>
    </w:p>
    <w:p w14:paraId="4E463C68" w14:textId="77777777" w:rsidR="006710D0" w:rsidRPr="00CE3672" w:rsidRDefault="006710D0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1D88A1C5" w14:textId="7555D948" w:rsidR="00CE3672" w:rsidRPr="00C705A0" w:rsidRDefault="00B70801" w:rsidP="00C705A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196B1B">
        <w:rPr>
          <w:rFonts w:ascii="Times New Roman" w:hAnsi="Times New Roman"/>
          <w:i/>
          <w:iCs/>
          <w:color w:val="000000"/>
          <w:sz w:val="20"/>
          <w:szCs w:val="20"/>
        </w:rPr>
        <w:t>¹Graduando em Medicina Veterinária, UNIPAC - LAFAIETE, MG, ²Professor Adjunto do curso de Medicina Veterinária, UNIPAC - LAFAIETE, MG</w:t>
      </w:r>
      <w:r w:rsidRPr="00196B1B"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z w:val="20"/>
          <w:szCs w:val="20"/>
        </w:rPr>
        <w:t xml:space="preserve"> ³Programa de Pós-Graduação em Ciência Animal, UFMG</w:t>
      </w:r>
      <w:r w:rsidRPr="00196B1B">
        <w:rPr>
          <w:rFonts w:ascii="Times New Roman" w:hAnsi="Times New Roman"/>
          <w:i/>
          <w:iCs/>
          <w:sz w:val="20"/>
          <w:szCs w:val="20"/>
        </w:rPr>
        <w:t xml:space="preserve"> *</w:t>
      </w:r>
      <w:r>
        <w:rPr>
          <w:rFonts w:ascii="Times New Roman" w:hAnsi="Times New Roman"/>
          <w:i/>
          <w:iCs/>
          <w:sz w:val="20"/>
          <w:szCs w:val="20"/>
        </w:rPr>
        <w:t>agathalouiisecastro@gmail.com</w:t>
      </w:r>
    </w:p>
    <w:p w14:paraId="5931D481" w14:textId="77777777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87A593" w14:textId="7D3FAB0C" w:rsidR="00B70801" w:rsidRDefault="002B3CEF" w:rsidP="00B70801">
      <w:pPr>
        <w:jc w:val="both"/>
        <w:rPr>
          <w:rFonts w:ascii="Times New Roman" w:hAnsi="Times New Roman"/>
        </w:rPr>
      </w:pPr>
      <w:r w:rsidRPr="000E6E75">
        <w:rPr>
          <w:rFonts w:ascii="Times New Roman" w:hAnsi="Times New Roman"/>
        </w:rPr>
        <w:t>Para a pecuária, plantas tóxicas são uma importante causa de perdas econômicas diretas como adoecimento e morte, e indiretas como custo de tratamento</w:t>
      </w:r>
      <w:r>
        <w:rPr>
          <w:rFonts w:ascii="Times New Roman" w:hAnsi="Times New Roman"/>
        </w:rPr>
        <w:t>s</w:t>
      </w:r>
      <w:r w:rsidRPr="000E6E75">
        <w:rPr>
          <w:rFonts w:ascii="Times New Roman" w:hAnsi="Times New Roman"/>
        </w:rPr>
        <w:t xml:space="preserve"> e prevenção. Plantas que contêm cianeto (HCN) como </w:t>
      </w:r>
      <w:r w:rsidRPr="000E6E75">
        <w:rPr>
          <w:rFonts w:ascii="Times New Roman" w:hAnsi="Times New Roman"/>
          <w:i/>
        </w:rPr>
        <w:t>Anadenanthera colubrina</w:t>
      </w:r>
      <w:r w:rsidRPr="000E6E75">
        <w:rPr>
          <w:rFonts w:ascii="Times New Roman" w:hAnsi="Times New Roman"/>
        </w:rPr>
        <w:t xml:space="preserve"> var. </w:t>
      </w:r>
      <w:r w:rsidRPr="000E6E75">
        <w:rPr>
          <w:rFonts w:ascii="Times New Roman" w:hAnsi="Times New Roman"/>
          <w:i/>
        </w:rPr>
        <w:t>cebil</w:t>
      </w:r>
      <w:r w:rsidRPr="000E6E75">
        <w:rPr>
          <w:rFonts w:ascii="Times New Roman" w:hAnsi="Times New Roman"/>
        </w:rPr>
        <w:t>, conhecido como angico vermelho podem provocar intoxicação quando animais tem acesso à planta e a ingerem, e após a ingestão ocorre liberação de HCN seguido de rápida absorção para corrente sanguínea resultando em dificuldade de liberação do oxigênio pela hemoglobina, que leva o animal a um quadro de anoxia citotóxica</w:t>
      </w:r>
      <w:r>
        <w:rPr>
          <w:rFonts w:ascii="Times New Roman" w:hAnsi="Times New Roman"/>
        </w:rPr>
        <w:t xml:space="preserve"> e provoca aumento na saturação venosa de O²</w:t>
      </w:r>
      <w:r w:rsidRPr="0058327C">
        <w:rPr>
          <w:rFonts w:ascii="Times New Roman" w:hAnsi="Times New Roman"/>
        </w:rPr>
        <w:t>. O objetivo deste trabalho é descrever um caso de intoxicação espontânea de um</w:t>
      </w:r>
      <w:r>
        <w:rPr>
          <w:rFonts w:ascii="Times New Roman" w:hAnsi="Times New Roman"/>
        </w:rPr>
        <w:t xml:space="preserve"> </w:t>
      </w:r>
      <w:r w:rsidRPr="0058327C">
        <w:rPr>
          <w:rFonts w:ascii="Times New Roman" w:hAnsi="Times New Roman"/>
        </w:rPr>
        <w:t>bovin</w:t>
      </w:r>
      <w:r>
        <w:rPr>
          <w:rFonts w:ascii="Times New Roman" w:hAnsi="Times New Roman"/>
        </w:rPr>
        <w:t>o</w:t>
      </w:r>
      <w:r w:rsidRPr="0058327C">
        <w:rPr>
          <w:rFonts w:ascii="Times New Roman" w:hAnsi="Times New Roman"/>
        </w:rPr>
        <w:t xml:space="preserve"> por </w:t>
      </w:r>
      <w:r w:rsidRPr="003D512A">
        <w:rPr>
          <w:rFonts w:ascii="Times New Roman" w:hAnsi="Times New Roman"/>
          <w:i/>
        </w:rPr>
        <w:t>Anadenanthera colubrina</w:t>
      </w:r>
      <w:r w:rsidRPr="0058327C">
        <w:rPr>
          <w:rFonts w:ascii="Times New Roman" w:hAnsi="Times New Roman"/>
        </w:rPr>
        <w:t xml:space="preserve"> var. </w:t>
      </w:r>
      <w:r w:rsidRPr="003D512A">
        <w:rPr>
          <w:rFonts w:ascii="Times New Roman" w:hAnsi="Times New Roman"/>
          <w:i/>
        </w:rPr>
        <w:t>cebil</w:t>
      </w:r>
      <w:r w:rsidRPr="005832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Uma </w:t>
      </w:r>
      <w:r w:rsidRPr="00914F6F">
        <w:rPr>
          <w:rFonts w:ascii="Times New Roman" w:hAnsi="Times New Roman"/>
        </w:rPr>
        <w:t>fêmea bovin</w:t>
      </w:r>
      <w:r>
        <w:rPr>
          <w:rFonts w:ascii="Times New Roman" w:hAnsi="Times New Roman"/>
        </w:rPr>
        <w:t>a</w:t>
      </w:r>
      <w:r w:rsidRPr="00914F6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raça </w:t>
      </w:r>
      <w:r w:rsidRPr="00914F6F">
        <w:rPr>
          <w:rFonts w:ascii="Times New Roman" w:hAnsi="Times New Roman"/>
        </w:rPr>
        <w:t xml:space="preserve">holandesa, 7 anos de idade, foi </w:t>
      </w:r>
      <w:r>
        <w:rPr>
          <w:rFonts w:ascii="Times New Roman" w:hAnsi="Times New Roman"/>
        </w:rPr>
        <w:t>movida</w:t>
      </w:r>
      <w:r w:rsidRPr="00914F6F">
        <w:rPr>
          <w:rFonts w:ascii="Times New Roman" w:hAnsi="Times New Roman"/>
        </w:rPr>
        <w:t xml:space="preserve"> para uma pastagem </w:t>
      </w:r>
      <w:r>
        <w:rPr>
          <w:rFonts w:ascii="Times New Roman" w:hAnsi="Times New Roman"/>
        </w:rPr>
        <w:t>na qual</w:t>
      </w:r>
      <w:r w:rsidRPr="00914F6F">
        <w:rPr>
          <w:rFonts w:ascii="Times New Roman" w:hAnsi="Times New Roman"/>
        </w:rPr>
        <w:t xml:space="preserve"> havia histórico </w:t>
      </w:r>
      <w:r>
        <w:rPr>
          <w:rFonts w:ascii="Times New Roman" w:hAnsi="Times New Roman"/>
        </w:rPr>
        <w:t>de mortes sem causa elucidada</w:t>
      </w:r>
      <w:r w:rsidRPr="00914F6F">
        <w:rPr>
          <w:rFonts w:ascii="Times New Roman" w:hAnsi="Times New Roman"/>
        </w:rPr>
        <w:t xml:space="preserve"> que eram atribuídas de forma empírica pelo proprietário à ocorrência de acidentes</w:t>
      </w:r>
      <w:r>
        <w:rPr>
          <w:rFonts w:ascii="Times New Roman" w:hAnsi="Times New Roman"/>
        </w:rPr>
        <w:t xml:space="preserve"> ofídicos. Foi relatado que o</w:t>
      </w:r>
      <w:r w:rsidRPr="00914F6F">
        <w:rPr>
          <w:rFonts w:ascii="Times New Roman" w:hAnsi="Times New Roman"/>
        </w:rPr>
        <w:t xml:space="preserve"> animal não acompanhou o rebanho de animais zebuíno</w:t>
      </w:r>
      <w:r>
        <w:rPr>
          <w:rFonts w:ascii="Times New Roman" w:hAnsi="Times New Roman"/>
        </w:rPr>
        <w:t>s para a parte alta da pastagem, p</w:t>
      </w:r>
      <w:r w:rsidRPr="00914F6F">
        <w:rPr>
          <w:rFonts w:ascii="Times New Roman" w:hAnsi="Times New Roman"/>
        </w:rPr>
        <w:t>ermanecendo sob a</w:t>
      </w:r>
      <w:r>
        <w:rPr>
          <w:rFonts w:ascii="Times New Roman" w:hAnsi="Times New Roman"/>
        </w:rPr>
        <w:t xml:space="preserve"> sombra de uma árvore, até que foi</w:t>
      </w:r>
      <w:r w:rsidRPr="00914F6F">
        <w:rPr>
          <w:rFonts w:ascii="Times New Roman" w:hAnsi="Times New Roman"/>
        </w:rPr>
        <w:t xml:space="preserve"> observ</w:t>
      </w:r>
      <w:r>
        <w:rPr>
          <w:rFonts w:ascii="Times New Roman" w:hAnsi="Times New Roman"/>
        </w:rPr>
        <w:t>ado</w:t>
      </w:r>
      <w:r w:rsidRPr="00914F6F">
        <w:rPr>
          <w:rFonts w:ascii="Times New Roman" w:hAnsi="Times New Roman"/>
        </w:rPr>
        <w:t xml:space="preserve"> apatia, incoordenação e tremores musculares, </w:t>
      </w:r>
      <w:r>
        <w:rPr>
          <w:rFonts w:ascii="Times New Roman" w:hAnsi="Times New Roman"/>
        </w:rPr>
        <w:t>quando foi</w:t>
      </w:r>
      <w:r w:rsidRPr="00914F6F">
        <w:rPr>
          <w:rFonts w:ascii="Times New Roman" w:hAnsi="Times New Roman"/>
        </w:rPr>
        <w:t xml:space="preserve"> solicit</w:t>
      </w:r>
      <w:r>
        <w:rPr>
          <w:rFonts w:ascii="Times New Roman" w:hAnsi="Times New Roman"/>
        </w:rPr>
        <w:t>ada</w:t>
      </w:r>
      <w:r w:rsidRPr="00914F6F">
        <w:rPr>
          <w:rFonts w:ascii="Times New Roman" w:hAnsi="Times New Roman"/>
        </w:rPr>
        <w:t xml:space="preserve"> assistência veterinária. </w:t>
      </w:r>
      <w:r w:rsidRPr="0058327C">
        <w:rPr>
          <w:rFonts w:ascii="Times New Roman" w:hAnsi="Times New Roman"/>
        </w:rPr>
        <w:t>As alterações encontradas no exame clínico foram taquipn</w:t>
      </w:r>
      <w:r>
        <w:rPr>
          <w:rFonts w:ascii="Times New Roman" w:hAnsi="Times New Roman"/>
        </w:rPr>
        <w:t>é</w:t>
      </w:r>
      <w:r w:rsidRPr="0058327C">
        <w:rPr>
          <w:rFonts w:ascii="Times New Roman" w:hAnsi="Times New Roman"/>
        </w:rPr>
        <w:t xml:space="preserve">ia, mucosas hipercoradas, apatia, tremores musculares, e aumento da motilidade ruminal. Demais parâmetros avaliados </w:t>
      </w:r>
      <w:r>
        <w:rPr>
          <w:rFonts w:ascii="Times New Roman" w:hAnsi="Times New Roman"/>
        </w:rPr>
        <w:t>não demonstraram alterações</w:t>
      </w:r>
      <w:r w:rsidRPr="0058327C">
        <w:rPr>
          <w:rFonts w:ascii="Times New Roman" w:hAnsi="Times New Roman"/>
        </w:rPr>
        <w:t xml:space="preserve">. Não haviam sinais </w:t>
      </w:r>
      <w:r>
        <w:rPr>
          <w:rFonts w:ascii="Times New Roman" w:hAnsi="Times New Roman"/>
        </w:rPr>
        <w:t xml:space="preserve">clínicos característicos </w:t>
      </w:r>
      <w:r w:rsidRPr="0058327C">
        <w:rPr>
          <w:rFonts w:ascii="Times New Roman" w:hAnsi="Times New Roman"/>
        </w:rPr>
        <w:t>de acidente ofídico botrópico</w:t>
      </w:r>
      <w:r>
        <w:rPr>
          <w:rFonts w:ascii="Times New Roman" w:hAnsi="Times New Roman"/>
        </w:rPr>
        <w:t xml:space="preserve"> ou </w:t>
      </w:r>
      <w:r w:rsidRPr="0058327C">
        <w:rPr>
          <w:rFonts w:ascii="Times New Roman" w:hAnsi="Times New Roman"/>
        </w:rPr>
        <w:t xml:space="preserve">crotálico. Foi realizada venopunção da veia </w:t>
      </w:r>
      <w:r>
        <w:rPr>
          <w:rFonts w:ascii="Times New Roman" w:hAnsi="Times New Roman"/>
        </w:rPr>
        <w:t>mamária para coleta de sangue, onde f</w:t>
      </w:r>
      <w:r w:rsidRPr="0058327C">
        <w:rPr>
          <w:rFonts w:ascii="Times New Roman" w:hAnsi="Times New Roman"/>
        </w:rPr>
        <w:t>oi constatado que o sangue venoso estava com coloração vermelho vivo semelhante ao sangue arterial</w:t>
      </w:r>
      <w:r>
        <w:rPr>
          <w:rFonts w:ascii="Times New Roman" w:hAnsi="Times New Roman"/>
        </w:rPr>
        <w:t>, indicando aumento na saturação venosa de O². Com base no histórico,</w:t>
      </w:r>
      <w:r w:rsidRPr="0058327C">
        <w:rPr>
          <w:rFonts w:ascii="Times New Roman" w:hAnsi="Times New Roman"/>
        </w:rPr>
        <w:t xml:space="preserve"> sinais clínicos e aspecto do sangue venoso </w:t>
      </w:r>
      <w:r>
        <w:rPr>
          <w:rFonts w:ascii="Times New Roman" w:hAnsi="Times New Roman"/>
        </w:rPr>
        <w:t>suspeitou-se</w:t>
      </w:r>
      <w:r w:rsidRPr="0058327C">
        <w:rPr>
          <w:rFonts w:ascii="Times New Roman" w:hAnsi="Times New Roman"/>
        </w:rPr>
        <w:t xml:space="preserve"> de intoxicação por </w:t>
      </w:r>
      <w:r>
        <w:rPr>
          <w:rFonts w:ascii="Times New Roman" w:hAnsi="Times New Roman"/>
        </w:rPr>
        <w:t>HCN</w:t>
      </w:r>
      <w:r w:rsidRPr="0058327C">
        <w:rPr>
          <w:rFonts w:ascii="Times New Roman" w:hAnsi="Times New Roman"/>
        </w:rPr>
        <w:t xml:space="preserve">.  Foi verificado na pastagem que o animal </w:t>
      </w:r>
      <w:r>
        <w:rPr>
          <w:rFonts w:ascii="Times New Roman" w:hAnsi="Times New Roman"/>
        </w:rPr>
        <w:t>havia permanecido</w:t>
      </w:r>
      <w:r w:rsidRPr="005832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sob</w:t>
      </w:r>
      <w:r w:rsidRPr="0058327C">
        <w:rPr>
          <w:rFonts w:ascii="Times New Roman" w:hAnsi="Times New Roman"/>
        </w:rPr>
        <w:t xml:space="preserve"> uma árvore de </w:t>
      </w:r>
      <w:r w:rsidRPr="003D512A">
        <w:rPr>
          <w:rFonts w:ascii="Times New Roman" w:hAnsi="Times New Roman"/>
          <w:i/>
        </w:rPr>
        <w:t>Anadenanthera colubrina</w:t>
      </w:r>
      <w:r w:rsidRPr="0058327C">
        <w:rPr>
          <w:rFonts w:ascii="Times New Roman" w:hAnsi="Times New Roman"/>
        </w:rPr>
        <w:t xml:space="preserve"> var. </w:t>
      </w:r>
      <w:r w:rsidRPr="003D512A">
        <w:rPr>
          <w:rFonts w:ascii="Times New Roman" w:hAnsi="Times New Roman"/>
          <w:i/>
        </w:rPr>
        <w:t>cebil</w:t>
      </w:r>
      <w:r w:rsidRPr="005832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 que</w:t>
      </w:r>
      <w:r w:rsidRPr="005832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folhas e brotos</w:t>
      </w:r>
      <w:r w:rsidRPr="0058327C">
        <w:rPr>
          <w:rFonts w:ascii="Times New Roman" w:hAnsi="Times New Roman"/>
        </w:rPr>
        <w:t xml:space="preserve"> localizad</w:t>
      </w:r>
      <w:r>
        <w:rPr>
          <w:rFonts w:ascii="Times New Roman" w:hAnsi="Times New Roman"/>
        </w:rPr>
        <w:t>o</w:t>
      </w:r>
      <w:r w:rsidRPr="0058327C">
        <w:rPr>
          <w:rFonts w:ascii="Times New Roman" w:hAnsi="Times New Roman"/>
        </w:rPr>
        <w:t xml:space="preserve">s </w:t>
      </w:r>
      <w:r w:rsidRPr="00914F6F">
        <w:rPr>
          <w:rFonts w:ascii="Times New Roman" w:hAnsi="Times New Roman"/>
        </w:rPr>
        <w:t>nas part</w:t>
      </w:r>
      <w:r>
        <w:rPr>
          <w:rFonts w:ascii="Times New Roman" w:hAnsi="Times New Roman"/>
        </w:rPr>
        <w:t>es baixas da planta</w:t>
      </w:r>
      <w:r w:rsidRPr="0058327C">
        <w:rPr>
          <w:rFonts w:ascii="Times New Roman" w:hAnsi="Times New Roman"/>
        </w:rPr>
        <w:t xml:space="preserve"> apresentavam sinais de </w:t>
      </w:r>
      <w:r>
        <w:rPr>
          <w:rFonts w:ascii="Times New Roman" w:hAnsi="Times New Roman"/>
        </w:rPr>
        <w:t>consumo</w:t>
      </w:r>
      <w:r w:rsidRPr="005832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recente</w:t>
      </w:r>
      <w:r w:rsidRPr="0058327C">
        <w:rPr>
          <w:rFonts w:ascii="Times New Roman" w:hAnsi="Times New Roman"/>
        </w:rPr>
        <w:t xml:space="preserve">. Uma amostra de folhas da árvore foi coletada e submetida ao teste do papel de picrato, que confirmou a presença de </w:t>
      </w:r>
      <w:r>
        <w:rPr>
          <w:rFonts w:ascii="Times New Roman" w:hAnsi="Times New Roman"/>
        </w:rPr>
        <w:t>HCN</w:t>
      </w:r>
      <w:r w:rsidRPr="0058327C">
        <w:rPr>
          <w:rFonts w:ascii="Times New Roman" w:hAnsi="Times New Roman"/>
        </w:rPr>
        <w:t xml:space="preserve"> na planta. </w:t>
      </w:r>
      <w:r>
        <w:rPr>
          <w:rFonts w:ascii="Times New Roman" w:hAnsi="Times New Roman"/>
        </w:rPr>
        <w:t>F</w:t>
      </w:r>
      <w:r w:rsidRPr="00914F6F">
        <w:rPr>
          <w:rFonts w:ascii="Times New Roman" w:hAnsi="Times New Roman"/>
        </w:rPr>
        <w:t>oi instituída terapia de suporte</w:t>
      </w:r>
      <w:r>
        <w:rPr>
          <w:rFonts w:ascii="Times New Roman" w:hAnsi="Times New Roman"/>
        </w:rPr>
        <w:t>,</w:t>
      </w:r>
      <w:r w:rsidRPr="00914F6F">
        <w:rPr>
          <w:rFonts w:ascii="Times New Roman" w:hAnsi="Times New Roman"/>
        </w:rPr>
        <w:t xml:space="preserve"> o animal foi mantido em ambiente tranquilo e sombreado, </w:t>
      </w:r>
      <w:r w:rsidRPr="0058327C">
        <w:rPr>
          <w:rFonts w:ascii="Times New Roman" w:hAnsi="Times New Roman"/>
        </w:rPr>
        <w:t>e ao final da tarde já havia se recuperado e vol</w:t>
      </w:r>
      <w:r>
        <w:rPr>
          <w:rFonts w:ascii="Times New Roman" w:hAnsi="Times New Roman"/>
        </w:rPr>
        <w:t>tou a se alimentar normalmente.</w:t>
      </w:r>
      <w:r w:rsidRPr="00214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r w:rsidRPr="0021433B">
        <w:rPr>
          <w:rFonts w:ascii="Times New Roman" w:hAnsi="Times New Roman"/>
        </w:rPr>
        <w:t xml:space="preserve">aumento na saturação venosa de O² </w:t>
      </w:r>
      <w:r>
        <w:rPr>
          <w:rFonts w:ascii="Times New Roman" w:hAnsi="Times New Roman"/>
        </w:rPr>
        <w:t>p</w:t>
      </w:r>
      <w:r w:rsidRPr="0021433B">
        <w:rPr>
          <w:rFonts w:ascii="Times New Roman" w:hAnsi="Times New Roman"/>
        </w:rPr>
        <w:t xml:space="preserve">ode ocorrer em intoxicação por </w:t>
      </w:r>
      <w:r>
        <w:rPr>
          <w:rFonts w:ascii="Times New Roman" w:hAnsi="Times New Roman"/>
        </w:rPr>
        <w:t>HCN</w:t>
      </w:r>
      <w:r w:rsidRPr="0021433B">
        <w:rPr>
          <w:rFonts w:ascii="Times New Roman" w:hAnsi="Times New Roman"/>
        </w:rPr>
        <w:t>, insuficiência no débito cardíaco e em choque séptico.</w:t>
      </w:r>
      <w:r>
        <w:rPr>
          <w:rFonts w:ascii="Times New Roman" w:hAnsi="Times New Roman"/>
        </w:rPr>
        <w:t xml:space="preserve"> O leucograma e CPK não apresentaram alterações, </w:t>
      </w:r>
      <w:r w:rsidRPr="0021433B">
        <w:rPr>
          <w:rFonts w:ascii="Times New Roman" w:hAnsi="Times New Roman"/>
        </w:rPr>
        <w:t xml:space="preserve">descartando </w:t>
      </w:r>
      <w:r>
        <w:rPr>
          <w:rFonts w:ascii="Times New Roman" w:hAnsi="Times New Roman"/>
        </w:rPr>
        <w:t>diagnósticos diferenciais</w:t>
      </w:r>
      <w:r w:rsidRPr="0021433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sepse e IC. </w:t>
      </w:r>
      <w:r w:rsidRPr="0021433B">
        <w:rPr>
          <w:rFonts w:ascii="Times New Roman" w:hAnsi="Times New Roman"/>
        </w:rPr>
        <w:t>Com base nos aspectos epidemiológicos</w:t>
      </w:r>
      <w:r>
        <w:rPr>
          <w:rFonts w:ascii="Times New Roman" w:hAnsi="Times New Roman"/>
        </w:rPr>
        <w:t xml:space="preserve"> e</w:t>
      </w:r>
      <w:r w:rsidRPr="0021433B">
        <w:rPr>
          <w:rFonts w:ascii="Times New Roman" w:hAnsi="Times New Roman"/>
        </w:rPr>
        <w:t xml:space="preserve"> clínico</w:t>
      </w:r>
      <w:r>
        <w:rPr>
          <w:rFonts w:ascii="Times New Roman" w:hAnsi="Times New Roman"/>
        </w:rPr>
        <w:t xml:space="preserve">-patológicos </w:t>
      </w:r>
      <w:r w:rsidRPr="0021433B">
        <w:rPr>
          <w:rFonts w:ascii="Times New Roman" w:hAnsi="Times New Roman"/>
        </w:rPr>
        <w:t xml:space="preserve">foi possível </w:t>
      </w:r>
      <w:r>
        <w:rPr>
          <w:rFonts w:ascii="Times New Roman" w:hAnsi="Times New Roman"/>
        </w:rPr>
        <w:t xml:space="preserve">estabelecer </w:t>
      </w:r>
      <w:r w:rsidRPr="0021433B">
        <w:rPr>
          <w:rFonts w:ascii="Times New Roman" w:hAnsi="Times New Roman"/>
        </w:rPr>
        <w:t>o diagnóst</w:t>
      </w:r>
      <w:r>
        <w:rPr>
          <w:rFonts w:ascii="Times New Roman" w:hAnsi="Times New Roman"/>
        </w:rPr>
        <w:t>ico de intoxicação pela planta. O</w:t>
      </w:r>
      <w:r w:rsidRPr="0021433B">
        <w:rPr>
          <w:rFonts w:ascii="Times New Roman" w:hAnsi="Times New Roman"/>
        </w:rPr>
        <w:t xml:space="preserve"> diagnóstico assertivo contribui para a redução das perdas econômicas diretas e indiretas, pois na ausência </w:t>
      </w:r>
      <w:r>
        <w:rPr>
          <w:rFonts w:ascii="Times New Roman" w:hAnsi="Times New Roman"/>
        </w:rPr>
        <w:t>do</w:t>
      </w:r>
      <w:r w:rsidRPr="0021433B">
        <w:rPr>
          <w:rFonts w:ascii="Times New Roman" w:hAnsi="Times New Roman"/>
        </w:rPr>
        <w:t xml:space="preserve"> diagnóstico correto, perdas diretas continuam a ocorrer, e perdas indiretas ocorrem de forma desnecessária quando esforços são empregados em combater agentes qu</w:t>
      </w:r>
      <w:r>
        <w:rPr>
          <w:rFonts w:ascii="Times New Roman" w:hAnsi="Times New Roman"/>
        </w:rPr>
        <w:t>e não estão causando o problema</w:t>
      </w:r>
      <w:r>
        <w:rPr>
          <w:rFonts w:ascii="Times New Roman" w:hAnsi="Times New Roman"/>
        </w:rPr>
        <w:t>.</w:t>
      </w:r>
      <w:r w:rsidR="00B70801">
        <w:rPr>
          <w:rFonts w:ascii="Times New Roman" w:hAnsi="Times New Roman"/>
        </w:rPr>
        <w:t xml:space="preserve"> </w:t>
      </w:r>
    </w:p>
    <w:p w14:paraId="05F952C1" w14:textId="68B4C8C9" w:rsidR="006710D0" w:rsidRDefault="006710D0" w:rsidP="006710D0">
      <w:pPr>
        <w:jc w:val="both"/>
        <w:rPr>
          <w:rFonts w:ascii="Times New Roman" w:hAnsi="Times New Roman"/>
        </w:rPr>
      </w:pPr>
    </w:p>
    <w:p w14:paraId="4DBBE5B3" w14:textId="77777777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7291CEE2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="002B3CEF">
        <w:rPr>
          <w:rFonts w:ascii="Times New Roman" w:hAnsi="Times New Roman"/>
        </w:rPr>
        <w:t>A</w:t>
      </w:r>
      <w:r w:rsidR="002B3CEF">
        <w:rPr>
          <w:rFonts w:ascii="Times New Roman" w:hAnsi="Times New Roman"/>
        </w:rPr>
        <w:t>ngico,</w:t>
      </w:r>
      <w:r w:rsidR="002B3CEF" w:rsidRPr="003D512A">
        <w:rPr>
          <w:rFonts w:ascii="Times New Roman" w:hAnsi="Times New Roman"/>
        </w:rPr>
        <w:t xml:space="preserve"> </w:t>
      </w:r>
      <w:r w:rsidR="002B3CEF">
        <w:rPr>
          <w:rFonts w:ascii="Times New Roman" w:hAnsi="Times New Roman"/>
        </w:rPr>
        <w:t xml:space="preserve">cianeto, </w:t>
      </w:r>
      <w:r w:rsidR="002B3CEF" w:rsidRPr="003D512A">
        <w:rPr>
          <w:rFonts w:ascii="Times New Roman" w:hAnsi="Times New Roman"/>
        </w:rPr>
        <w:t>i</w:t>
      </w:r>
      <w:r w:rsidR="002B3CEF">
        <w:rPr>
          <w:rFonts w:ascii="Times New Roman" w:hAnsi="Times New Roman"/>
        </w:rPr>
        <w:t>ntoxicação por plantas</w:t>
      </w:r>
      <w:bookmarkStart w:id="0" w:name="_GoBack"/>
      <w:bookmarkEnd w:id="0"/>
      <w:r w:rsidRPr="00CE3672">
        <w:rPr>
          <w:rFonts w:ascii="Times New Roman" w:hAnsi="Times New Roman" w:cs="Times New Roman"/>
        </w:rPr>
        <w:t>.</w:t>
      </w:r>
    </w:p>
    <w:sectPr w:rsidR="00CE3672" w:rsidRPr="00CE3672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0F6F9" w14:textId="77777777" w:rsidR="00981677" w:rsidRDefault="00981677" w:rsidP="00716963">
      <w:r>
        <w:separator/>
      </w:r>
    </w:p>
  </w:endnote>
  <w:endnote w:type="continuationSeparator" w:id="0">
    <w:p w14:paraId="4E4193C2" w14:textId="77777777" w:rsidR="00981677" w:rsidRDefault="00981677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0C14" w14:textId="77777777" w:rsidR="00981677" w:rsidRDefault="00981677" w:rsidP="00716963">
      <w:r>
        <w:separator/>
      </w:r>
    </w:p>
  </w:footnote>
  <w:footnote w:type="continuationSeparator" w:id="0">
    <w:p w14:paraId="4BE08B3A" w14:textId="77777777" w:rsidR="00981677" w:rsidRDefault="00981677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201CE6CC" w:rsidR="00716963" w:rsidRDefault="00131CC3" w:rsidP="00131C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131CC3"/>
    <w:rsid w:val="001F3DB2"/>
    <w:rsid w:val="002B3CEF"/>
    <w:rsid w:val="004746D0"/>
    <w:rsid w:val="005A1C61"/>
    <w:rsid w:val="006710D0"/>
    <w:rsid w:val="00716963"/>
    <w:rsid w:val="007F6C69"/>
    <w:rsid w:val="008B6553"/>
    <w:rsid w:val="00981677"/>
    <w:rsid w:val="00A55F67"/>
    <w:rsid w:val="00A84D22"/>
    <w:rsid w:val="00B26379"/>
    <w:rsid w:val="00B70801"/>
    <w:rsid w:val="00C705A0"/>
    <w:rsid w:val="00CE3672"/>
    <w:rsid w:val="00D16C3E"/>
    <w:rsid w:val="00D97F7B"/>
    <w:rsid w:val="00DB796C"/>
    <w:rsid w:val="00E264A5"/>
    <w:rsid w:val="00EB6C8F"/>
    <w:rsid w:val="00F01B0B"/>
    <w:rsid w:val="00F364A4"/>
    <w:rsid w:val="00F71D48"/>
    <w:rsid w:val="00FA3661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Default">
    <w:name w:val="Default"/>
    <w:rsid w:val="006710D0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Carlos Teixeira</cp:lastModifiedBy>
  <cp:revision>3</cp:revision>
  <dcterms:created xsi:type="dcterms:W3CDTF">2025-05-11T02:57:00Z</dcterms:created>
  <dcterms:modified xsi:type="dcterms:W3CDTF">2025-05-11T02:57:00Z</dcterms:modified>
</cp:coreProperties>
</file>