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7E0F" w14:textId="77777777" w:rsidR="00CF4003" w:rsidRDefault="00CF4003" w:rsidP="00CF400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B11AE">
        <w:rPr>
          <w:rFonts w:ascii="Times New Roman" w:hAnsi="Times New Roman" w:cs="Times New Roman"/>
          <w:b/>
          <w:bCs/>
        </w:rPr>
        <w:t xml:space="preserve">CONSUMO ALIMENTAR E RISCO DE CÂNCER COLORRETAL: UMA ANÁLISE FOCADA NA POPULAÇÃO FEMININA </w:t>
      </w:r>
    </w:p>
    <w:p w14:paraId="5345C164" w14:textId="77777777" w:rsidR="00CF4003" w:rsidRPr="005B11AE" w:rsidRDefault="00CF4003" w:rsidP="00CF400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618FF28" w14:textId="67CAB5E5" w:rsidR="00CF4003" w:rsidRPr="005B11AE" w:rsidRDefault="00CF4003" w:rsidP="00CF40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A6B0B">
        <w:rPr>
          <w:rFonts w:ascii="Times New Roman" w:hAnsi="Times New Roman" w:cs="Times New Roman"/>
          <w:u w:val="single"/>
        </w:rPr>
        <w:t>Rayssa</w:t>
      </w:r>
      <w:r w:rsidR="00743FBC" w:rsidRPr="00FA6B0B">
        <w:rPr>
          <w:rFonts w:ascii="Times New Roman" w:hAnsi="Times New Roman" w:cs="Times New Roman"/>
          <w:u w:val="single"/>
        </w:rPr>
        <w:t xml:space="preserve"> Almeida dos  Santos</w:t>
      </w:r>
      <w:r w:rsidRPr="005B11AE">
        <w:rPr>
          <w:rFonts w:ascii="Times New Roman" w:hAnsi="Times New Roman" w:cs="Times New Roman"/>
        </w:rPr>
        <w:t xml:space="preserve"> </w:t>
      </w:r>
      <w:r w:rsidRPr="005B11AE">
        <w:rPr>
          <w:rFonts w:ascii="Times New Roman" w:hAnsi="Times New Roman" w:cs="Times New Roman"/>
          <w:vertAlign w:val="superscript"/>
        </w:rPr>
        <w:t>1</w:t>
      </w:r>
      <w:r w:rsidRPr="005B11AE">
        <w:rPr>
          <w:rFonts w:ascii="Times New Roman" w:hAnsi="Times New Roman" w:cs="Times New Roman"/>
        </w:rPr>
        <w:t>, Maria Clara Cosme Ribeiro de Souza</w:t>
      </w:r>
      <w:r w:rsidRPr="005B11AE">
        <w:rPr>
          <w:rFonts w:ascii="Times New Roman" w:hAnsi="Times New Roman" w:cs="Times New Roman"/>
          <w:vertAlign w:val="superscript"/>
        </w:rPr>
        <w:t>1</w:t>
      </w:r>
      <w:r w:rsidRPr="005B11AE">
        <w:rPr>
          <w:rFonts w:ascii="Times New Roman" w:hAnsi="Times New Roman" w:cs="Times New Roman"/>
        </w:rPr>
        <w:t>; Amanda</w:t>
      </w:r>
      <w:r w:rsidR="00FA6B0B">
        <w:rPr>
          <w:rFonts w:ascii="Times New Roman" w:hAnsi="Times New Roman" w:cs="Times New Roman"/>
        </w:rPr>
        <w:t xml:space="preserve"> Marques Barbosa</w:t>
      </w:r>
      <w:r w:rsidRPr="005B1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¹</w:t>
      </w:r>
      <w:r w:rsidRPr="005B11AE">
        <w:rPr>
          <w:rFonts w:ascii="Times New Roman" w:hAnsi="Times New Roman" w:cs="Times New Roman"/>
        </w:rPr>
        <w:t xml:space="preserve"> , </w:t>
      </w:r>
      <w:proofErr w:type="spellStart"/>
      <w:r w:rsidRPr="005B11AE">
        <w:rPr>
          <w:rFonts w:ascii="Times New Roman" w:hAnsi="Times New Roman" w:cs="Times New Roman"/>
        </w:rPr>
        <w:t>Audelâdia</w:t>
      </w:r>
      <w:proofErr w:type="spellEnd"/>
      <w:r w:rsidR="00743FBC">
        <w:rPr>
          <w:rFonts w:ascii="Times New Roman" w:hAnsi="Times New Roman" w:cs="Times New Roman"/>
        </w:rPr>
        <w:t xml:space="preserve"> Brasileiro </w:t>
      </w:r>
      <w:r w:rsidR="00C43B2B">
        <w:rPr>
          <w:rFonts w:ascii="Times New Roman" w:hAnsi="Times New Roman" w:cs="Times New Roman"/>
        </w:rPr>
        <w:t xml:space="preserve">de </w:t>
      </w:r>
      <w:r w:rsidR="00743FBC">
        <w:rPr>
          <w:rFonts w:ascii="Times New Roman" w:hAnsi="Times New Roman" w:cs="Times New Roman"/>
        </w:rPr>
        <w:t xml:space="preserve">Araújo </w:t>
      </w:r>
      <w:r w:rsidRPr="005B1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¹</w:t>
      </w:r>
      <w:r w:rsidRPr="005B11AE">
        <w:rPr>
          <w:rFonts w:ascii="Times New Roman" w:hAnsi="Times New Roman" w:cs="Times New Roman"/>
        </w:rPr>
        <w:t>; Lídia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Micaelle</w:t>
      </w:r>
      <w:proofErr w:type="spellEnd"/>
      <w:r>
        <w:rPr>
          <w:rFonts w:ascii="Times New Roman" w:hAnsi="Times New Roman" w:cs="Times New Roman"/>
        </w:rPr>
        <w:t xml:space="preserve"> de Oliveira Lima</w:t>
      </w:r>
      <w:r>
        <w:rPr>
          <w:rFonts w:ascii="Times New Roman" w:hAnsi="Times New Roman" w:cs="Times New Roman"/>
          <w:vertAlign w:val="superscript"/>
        </w:rPr>
        <w:t>²</w:t>
      </w:r>
    </w:p>
    <w:p w14:paraId="78017599" w14:textId="77777777" w:rsidR="00CF4003" w:rsidRDefault="00CF4003" w:rsidP="00CF40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B11AE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Discentes do C</w:t>
      </w:r>
      <w:r w:rsidRPr="005B11AE">
        <w:rPr>
          <w:rFonts w:ascii="Times New Roman" w:hAnsi="Times New Roman" w:cs="Times New Roman"/>
        </w:rPr>
        <w:t>entro Universitário de Patos - UNIFIP, Patos, Paraíba, Brasil.</w:t>
      </w:r>
    </w:p>
    <w:p w14:paraId="6B096724" w14:textId="77777777" w:rsidR="00CF4003" w:rsidRDefault="00CF4003" w:rsidP="00CF4003">
      <w:pPr>
        <w:spacing w:after="0" w:line="360" w:lineRule="auto"/>
        <w:ind w:righ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² 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Docente do Centro Universitário de Patos – UNIFIP, Patos, Paraíba, Brasil.</w:t>
      </w:r>
    </w:p>
    <w:p w14:paraId="62C6B3F5" w14:textId="77777777" w:rsidR="00CF4003" w:rsidRPr="005B11AE" w:rsidRDefault="00CF4003" w:rsidP="00CF4003">
      <w:pPr>
        <w:jc w:val="center"/>
        <w:rPr>
          <w:rFonts w:ascii="Times New Roman" w:hAnsi="Times New Roman" w:cs="Times New Roman"/>
        </w:rPr>
      </w:pPr>
      <w:hyperlink r:id="rId6" w:history="1">
        <w:r w:rsidRPr="00241EC5">
          <w:rPr>
            <w:rStyle w:val="Hyperlink"/>
            <w:rFonts w:ascii="Times New Roman" w:hAnsi="Times New Roman" w:cs="Times New Roman"/>
          </w:rPr>
          <w:t>lidialima1@gmail.com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7BF29CC9" w14:textId="77777777" w:rsidR="00CF4003" w:rsidRPr="005B11AE" w:rsidRDefault="00CF4003" w:rsidP="00CF4003">
      <w:pPr>
        <w:rPr>
          <w:rFonts w:ascii="Times New Roman" w:hAnsi="Times New Roman" w:cs="Times New Roman"/>
        </w:rPr>
      </w:pPr>
    </w:p>
    <w:p w14:paraId="2575C29B" w14:textId="77777777" w:rsidR="00CF4003" w:rsidRDefault="00CF4003" w:rsidP="00CF40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B11AE">
        <w:rPr>
          <w:rFonts w:ascii="Times New Roman" w:hAnsi="Times New Roman" w:cs="Times New Roman"/>
          <w:b/>
          <w:bCs/>
        </w:rPr>
        <w:t>Introdução</w:t>
      </w:r>
      <w:r w:rsidRPr="005B11AE">
        <w:rPr>
          <w:rFonts w:ascii="Times New Roman" w:hAnsi="Times New Roman" w:cs="Times New Roman"/>
        </w:rPr>
        <w:t xml:space="preserve">: Câncer colorretal (CCR) é uma das neoplasias gastrointestinais mais prevalentes, com alta morbimortalidade em mulheres, especialmente em países desenvolvidos e em transição econômica. No Brasil, é o segundo tipo de câncer mais comum entre homens e mulheres, excluindo os de pele não melanoma, com estimativa de aproximadamente 45 mil novos casos anuais entre 2023 e 2025. As regiões Sul e Sudeste apresentam maiores taxas de incidência, possivelmente devido a melhores recursos diagnósticos e hábitos alimentares distintos (AVERBACH; TEBET; MOURA, 2025). Sua ocorrência está fortemente associada a fatores ambientais e dietéticos, que podem atuar como protetores ou promotores da carcinogênese (FRIEDRICH, 2008; SILVA; OLIVEIRA, 2021). </w:t>
      </w:r>
      <w:r w:rsidRPr="005B11AE">
        <w:rPr>
          <w:rFonts w:ascii="Times New Roman" w:hAnsi="Times New Roman" w:cs="Times New Roman"/>
          <w:b/>
          <w:bCs/>
        </w:rPr>
        <w:t xml:space="preserve">Objetivo: </w:t>
      </w:r>
      <w:r w:rsidRPr="005B11AE">
        <w:rPr>
          <w:rFonts w:ascii="Times New Roman" w:hAnsi="Times New Roman" w:cs="Times New Roman"/>
        </w:rPr>
        <w:t>Analisar a relação entre o consumo alimentar e o risco de desenvolvimento de câncer colorretal na população feminina</w:t>
      </w:r>
      <w:r>
        <w:rPr>
          <w:rFonts w:ascii="Times New Roman" w:hAnsi="Times New Roman" w:cs="Times New Roman"/>
        </w:rPr>
        <w:t xml:space="preserve">. </w:t>
      </w:r>
      <w:r w:rsidRPr="005B11AE">
        <w:rPr>
          <w:rFonts w:ascii="Times New Roman" w:hAnsi="Times New Roman" w:cs="Times New Roman"/>
          <w:b/>
          <w:bCs/>
        </w:rPr>
        <w:t>Metodologia</w:t>
      </w:r>
      <w:r w:rsidRPr="005B11AE">
        <w:rPr>
          <w:rFonts w:ascii="Times New Roman" w:hAnsi="Times New Roman" w:cs="Times New Roman"/>
        </w:rPr>
        <w:t xml:space="preserve">: Foi realizada uma revisão narrativa de artigos publicados entre 2008 e 2021 nas bases PUBMED, LILACS, SCIELO, MEDLINE e periódicos CAPES. Foram incluídos estudos que abordassem o consumo alimentar e o risco de câncer colorretal em mulheres, com preferência por artigos em português e inglês. Foram excluídos trabalhos sem foco no tema ou população feminina. A seleção considerou títulos, resumos e textos completos para garantir relevância. </w:t>
      </w:r>
      <w:r w:rsidRPr="005B11AE">
        <w:rPr>
          <w:rFonts w:ascii="Times New Roman" w:hAnsi="Times New Roman" w:cs="Times New Roman"/>
          <w:b/>
          <w:bCs/>
        </w:rPr>
        <w:t xml:space="preserve">Resultados e Discussão: </w:t>
      </w:r>
      <w:r w:rsidRPr="005B11AE">
        <w:rPr>
          <w:rFonts w:ascii="Times New Roman" w:hAnsi="Times New Roman" w:cs="Times New Roman"/>
        </w:rPr>
        <w:t>Os resultados evidenciam que padrões alimentares de perfil ocidental</w:t>
      </w:r>
      <w:r>
        <w:rPr>
          <w:rFonts w:ascii="Times New Roman" w:hAnsi="Times New Roman" w:cs="Times New Roman"/>
        </w:rPr>
        <w:t>,</w:t>
      </w:r>
      <w:r w:rsidRPr="005B11AE">
        <w:rPr>
          <w:rFonts w:ascii="Times New Roman" w:hAnsi="Times New Roman" w:cs="Times New Roman"/>
        </w:rPr>
        <w:t xml:space="preserve"> caracterizados pelo elevado consumo de carnes vermelhas e processadas, gorduras saturadas e baixo teor de fibras</w:t>
      </w:r>
      <w:r>
        <w:rPr>
          <w:rFonts w:ascii="Times New Roman" w:hAnsi="Times New Roman" w:cs="Times New Roman"/>
        </w:rPr>
        <w:t xml:space="preserve">, </w:t>
      </w:r>
      <w:r w:rsidRPr="005B11AE">
        <w:rPr>
          <w:rFonts w:ascii="Times New Roman" w:hAnsi="Times New Roman" w:cs="Times New Roman"/>
        </w:rPr>
        <w:t>estão associados a um aumento significativo no risco de câncer colorretal (CCR). Alimentos processados e ultraprocessados, ricos em conservantes, nitritos, nitratos e compostos formados em altas temperaturas, apresentam potencial carcinogênico, favorecendo a formação de substâncias mutagênicas que contribuem para a iniciação e progressão tumoral. A exposição prolongada a esses agentes, somada a fatores como tabagismo, consumo excessivo de álcool e sobrepeso, potencializa o risco dessa neoplasia (DIONISIO et al., 2023; SANTIAGO; PAIVA, 2021)</w:t>
      </w:r>
      <w:r>
        <w:rPr>
          <w:rFonts w:ascii="Times New Roman" w:hAnsi="Times New Roman" w:cs="Times New Roman"/>
        </w:rPr>
        <w:t>. Por outro lado</w:t>
      </w:r>
      <w:r w:rsidRPr="005B11AE">
        <w:rPr>
          <w:rFonts w:ascii="Times New Roman" w:hAnsi="Times New Roman" w:cs="Times New Roman"/>
        </w:rPr>
        <w:t>, padrões alimentares ricos em frutas, verduras, legumes e grãos integrais fornecem fibras, vitaminas antioxidantes (A, C, E), carotenoides, folato e selênio, nutrientes que auxiliam na proteção do DNA celular, na modulação da microbiota intestinal e na regulação do trânsito intestinal. As fibras alimentares, em especial, desempenham papel protetor ao acelerar o trânsito intestinal, diluir substâncias carcinogênicas e favorecer a produção de ácidos graxos de cadeia curta, que reduzem o pH colônico e inibem a formação de compostos nocivos (FRIEDRICH, 2008; SILVA; OLIVEIRA, 2021)</w:t>
      </w:r>
      <w:r>
        <w:rPr>
          <w:rFonts w:ascii="Times New Roman" w:hAnsi="Times New Roman" w:cs="Times New Roman"/>
        </w:rPr>
        <w:t xml:space="preserve"> </w:t>
      </w:r>
      <w:r w:rsidRPr="005B11AE">
        <w:rPr>
          <w:rFonts w:ascii="Times New Roman" w:hAnsi="Times New Roman" w:cs="Times New Roman"/>
        </w:rPr>
        <w:t xml:space="preserve">Evidências provenientes de grandes estudos de coorte, como o </w:t>
      </w:r>
      <w:proofErr w:type="spellStart"/>
      <w:r w:rsidRPr="005B11AE">
        <w:rPr>
          <w:rFonts w:ascii="Times New Roman" w:hAnsi="Times New Roman" w:cs="Times New Roman"/>
          <w:i/>
          <w:iCs/>
        </w:rPr>
        <w:t>Nurses</w:t>
      </w:r>
      <w:proofErr w:type="spellEnd"/>
      <w:r w:rsidRPr="005B11AE">
        <w:rPr>
          <w:rFonts w:ascii="Times New Roman" w:hAnsi="Times New Roman" w:cs="Times New Roman"/>
          <w:i/>
          <w:iCs/>
        </w:rPr>
        <w:t>’ Health Study</w:t>
      </w:r>
      <w:r w:rsidRPr="005B11AE">
        <w:rPr>
          <w:rFonts w:ascii="Times New Roman" w:hAnsi="Times New Roman" w:cs="Times New Roman"/>
        </w:rPr>
        <w:t>, demonstram que mulheres com maior consumo de vegetais apresentam menor prevalência de adenomas colorretais, considerados lesões precursoras do CCR, reforçando o papel da dieta saudável na prevenção dessa neoplasia</w:t>
      </w:r>
      <w:r w:rsidRPr="005B11AE">
        <w:rPr>
          <w:rFonts w:ascii="Times New Roman" w:hAnsi="Times New Roman" w:cs="Times New Roman"/>
          <w:color w:val="EE0000"/>
        </w:rPr>
        <w:t>.</w:t>
      </w:r>
      <w:r w:rsidRPr="007B7BB5">
        <w:t xml:space="preserve"> </w:t>
      </w:r>
      <w:r w:rsidRPr="00204276">
        <w:rPr>
          <w:rFonts w:ascii="Times New Roman" w:hAnsi="Times New Roman" w:cs="Times New Roman"/>
          <w:color w:val="000000" w:themeColor="text1"/>
        </w:rPr>
        <w:t xml:space="preserve">(FRIEDRICH, 2008). </w:t>
      </w:r>
      <w:r w:rsidRPr="005B11AE">
        <w:rPr>
          <w:rFonts w:ascii="Times New Roman" w:hAnsi="Times New Roman" w:cs="Times New Roman"/>
          <w:b/>
          <w:bCs/>
        </w:rPr>
        <w:t xml:space="preserve">Conclusão: </w:t>
      </w:r>
      <w:r w:rsidRPr="00662741">
        <w:rPr>
          <w:rFonts w:ascii="Times New Roman" w:hAnsi="Times New Roman" w:cs="Times New Roman"/>
        </w:rPr>
        <w:t>Conclui-se que, entre mulheres, a adoção de padrões alimentares saudáveis</w:t>
      </w:r>
      <w:r>
        <w:rPr>
          <w:rFonts w:ascii="Times New Roman" w:hAnsi="Times New Roman" w:cs="Times New Roman"/>
        </w:rPr>
        <w:t>,</w:t>
      </w:r>
      <w:r w:rsidRPr="00662741">
        <w:rPr>
          <w:rFonts w:ascii="Times New Roman" w:hAnsi="Times New Roman" w:cs="Times New Roman"/>
        </w:rPr>
        <w:t xml:space="preserve"> caracterizados pela redução do consumo de alimentos processados e ultraprocessados e pelo aumento da ingestão de fibras e micronutrientes com ação antioxidante</w:t>
      </w:r>
      <w:r>
        <w:rPr>
          <w:rFonts w:ascii="Times New Roman" w:hAnsi="Times New Roman" w:cs="Times New Roman"/>
        </w:rPr>
        <w:t xml:space="preserve">, </w:t>
      </w:r>
      <w:r w:rsidRPr="00662741">
        <w:rPr>
          <w:rFonts w:ascii="Times New Roman" w:hAnsi="Times New Roman" w:cs="Times New Roman"/>
        </w:rPr>
        <w:t>desempenha papel central na prevenção do câncer colorretal. Estratégias nutricionais específicas para esse público, que considerem suas particularidades fisiológicas e hábitos de vida, mostram-se essenciais para reduzir a incidência e a mortalidade associadas a essa neoplasia.</w:t>
      </w:r>
    </w:p>
    <w:p w14:paraId="198BA6EB" w14:textId="77777777" w:rsidR="00C43B2B" w:rsidRDefault="00C43B2B" w:rsidP="00CF400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59BEDD" w14:textId="27C30848" w:rsidR="004B11D6" w:rsidRDefault="004B11D6" w:rsidP="00CF40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6F23">
        <w:rPr>
          <w:rFonts w:ascii="Times New Roman" w:hAnsi="Times New Roman" w:cs="Times New Roman"/>
          <w:b/>
          <w:bCs/>
        </w:rPr>
        <w:t>P</w:t>
      </w:r>
      <w:r w:rsidR="00D76F23" w:rsidRPr="00D76F23">
        <w:rPr>
          <w:rFonts w:ascii="Times New Roman" w:hAnsi="Times New Roman" w:cs="Times New Roman"/>
          <w:b/>
          <w:bCs/>
        </w:rPr>
        <w:t>alavras-chaves</w:t>
      </w:r>
      <w:r w:rsidR="00C526E6">
        <w:rPr>
          <w:rFonts w:ascii="Times New Roman" w:hAnsi="Times New Roman" w:cs="Times New Roman"/>
        </w:rPr>
        <w:t>:</w:t>
      </w:r>
      <w:r w:rsidR="00ED1617">
        <w:rPr>
          <w:rFonts w:ascii="Times New Roman" w:hAnsi="Times New Roman" w:cs="Times New Roman"/>
        </w:rPr>
        <w:t>Câncer;</w:t>
      </w:r>
      <w:r w:rsidR="00C526E6">
        <w:rPr>
          <w:rFonts w:ascii="Times New Roman" w:hAnsi="Times New Roman" w:cs="Times New Roman"/>
        </w:rPr>
        <w:t xml:space="preserve"> </w:t>
      </w:r>
      <w:r w:rsidR="00ED1617">
        <w:rPr>
          <w:rFonts w:ascii="Times New Roman" w:hAnsi="Times New Roman" w:cs="Times New Roman"/>
        </w:rPr>
        <w:t xml:space="preserve">Colorretal;  Alimentação;  Mulheres; </w:t>
      </w:r>
      <w:r w:rsidR="00C526E6">
        <w:rPr>
          <w:rFonts w:ascii="Times New Roman" w:hAnsi="Times New Roman" w:cs="Times New Roman"/>
        </w:rPr>
        <w:t xml:space="preserve">Fatores de risco. </w:t>
      </w:r>
    </w:p>
    <w:p w14:paraId="32C63B77" w14:textId="77777777" w:rsidR="004B11D6" w:rsidRDefault="004B11D6" w:rsidP="00CF400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D2B0AD" w14:textId="77777777" w:rsidR="004B11D6" w:rsidRPr="005B11AE" w:rsidRDefault="004B11D6" w:rsidP="00CF400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B78A41" w14:textId="6064A38C" w:rsidR="00CF4003" w:rsidRDefault="00C43B2B" w:rsidP="00CF4003">
      <w:pPr>
        <w:jc w:val="both"/>
        <w:rPr>
          <w:rFonts w:ascii="Times New Roman" w:hAnsi="Times New Roman" w:cs="Times New Roman"/>
          <w:b/>
          <w:bCs/>
        </w:rPr>
      </w:pPr>
      <w:r w:rsidRPr="00C43B2B">
        <w:rPr>
          <w:rFonts w:ascii="Times New Roman" w:hAnsi="Times New Roman" w:cs="Times New Roman"/>
          <w:b/>
          <w:bCs/>
        </w:rPr>
        <w:t>Referências:</w:t>
      </w:r>
    </w:p>
    <w:p w14:paraId="7DC6BA55" w14:textId="77777777" w:rsidR="00C43B2B" w:rsidRPr="00C43B2B" w:rsidRDefault="00C43B2B" w:rsidP="00CF4003">
      <w:pPr>
        <w:jc w:val="both"/>
        <w:rPr>
          <w:rFonts w:ascii="Times New Roman" w:hAnsi="Times New Roman" w:cs="Times New Roman"/>
          <w:b/>
          <w:bCs/>
        </w:rPr>
      </w:pPr>
    </w:p>
    <w:p w14:paraId="00B9EB54" w14:textId="53500ABE" w:rsidR="00C43B2B" w:rsidRPr="00C43B2B" w:rsidRDefault="00C43B2B" w:rsidP="0054057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3B2B">
        <w:rPr>
          <w:rFonts w:ascii="Times New Roman" w:hAnsi="Times New Roman" w:cs="Times New Roman"/>
          <w:sz w:val="20"/>
          <w:szCs w:val="20"/>
        </w:rPr>
        <w:t xml:space="preserve"> AVERBACH, M.; TEBET, E. N.; MOURA, E. G. H. Câncer colorretal: perspectivas globais e brasileiras, prevenção e o impacto da campanha Março Azul. Arquivos de Gastroenterologia, v.62, 2025.</w:t>
      </w:r>
    </w:p>
    <w:p w14:paraId="7785A158" w14:textId="08044AC9" w:rsidR="00C43B2B" w:rsidRPr="00C43B2B" w:rsidRDefault="00C43B2B" w:rsidP="0054057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3B2B">
        <w:rPr>
          <w:rFonts w:ascii="Times New Roman" w:hAnsi="Times New Roman" w:cs="Times New Roman"/>
          <w:sz w:val="20"/>
          <w:szCs w:val="20"/>
        </w:rPr>
        <w:t>DIONISIO, L. M.; CUNHA, C. F.; MUNIZ, A. M. S.; LOPES, T. S.; SOUZA, L. A.; BATISTA, I. P. Fatores de risco dietéticos e câncer colorretal: revisão integrativa. Revista Eletrônica Acervo Saúde, v.15, n.12, p.e11663, 2023.</w:t>
      </w:r>
    </w:p>
    <w:p w14:paraId="01046E6E" w14:textId="77777777" w:rsidR="0054057A" w:rsidRDefault="00C43B2B" w:rsidP="0054057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3B2B">
        <w:rPr>
          <w:rFonts w:ascii="Times New Roman" w:hAnsi="Times New Roman" w:cs="Times New Roman"/>
          <w:sz w:val="20"/>
          <w:szCs w:val="20"/>
        </w:rPr>
        <w:t xml:space="preserve"> FRIEDRICH, R. R. A influência da alimentação no câncer colorretal. Porto Alegre, RS, 2008. Monografia (Especialização em Saúde Pública) – Universidade Federal do Rio Grande do Sul.</w:t>
      </w:r>
    </w:p>
    <w:p w14:paraId="76FD9CFE" w14:textId="7FEEA387" w:rsidR="00C43B2B" w:rsidRPr="00C43B2B" w:rsidRDefault="00C43B2B" w:rsidP="0054057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3B2B">
        <w:rPr>
          <w:rFonts w:ascii="Times New Roman" w:hAnsi="Times New Roman" w:cs="Times New Roman"/>
          <w:sz w:val="20"/>
          <w:szCs w:val="20"/>
        </w:rPr>
        <w:t>SANTIAGO, L. B.; PAIVA, A. C. C. Relação da alimentação com a prevenção do câncer colorretal. Brazilian Journal of Health Review, v.4, n.6, p.25368-25382, 2021.</w:t>
      </w:r>
    </w:p>
    <w:p w14:paraId="6F0A5F20" w14:textId="30A00D8B" w:rsidR="00CF4003" w:rsidRPr="00C43B2B" w:rsidRDefault="00C43B2B" w:rsidP="0054057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3B2B">
        <w:rPr>
          <w:rFonts w:ascii="Times New Roman" w:hAnsi="Times New Roman" w:cs="Times New Roman"/>
          <w:sz w:val="20"/>
          <w:szCs w:val="20"/>
        </w:rPr>
        <w:t xml:space="preserve"> SILVA, J. P.; OLIVEIRA, L. C. Alimentação e câncer colorretal: revisão narrativa. Revista de Nutrição e Saúde, v.13, n.1, p.45-58, 2021.</w:t>
      </w:r>
    </w:p>
    <w:sectPr w:rsidR="00CF4003" w:rsidRPr="00C43B2B" w:rsidSect="0054057A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03"/>
    <w:rsid w:val="00204276"/>
    <w:rsid w:val="004B11D6"/>
    <w:rsid w:val="0054057A"/>
    <w:rsid w:val="00632FD9"/>
    <w:rsid w:val="0068661C"/>
    <w:rsid w:val="00743FBC"/>
    <w:rsid w:val="00C43B2B"/>
    <w:rsid w:val="00C526E6"/>
    <w:rsid w:val="00CF4003"/>
    <w:rsid w:val="00D76F23"/>
    <w:rsid w:val="00E00A9D"/>
    <w:rsid w:val="00ED1617"/>
    <w:rsid w:val="00F60D1E"/>
    <w:rsid w:val="00F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C9AC"/>
  <w15:chartTrackingRefBased/>
  <w15:docId w15:val="{280C2EEF-8093-4B6A-A72A-B6119243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03"/>
  </w:style>
  <w:style w:type="paragraph" w:styleId="Ttulo1">
    <w:name w:val="heading 1"/>
    <w:basedOn w:val="Normal"/>
    <w:next w:val="Normal"/>
    <w:link w:val="Ttulo1Char"/>
    <w:uiPriority w:val="9"/>
    <w:qFormat/>
    <w:rsid w:val="00CF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4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4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4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4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40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40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40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40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40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40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4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40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40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40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40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40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F40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dialima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51A7-0200-4266-8E54-D9A0E2F176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Rayssa</dc:creator>
  <cp:keywords/>
  <dc:description/>
  <cp:lastModifiedBy>maria clara cosme ribeiro de souza</cp:lastModifiedBy>
  <cp:revision>2</cp:revision>
  <dcterms:created xsi:type="dcterms:W3CDTF">2025-08-16T01:18:00Z</dcterms:created>
  <dcterms:modified xsi:type="dcterms:W3CDTF">2025-08-16T01:18:00Z</dcterms:modified>
</cp:coreProperties>
</file>