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3D19CAFC" w:rsidR="00CA4305" w:rsidRPr="005E09F6" w:rsidRDefault="00CA4305" w:rsidP="006F7EEE">
      <w:pPr>
        <w:shd w:val="clear" w:color="auto" w:fill="FFFFFF"/>
        <w:jc w:val="both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6F7EEE" w:rsidRPr="006F7EEE">
        <w:rPr>
          <w:rFonts w:ascii="Arial" w:hAnsi="Arial" w:cs="Arial"/>
          <w:b/>
          <w:bCs/>
          <w:color w:val="000000" w:themeColor="text1"/>
          <w:shd w:val="clear" w:color="auto" w:fill="FFFFFF" w:themeFill="background1"/>
        </w:rPr>
        <w:t>Eixo temático 3 – Biotecnologia, Inovação e Saúde</w:t>
      </w:r>
    </w:p>
    <w:p w14:paraId="58DFB210" w14:textId="77777777" w:rsidR="006F7EEE" w:rsidRDefault="006F7EEE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636AB8E9" w14:textId="77777777" w:rsidR="00096560" w:rsidRPr="00096560" w:rsidRDefault="00096560" w:rsidP="00096560">
      <w:pPr>
        <w:spacing w:before="240" w:after="240"/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096560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pt-BR"/>
        </w:rPr>
        <w:t>ESTRATÉGIAS DE SUPORTE VENTILATÓRIO PARA PACIENTES COM SÍNDROME RESPIRATÓRIA AGUDA POR COVID-19: UMA REVISÃO INTEGRATIVA</w:t>
      </w:r>
    </w:p>
    <w:p w14:paraId="7C1D1244" w14:textId="77777777" w:rsidR="00096560" w:rsidRDefault="00096560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32AC12E7" w14:textId="187ACEBE" w:rsidR="00CA4305" w:rsidRPr="003E4D3C" w:rsidRDefault="00096560" w:rsidP="003E4D3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CHAVES</w:t>
      </w:r>
      <w:r w:rsidR="00CA4305" w:rsidRPr="005E09F6">
        <w:rPr>
          <w:rFonts w:ascii="Arial" w:hAnsi="Arial" w:cs="Arial"/>
        </w:rPr>
        <w:t xml:space="preserve">, A. </w:t>
      </w:r>
      <w:r>
        <w:rPr>
          <w:rFonts w:ascii="Arial" w:hAnsi="Arial" w:cs="Arial"/>
        </w:rPr>
        <w:t>A.</w:t>
      </w:r>
      <w:r w:rsidR="003E4D3C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C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SOARES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E.</w:t>
      </w:r>
      <w:r w:rsidR="003E4D3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H</w:t>
      </w:r>
      <w:r w:rsidR="00CA4305" w:rsidRPr="005E09F6">
        <w:rPr>
          <w:rFonts w:ascii="Arial" w:hAnsi="Arial" w:cs="Arial"/>
        </w:rPr>
        <w:t xml:space="preserve">. </w:t>
      </w:r>
      <w:r w:rsidR="00CA4305" w:rsidRPr="005E09F6">
        <w:rPr>
          <w:rFonts w:ascii="Arial" w:hAnsi="Arial" w:cs="Arial"/>
          <w:vertAlign w:val="superscript"/>
        </w:rPr>
        <w:t>2</w:t>
      </w:r>
      <w:r w:rsidR="00834CD4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3E4D3C">
        <w:rPr>
          <w:rFonts w:ascii="Arial" w:hAnsi="Arial" w:cs="Arial"/>
        </w:rPr>
        <w:t>CALIXTO</w:t>
      </w:r>
      <w:r w:rsidR="00CA4305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3E4D3C">
        <w:rPr>
          <w:rFonts w:ascii="Arial" w:hAnsi="Arial" w:cs="Arial"/>
        </w:rPr>
        <w:t>G. F. de O.</w:t>
      </w:r>
      <w:r w:rsidR="00CA4305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3</w:t>
      </w:r>
      <w:r w:rsidR="00834CD4">
        <w:rPr>
          <w:rFonts w:ascii="Arial" w:hAnsi="Arial" w:cs="Arial"/>
        </w:rPr>
        <w:t>,</w:t>
      </w:r>
      <w:r w:rsidR="003E4D3C">
        <w:rPr>
          <w:rFonts w:ascii="Arial" w:hAnsi="Arial" w:cs="Arial"/>
          <w:vertAlign w:val="superscript"/>
        </w:rPr>
        <w:t xml:space="preserve"> </w:t>
      </w:r>
      <w:r w:rsidR="003E4D3C">
        <w:rPr>
          <w:rFonts w:ascii="Arial" w:hAnsi="Arial" w:cs="Arial"/>
        </w:rPr>
        <w:t xml:space="preserve">COSTA. G. L. B. </w:t>
      </w:r>
      <w:r w:rsidR="003E4D3C">
        <w:rPr>
          <w:rFonts w:ascii="Arial" w:hAnsi="Arial" w:cs="Arial"/>
          <w:vertAlign w:val="superscript"/>
        </w:rPr>
        <w:t>4</w:t>
      </w:r>
      <w:r w:rsidR="00834CD4">
        <w:rPr>
          <w:rFonts w:ascii="Arial" w:hAnsi="Arial" w:cs="Arial"/>
          <w:vertAlign w:val="superscript"/>
        </w:rPr>
        <w:t xml:space="preserve"> </w:t>
      </w:r>
      <w:r w:rsidR="00834CD4">
        <w:rPr>
          <w:rFonts w:ascii="Arial" w:hAnsi="Arial" w:cs="Arial"/>
        </w:rPr>
        <w:t>e</w:t>
      </w:r>
      <w:r w:rsidR="003E4D3C">
        <w:rPr>
          <w:rFonts w:ascii="Arial" w:hAnsi="Arial" w:cs="Arial"/>
          <w:vertAlign w:val="superscript"/>
        </w:rPr>
        <w:t xml:space="preserve"> </w:t>
      </w:r>
      <w:bookmarkStart w:id="0" w:name="_GoBack"/>
      <w:bookmarkEnd w:id="0"/>
      <w:r w:rsidR="003E4D3C">
        <w:rPr>
          <w:rFonts w:ascii="Arial" w:hAnsi="Arial" w:cs="Arial"/>
        </w:rPr>
        <w:t xml:space="preserve">BARBOSA. R. P. de C. </w:t>
      </w:r>
      <w:r w:rsidR="003E4D3C">
        <w:rPr>
          <w:rFonts w:ascii="Arial" w:hAnsi="Arial" w:cs="Arial"/>
          <w:vertAlign w:val="superscript"/>
        </w:rPr>
        <w:t>5</w:t>
      </w:r>
    </w:p>
    <w:p w14:paraId="60D3FF2F" w14:textId="77777777" w:rsidR="003E4D3C" w:rsidRPr="003E4D3C" w:rsidRDefault="003E4D3C" w:rsidP="003E4D3C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E5DF21A" w14:textId="773A39B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 w:rsidR="003E4D3C">
        <w:rPr>
          <w:rFonts w:ascii="Arial" w:hAnsi="Arial" w:cs="Arial"/>
        </w:rPr>
        <w:t>Curso de Medicina</w:t>
      </w:r>
    </w:p>
    <w:p w14:paraId="451D7C2D" w14:textId="03E3BB3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3E4D3C">
        <w:rPr>
          <w:rFonts w:ascii="Arial" w:hAnsi="Arial" w:cs="Arial"/>
        </w:rPr>
        <w:t>Medicina</w:t>
      </w:r>
    </w:p>
    <w:p w14:paraId="1731B50C" w14:textId="7777777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</w:t>
      </w:r>
    </w:p>
    <w:p w14:paraId="68FB5A02" w14:textId="5652BA03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3E4D3C">
        <w:rPr>
          <w:rFonts w:ascii="Arial" w:hAnsi="Arial" w:cs="Arial"/>
        </w:rPr>
        <w:t xml:space="preserve">Centro Universitário </w:t>
      </w:r>
      <w:proofErr w:type="spellStart"/>
      <w:r w:rsidR="003E4D3C"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3E4D3C">
        <w:rPr>
          <w:rFonts w:ascii="Arial" w:hAnsi="Arial" w:cs="Arial"/>
        </w:rPr>
        <w:t>Medicina</w:t>
      </w:r>
    </w:p>
    <w:p w14:paraId="3EB6F0CD" w14:textId="3B46B0E1" w:rsidR="003E4D3C" w:rsidRPr="005A2CF5" w:rsidRDefault="003E4D3C" w:rsidP="005A2CF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2CF5">
        <w:rPr>
          <w:rFonts w:ascii="Arial" w:hAnsi="Arial" w:cs="Arial"/>
          <w:vertAlign w:val="superscript"/>
        </w:rPr>
        <w:t>5</w:t>
      </w:r>
      <w:r w:rsidR="005A2CF5">
        <w:rPr>
          <w:rFonts w:ascii="Arial" w:hAnsi="Arial" w:cs="Arial"/>
        </w:rPr>
        <w:t xml:space="preserve"> Centro Universitário </w:t>
      </w:r>
      <w:proofErr w:type="spellStart"/>
      <w:r w:rsidR="005A2CF5">
        <w:rPr>
          <w:rFonts w:ascii="Arial" w:hAnsi="Arial" w:cs="Arial"/>
        </w:rPr>
        <w:t>Cesmac</w:t>
      </w:r>
      <w:proofErr w:type="spellEnd"/>
      <w:r w:rsidR="005A2CF5" w:rsidRPr="005E09F6">
        <w:rPr>
          <w:rFonts w:ascii="Arial" w:hAnsi="Arial" w:cs="Arial"/>
        </w:rPr>
        <w:t xml:space="preserve">, </w:t>
      </w:r>
      <w:r w:rsidR="005A2CF5">
        <w:rPr>
          <w:rFonts w:ascii="Arial" w:hAnsi="Arial" w:cs="Arial"/>
        </w:rPr>
        <w:t>Curso de Medicina</w:t>
      </w:r>
      <w:r>
        <w:rPr>
          <w:rFonts w:ascii="Arial" w:hAnsi="Arial" w:cs="Arial"/>
        </w:rPr>
        <w:t xml:space="preserve">                                             </w:t>
      </w:r>
      <w:r w:rsidR="005A2CF5">
        <w:rPr>
          <w:rFonts w:ascii="Arial" w:hAnsi="Arial" w:cs="Arial"/>
        </w:rPr>
        <w:t xml:space="preserve"> </w:t>
      </w:r>
    </w:p>
    <w:p w14:paraId="7D3BF85C" w14:textId="083EE8FC" w:rsidR="003E4D3C" w:rsidRDefault="00CA4305" w:rsidP="005A2CF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hyperlink r:id="rId6" w:history="1">
        <w:r w:rsidR="005A2CF5" w:rsidRPr="005A2CF5">
          <w:rPr>
            <w:rStyle w:val="Hyperlink"/>
            <w:rFonts w:ascii="Arial" w:hAnsi="Arial" w:cs="Arial"/>
            <w:color w:val="000000" w:themeColor="text1"/>
            <w:u w:val="none"/>
          </w:rPr>
          <w:t>emanuel.srs23@gmail.com</w:t>
        </w:r>
      </w:hyperlink>
    </w:p>
    <w:p w14:paraId="0BCE1F82" w14:textId="77777777" w:rsidR="005A2CF5" w:rsidRPr="005A2CF5" w:rsidRDefault="005A2CF5" w:rsidP="005A2CF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1087616E" w14:textId="77777777" w:rsidR="003E4D3C" w:rsidRDefault="003E4D3C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01A49769" w14:textId="307035A1" w:rsidR="005A2CF5" w:rsidRDefault="00CA4305" w:rsidP="005A2CF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A2CF5">
        <w:rPr>
          <w:rFonts w:ascii="Arial" w:hAnsi="Arial" w:cs="Arial"/>
          <w:color w:val="000000" w:themeColor="text1"/>
        </w:rPr>
        <w:t xml:space="preserve">– </w:t>
      </w:r>
      <w:r w:rsidR="005A2CF5" w:rsidRPr="005A2CF5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  <w:lang w:eastAsia="pt-BR"/>
        </w:rPr>
        <w:t>Introdução:</w:t>
      </w:r>
      <w:r w:rsidR="005A2CF5" w:rsidRPr="005A2CF5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  <w:lang w:eastAsia="pt-BR"/>
        </w:rPr>
        <w:t xml:space="preserve"> 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Com a pandemia do novo </w:t>
      </w:r>
      <w:proofErr w:type="spell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Coronavírus</w:t>
      </w:r>
      <w:proofErr w:type="spellEnd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, unidades de emergência de vários países estão enfrentando a superlotação, pois o número crescente de pacientes com a chamada Síndrome Respiratória Aguda não consegue acompanhar os recursos disponíveis para atendê-los. Dessa forma, prover oxigênio para os pacientes com essa condição é um verdadeiro desafio, sendo necessário o </w:t>
      </w:r>
      <w:r w:rsidR="00B176D3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empregar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medidas que consigam contornar essa situação, com o uso do aparato terapêutico adequado para isso. Dentro das estratégias </w:t>
      </w:r>
      <w:proofErr w:type="gram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possíveis,  a</w:t>
      </w:r>
      <w:proofErr w:type="gramEnd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intubação orotraqueal e a ventilação não-invasiva (VNI) podem ser utilizadas dependendo do estágio da doença. </w:t>
      </w:r>
      <w:r w:rsidR="005A2CF5" w:rsidRPr="005A2CF5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  <w:lang w:eastAsia="pt-BR"/>
        </w:rPr>
        <w:t>Objetivos:</w:t>
      </w:r>
      <w:r w:rsidR="005A2CF5" w:rsidRPr="005A2CF5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  <w:lang w:eastAsia="pt-BR"/>
        </w:rPr>
        <w:t xml:space="preserve"> 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Identificar em quais estágios da síndrome respiratória aguda a intubação orotraqueal e a ventilação não-invasiva podem ser utilizadas como tratamento. </w:t>
      </w:r>
      <w:r w:rsidR="005A2CF5" w:rsidRPr="005A2CF5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  <w:lang w:eastAsia="pt-BR"/>
        </w:rPr>
        <w:t>Metodologia:</w:t>
      </w:r>
      <w:r w:rsidR="005A2CF5" w:rsidRPr="005A2CF5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  <w:lang w:eastAsia="pt-BR"/>
        </w:rPr>
        <w:t xml:space="preserve">  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Utilizou-se para a pesquisa a base de dado </w:t>
      </w:r>
      <w:proofErr w:type="spell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Medline</w:t>
      </w:r>
      <w:proofErr w:type="spellEnd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via </w:t>
      </w:r>
      <w:proofErr w:type="spell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PubMed</w:t>
      </w:r>
      <w:proofErr w:type="spellEnd"/>
      <w:r w:rsidR="00B176D3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,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utilizando a seguinte estratégia de busca: “(</w:t>
      </w:r>
      <w:proofErr w:type="spell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coronavirus</w:t>
      </w:r>
      <w:proofErr w:type="spellEnd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OR covid-19 OR sars-cov-2) AND (</w:t>
      </w:r>
      <w:proofErr w:type="spell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Intubation</w:t>
      </w:r>
      <w:proofErr w:type="spellEnd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) AND (Non-</w:t>
      </w:r>
      <w:proofErr w:type="spell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invasive</w:t>
      </w:r>
      <w:proofErr w:type="spellEnd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</w:t>
      </w:r>
      <w:proofErr w:type="spellStart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ventilation</w:t>
      </w:r>
      <w:proofErr w:type="spellEnd"/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)”. Foram utilizados como critério de inclusão artigos originais e que abordassem intubação, ventilação não-invasiva e Covid-19. Foram utilizados filtros de data de publicação e de idioma.</w:t>
      </w:r>
      <w:r w:rsidR="005A2CF5" w:rsidRPr="005A2CF5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  <w:lang w:eastAsia="pt-BR"/>
        </w:rPr>
        <w:t xml:space="preserve"> </w:t>
      </w:r>
      <w:r w:rsidR="005A2CF5" w:rsidRPr="005A2CF5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  <w:lang w:eastAsia="pt-BR"/>
        </w:rPr>
        <w:t>Resultados:</w:t>
      </w:r>
      <w:r w:rsidR="005A2CF5" w:rsidRPr="005A2CF5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pt-BR"/>
        </w:rPr>
        <w:t xml:space="preserve"> 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Na busca constaram 34 artigos, porém foram excluídos 11 artigos após a leitura dos títulos e resumos, sendo </w:t>
      </w:r>
      <w:r w:rsidR="00B176D3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sele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cionados 23 trabalhos de maior relevância.</w:t>
      </w:r>
      <w:r w:rsidR="005A2CF5" w:rsidRPr="005A2CF5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  <w:lang w:eastAsia="pt-BR"/>
        </w:rPr>
        <w:t xml:space="preserve"> </w:t>
      </w:r>
      <w:r w:rsidR="005A2CF5" w:rsidRPr="005A2CF5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  <w:lang w:eastAsia="pt-BR"/>
        </w:rPr>
        <w:t>Discussão: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Sob um contexto de pandemia e da limitação de recursos, ambas as opções devem ser consideradas no tratamento da síndrome respiratória aguda. A intubação é utilizada em casos mais extremos, pois é um tratamento invasivo e deve ser evitada no início, quando a VNI é mais eficaz. Os dois tipos de tratamento aumentam as chances de contaminação dos profissionais de saúde, porém na VNI, esse risco é exponencialmente maior devido à alta taxa de liberação de 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lastRenderedPageBreak/>
        <w:t xml:space="preserve">aerossóis. </w:t>
      </w:r>
      <w:r w:rsidR="005A2CF5" w:rsidRPr="005A2CF5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  <w:lang w:eastAsia="pt-BR"/>
        </w:rPr>
        <w:t> </w:t>
      </w:r>
      <w:r w:rsidR="005A2CF5" w:rsidRPr="005A2CF5">
        <w:rPr>
          <w:rFonts w:ascii="Arial" w:eastAsia="Times New Roman" w:hAnsi="Arial" w:cs="Arial"/>
          <w:b/>
          <w:bCs/>
          <w:iCs/>
          <w:color w:val="000000" w:themeColor="text1"/>
          <w:shd w:val="clear" w:color="auto" w:fill="FFFFFF"/>
          <w:lang w:eastAsia="pt-BR"/>
        </w:rPr>
        <w:t>Conclusão:</w:t>
      </w:r>
      <w:r w:rsidR="005A2CF5" w:rsidRPr="005A2CF5">
        <w:rPr>
          <w:rFonts w:ascii="Arial" w:eastAsia="Times New Roman" w:hAnsi="Arial" w:cs="Arial"/>
          <w:b/>
          <w:bCs/>
          <w:i/>
          <w:iCs/>
          <w:color w:val="000000" w:themeColor="text1"/>
          <w:shd w:val="clear" w:color="auto" w:fill="FFFFFF"/>
          <w:lang w:eastAsia="pt-BR"/>
        </w:rPr>
        <w:t xml:space="preserve"> </w:t>
      </w:r>
      <w:r w:rsidR="005A2CF5" w:rsidRPr="005A2CF5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A ventilação não-invasiva deve ser utilizada apenas em estágios mais iniciais da doença e seu uso varia de acordo com o paciente. Já a intubação orotraqueal, é recomendada em casos mais críticos, nos quais há o risco de exaustão por estresse ventilatório, e é uma opção mais segura quando comparada à ventilação não-invasiva.</w:t>
      </w:r>
      <w:r w:rsidR="005A2CF5" w:rsidRPr="005A2CF5">
        <w:rPr>
          <w:rFonts w:ascii="Arial" w:hAnsi="Arial" w:cs="Arial"/>
          <w:i/>
          <w:iCs/>
          <w:color w:val="000000" w:themeColor="text1"/>
        </w:rPr>
        <w:t xml:space="preserve"> </w:t>
      </w:r>
    </w:p>
    <w:p w14:paraId="7CF23888" w14:textId="77777777" w:rsidR="005A2CF5" w:rsidRPr="005E09F6" w:rsidRDefault="005A2CF5" w:rsidP="005A2CF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7EF86C04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5A2CF5"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Covid-19; Intubação; Ventilação não-invasiva; Síndrome respiratória aguda.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78446" w14:textId="77777777" w:rsidR="00D3297C" w:rsidRDefault="00D3297C" w:rsidP="00B81AEA">
      <w:r>
        <w:separator/>
      </w:r>
    </w:p>
  </w:endnote>
  <w:endnote w:type="continuationSeparator" w:id="0">
    <w:p w14:paraId="77E3C3EE" w14:textId="77777777" w:rsidR="00D3297C" w:rsidRDefault="00D3297C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90D68" w14:textId="77777777" w:rsidR="00D3297C" w:rsidRDefault="00D3297C" w:rsidP="00B81AEA">
      <w:r>
        <w:separator/>
      </w:r>
    </w:p>
  </w:footnote>
  <w:footnote w:type="continuationSeparator" w:id="0">
    <w:p w14:paraId="5285271D" w14:textId="77777777" w:rsidR="00D3297C" w:rsidRDefault="00D3297C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96560"/>
    <w:rsid w:val="0012419F"/>
    <w:rsid w:val="003E4D3C"/>
    <w:rsid w:val="003F034C"/>
    <w:rsid w:val="005036DA"/>
    <w:rsid w:val="005440E7"/>
    <w:rsid w:val="005724A9"/>
    <w:rsid w:val="00590581"/>
    <w:rsid w:val="005A2CF5"/>
    <w:rsid w:val="00616D7F"/>
    <w:rsid w:val="006D1E4C"/>
    <w:rsid w:val="006F7EEE"/>
    <w:rsid w:val="00742C44"/>
    <w:rsid w:val="00773673"/>
    <w:rsid w:val="00797050"/>
    <w:rsid w:val="007D2A46"/>
    <w:rsid w:val="007E1030"/>
    <w:rsid w:val="00834CD4"/>
    <w:rsid w:val="00A25696"/>
    <w:rsid w:val="00AD7A2C"/>
    <w:rsid w:val="00B176D3"/>
    <w:rsid w:val="00B81AEA"/>
    <w:rsid w:val="00BE7BDA"/>
    <w:rsid w:val="00CA4305"/>
    <w:rsid w:val="00D3297C"/>
    <w:rsid w:val="00D42D3D"/>
    <w:rsid w:val="00DC74A1"/>
    <w:rsid w:val="00E7132B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basedOn w:val="Fontepargpadro"/>
    <w:uiPriority w:val="99"/>
    <w:unhideWhenUsed/>
    <w:rsid w:val="005A2C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nuel.srs23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2507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2020-12-25T21:51:00Z</dcterms:created>
  <dcterms:modified xsi:type="dcterms:W3CDTF">2020-12-25T21:51:00Z</dcterms:modified>
</cp:coreProperties>
</file>