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649F7" w14:textId="255FFF26" w:rsidR="00B144D2" w:rsidRPr="00B144D2" w:rsidRDefault="00C85671" w:rsidP="00B144D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7735188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DESAFIOS NO COMBATE À VIOLENCIA CONTRA CRIANÇAS E ADOLESCENTES.</w:t>
      </w:r>
    </w:p>
    <w:p w14:paraId="6809EDD7" w14:textId="77777777" w:rsidR="00B144D2" w:rsidRPr="00E3606B" w:rsidRDefault="00B144D2" w:rsidP="00E360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DFD36" w14:textId="4455D082" w:rsidR="00E3606B" w:rsidRDefault="00B144D2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Patrick Teixeira</w:t>
      </w:r>
      <w:r w:rsidR="00E3606B" w:rsidRPr="00E3606B">
        <w:rPr>
          <w:rFonts w:ascii="Times New Roman" w:eastAsia="Times New Roman" w:hAnsi="Times New Roman" w:cs="Times New Roman"/>
          <w:b/>
          <w:sz w:val="24"/>
          <w:szCs w:val="24"/>
        </w:rPr>
        <w:t>¹,</w:t>
      </w:r>
      <w:r w:rsidR="00E3606B"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Vivian Ribeiro Tosta </w:t>
      </w:r>
      <w:proofErr w:type="spellStart"/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Innocente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7152CE2C" w14:textId="77777777" w:rsidR="00637D04" w:rsidRDefault="00637D04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4DDCC1AF" w14:textId="1097890F" w:rsidR="00637D04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4633CA90" w14:textId="77777777" w:rsidR="00637D04" w:rsidRPr="00E3606B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1817F3A3" w14:textId="636BCD52" w:rsidR="00E3606B" w:rsidRPr="00E3606B" w:rsidRDefault="00B144D2" w:rsidP="00637D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Pteixe.pt@gmail.com</w:t>
      </w:r>
    </w:p>
    <w:p w14:paraId="69EA60CC" w14:textId="77777777" w:rsidR="00E3606B" w:rsidRP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65C74A" w14:textId="1C413A7F" w:rsidR="00F46A51" w:rsidRDefault="00863B3F" w:rsidP="00F46A51">
      <w:r w:rsidRPr="009F0A66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 w:rsidR="00F65DCE" w:rsidRPr="00F65DCE">
        <w:rPr>
          <w:rFonts w:ascii="Times New Roman" w:hAnsi="Times New Roman" w:cs="Times New Roman"/>
          <w:sz w:val="24"/>
          <w:szCs w:val="24"/>
        </w:rPr>
        <w:t xml:space="preserve"> </w:t>
      </w:r>
      <w:r w:rsidR="00F65DCE">
        <w:rPr>
          <w:rFonts w:ascii="Times New Roman" w:hAnsi="Times New Roman" w:cs="Times New Roman"/>
          <w:sz w:val="24"/>
          <w:szCs w:val="24"/>
        </w:rPr>
        <w:t xml:space="preserve">A </w:t>
      </w:r>
      <w:r w:rsidR="00F65DCE">
        <w:rPr>
          <w:rFonts w:ascii="Times New Roman" w:hAnsi="Times New Roman" w:cs="Times New Roman"/>
          <w:sz w:val="24"/>
          <w:szCs w:val="24"/>
        </w:rPr>
        <w:t>definição</w:t>
      </w:r>
      <w:r w:rsidR="00F65DCE">
        <w:rPr>
          <w:rFonts w:ascii="Times New Roman" w:hAnsi="Times New Roman" w:cs="Times New Roman"/>
          <w:sz w:val="24"/>
          <w:szCs w:val="24"/>
        </w:rPr>
        <w:t xml:space="preserve"> de </w:t>
      </w:r>
      <w:r w:rsidR="00F65DCE">
        <w:rPr>
          <w:rFonts w:ascii="Times New Roman" w:hAnsi="Times New Roman" w:cs="Times New Roman"/>
          <w:sz w:val="24"/>
          <w:szCs w:val="24"/>
        </w:rPr>
        <w:t>violência</w:t>
      </w:r>
      <w:r w:rsidR="00F65DCE">
        <w:rPr>
          <w:rFonts w:ascii="Times New Roman" w:hAnsi="Times New Roman" w:cs="Times New Roman"/>
          <w:sz w:val="24"/>
          <w:szCs w:val="24"/>
        </w:rPr>
        <w:t xml:space="preserve">, na atualidade, está </w:t>
      </w:r>
      <w:r w:rsidR="00F65DCE">
        <w:rPr>
          <w:rFonts w:ascii="Times New Roman" w:hAnsi="Times New Roman" w:cs="Times New Roman"/>
          <w:sz w:val="24"/>
          <w:szCs w:val="24"/>
        </w:rPr>
        <w:t>limitada à</w:t>
      </w:r>
      <w:r w:rsidR="00F65DCE">
        <w:rPr>
          <w:rFonts w:ascii="Times New Roman" w:hAnsi="Times New Roman" w:cs="Times New Roman"/>
          <w:sz w:val="24"/>
          <w:szCs w:val="24"/>
        </w:rPr>
        <w:t xml:space="preserve"> violência física, </w:t>
      </w:r>
      <w:r w:rsidR="00F65DCE">
        <w:rPr>
          <w:rFonts w:ascii="Times New Roman" w:hAnsi="Times New Roman" w:cs="Times New Roman"/>
          <w:sz w:val="24"/>
          <w:szCs w:val="24"/>
        </w:rPr>
        <w:t>entretanto</w:t>
      </w:r>
      <w:r w:rsidR="00F65DCE">
        <w:rPr>
          <w:rFonts w:ascii="Times New Roman" w:hAnsi="Times New Roman" w:cs="Times New Roman"/>
          <w:sz w:val="24"/>
          <w:szCs w:val="24"/>
        </w:rPr>
        <w:t>, o conceito de violência a ser considerado vai para muito além dessa limitação, violências psicológicas, físicas, verbais, neglig</w:t>
      </w:r>
      <w:r w:rsidR="00F65DCE">
        <w:rPr>
          <w:rFonts w:ascii="Times New Roman" w:hAnsi="Times New Roman" w:cs="Times New Roman"/>
          <w:sz w:val="24"/>
          <w:szCs w:val="24"/>
        </w:rPr>
        <w:t>e</w:t>
      </w:r>
      <w:r w:rsidR="00F65DCE">
        <w:rPr>
          <w:rFonts w:ascii="Times New Roman" w:hAnsi="Times New Roman" w:cs="Times New Roman"/>
          <w:sz w:val="24"/>
          <w:szCs w:val="24"/>
        </w:rPr>
        <w:t xml:space="preserve">ncia, entre </w:t>
      </w:r>
      <w:r w:rsidR="00F65DCE">
        <w:rPr>
          <w:rFonts w:ascii="Times New Roman" w:hAnsi="Times New Roman" w:cs="Times New Roman"/>
          <w:sz w:val="24"/>
          <w:szCs w:val="24"/>
        </w:rPr>
        <w:t>outras tem o mesmo efeito deletério e supressor tendo em vistas a singularidade do desenvolvimento neuropsicomotor da criança e do adolescente.</w:t>
      </w:r>
    </w:p>
    <w:p w14:paraId="67C4ACC5" w14:textId="5704EA11" w:rsidR="00BF4B52" w:rsidRPr="00667E12" w:rsidRDefault="00786B12" w:rsidP="00BF4B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hAnsi="Times New Roman" w:cs="Times New Roman"/>
          <w:sz w:val="24"/>
          <w:szCs w:val="24"/>
        </w:rPr>
        <w:t xml:space="preserve"> Evidenciar </w:t>
      </w:r>
      <w:r>
        <w:rPr>
          <w:rFonts w:ascii="Times New Roman" w:hAnsi="Times New Roman" w:cs="Times New Roman"/>
          <w:sz w:val="24"/>
          <w:szCs w:val="24"/>
        </w:rPr>
        <w:t>o desafio no combate à</w:t>
      </w:r>
      <w:r>
        <w:rPr>
          <w:rFonts w:ascii="Times New Roman" w:hAnsi="Times New Roman" w:cs="Times New Roman"/>
          <w:sz w:val="24"/>
          <w:szCs w:val="24"/>
        </w:rPr>
        <w:t xml:space="preserve"> violência e o abuso 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criança e adolescente </w:t>
      </w:r>
      <w:r>
        <w:rPr>
          <w:rFonts w:ascii="Times New Roman" w:hAnsi="Times New Roman" w:cs="Times New Roman"/>
          <w:sz w:val="24"/>
          <w:szCs w:val="24"/>
        </w:rPr>
        <w:t>no cenário psicossocial no qual a sociedade atualmente insere-se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Materiais e métodos: </w:t>
      </w:r>
      <w:r>
        <w:rPr>
          <w:rFonts w:ascii="Times New Roman" w:hAnsi="Times New Roman" w:cs="Times New Roman"/>
          <w:bCs/>
          <w:sz w:val="24"/>
          <w:szCs w:val="24"/>
        </w:rPr>
        <w:t xml:space="preserve">Foi realizada uma avaliação da literatura disponível nos bancos de dados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PubMed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Biblioteca Virtual em Saúde (BVS) e SciELO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buscando publicações que mais se relacionassem com o tema abordado. </w:t>
      </w:r>
      <w:r>
        <w:rPr>
          <w:rFonts w:ascii="Times New Roman" w:eastAsia="Times New Roman" w:hAnsi="Times New Roman" w:cs="Times New Roman"/>
          <w:sz w:val="24"/>
          <w:szCs w:val="24"/>
        </w:rPr>
        <w:t>Os operadores booleanos 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>" e 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" foram utilizados para combinar os descritores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“Maus – Tratos Infantis” e “</w:t>
      </w:r>
      <w:r w:rsidR="00F65DCE">
        <w:rPr>
          <w:rFonts w:ascii="Times New Roman" w:hAnsi="Times New Roman" w:cs="Times New Roman"/>
          <w:sz w:val="24"/>
          <w:szCs w:val="24"/>
          <w:shd w:val="clear" w:color="auto" w:fill="FFFFFF"/>
        </w:rPr>
        <w:t>sinais de violência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Dos critérios de inclusão foram considerados artigos nos idiomas português e inglês, publicados no período de 2010 até 2024, que agregassem à temática proposta. Artigos que não abordaram o tema trabalhado foram excluídos. </w:t>
      </w:r>
      <w:r w:rsidR="00863B3F" w:rsidRPr="00BF4B52">
        <w:rPr>
          <w:rFonts w:ascii="Times New Roman" w:hAnsi="Times New Roman" w:cs="Times New Roman"/>
          <w:b/>
          <w:sz w:val="24"/>
          <w:szCs w:val="24"/>
        </w:rPr>
        <w:t xml:space="preserve"> Resultados e discussão:</w:t>
      </w:r>
      <w:r w:rsidR="00863B3F" w:rsidRPr="00BF4B52">
        <w:rPr>
          <w:rFonts w:ascii="Times New Roman" w:hAnsi="Times New Roman" w:cs="Times New Roman"/>
          <w:sz w:val="24"/>
          <w:szCs w:val="24"/>
        </w:rPr>
        <w:t xml:space="preserve"> </w:t>
      </w:r>
      <w:r w:rsidR="00F65DCE">
        <w:rPr>
          <w:rFonts w:ascii="Times New Roman" w:hAnsi="Times New Roman" w:cs="Times New Roman"/>
          <w:sz w:val="24"/>
          <w:szCs w:val="24"/>
        </w:rPr>
        <w:t xml:space="preserve">A sutilidade da </w:t>
      </w:r>
      <w:r w:rsidR="00C85671">
        <w:rPr>
          <w:rFonts w:ascii="Times New Roman" w:hAnsi="Times New Roman" w:cs="Times New Roman"/>
          <w:sz w:val="24"/>
          <w:szCs w:val="24"/>
        </w:rPr>
        <w:t>análise</w:t>
      </w:r>
      <w:r w:rsidR="00F65DCE">
        <w:rPr>
          <w:rFonts w:ascii="Times New Roman" w:hAnsi="Times New Roman" w:cs="Times New Roman"/>
          <w:sz w:val="24"/>
          <w:szCs w:val="24"/>
        </w:rPr>
        <w:t xml:space="preserve"> da criança como um todo, por meio dos profissionais em saúde, e essencial para </w:t>
      </w:r>
      <w:r w:rsidR="00C85671">
        <w:rPr>
          <w:rFonts w:ascii="Times New Roman" w:hAnsi="Times New Roman" w:cs="Times New Roman"/>
          <w:sz w:val="24"/>
          <w:szCs w:val="24"/>
        </w:rPr>
        <w:t>assegurar</w:t>
      </w:r>
      <w:r w:rsidR="00F65DCE">
        <w:rPr>
          <w:rFonts w:ascii="Times New Roman" w:hAnsi="Times New Roman" w:cs="Times New Roman"/>
          <w:sz w:val="24"/>
          <w:szCs w:val="24"/>
        </w:rPr>
        <w:t xml:space="preserve"> a segurança das crianças, direito </w:t>
      </w:r>
      <w:r w:rsidR="00C85671">
        <w:rPr>
          <w:rFonts w:ascii="Times New Roman" w:hAnsi="Times New Roman" w:cs="Times New Roman"/>
          <w:sz w:val="24"/>
          <w:szCs w:val="24"/>
        </w:rPr>
        <w:t>assegurado</w:t>
      </w:r>
      <w:r w:rsidR="00F65DCE">
        <w:rPr>
          <w:rFonts w:ascii="Times New Roman" w:hAnsi="Times New Roman" w:cs="Times New Roman"/>
          <w:sz w:val="24"/>
          <w:szCs w:val="24"/>
        </w:rPr>
        <w:t xml:space="preserve"> por lei, assim,</w:t>
      </w:r>
      <w:r w:rsidR="00F65DCE">
        <w:rPr>
          <w:rFonts w:ascii="Times New Roman" w:hAnsi="Times New Roman" w:cs="Times New Roman"/>
          <w:sz w:val="24"/>
          <w:szCs w:val="24"/>
        </w:rPr>
        <w:t xml:space="preserve"> na atual realidade, a violência psicológica é a forma mais incidente na população como um todo, o que </w:t>
      </w:r>
      <w:r w:rsidR="00F65DCE">
        <w:rPr>
          <w:rFonts w:ascii="Times New Roman" w:hAnsi="Times New Roman" w:cs="Times New Roman"/>
          <w:sz w:val="24"/>
          <w:szCs w:val="24"/>
        </w:rPr>
        <w:t>evidencia o</w:t>
      </w:r>
      <w:r w:rsidR="00F65DCE">
        <w:rPr>
          <w:rFonts w:ascii="Times New Roman" w:hAnsi="Times New Roman" w:cs="Times New Roman"/>
          <w:sz w:val="24"/>
          <w:szCs w:val="24"/>
        </w:rPr>
        <w:t xml:space="preserve"> aumento da preocupação dos profissionais em saúde visto que é o tipo de violência com os maiores danos a criança, inclusive levando-a a passar novamente </w:t>
      </w:r>
      <w:r w:rsidR="00F65DCE">
        <w:rPr>
          <w:rFonts w:ascii="Times New Roman" w:hAnsi="Times New Roman" w:cs="Times New Roman"/>
          <w:sz w:val="24"/>
          <w:szCs w:val="24"/>
        </w:rPr>
        <w:t xml:space="preserve">pela mesma </w:t>
      </w:r>
      <w:r w:rsidR="00F65DCE">
        <w:rPr>
          <w:rFonts w:ascii="Times New Roman" w:hAnsi="Times New Roman" w:cs="Times New Roman"/>
          <w:sz w:val="24"/>
          <w:szCs w:val="24"/>
        </w:rPr>
        <w:t xml:space="preserve">situação como vítima ou como próprio agressor. </w:t>
      </w:r>
      <w:r w:rsidR="00F65DCE">
        <w:rPr>
          <w:rFonts w:ascii="Times New Roman" w:hAnsi="Times New Roman" w:cs="Times New Roman"/>
          <w:sz w:val="24"/>
          <w:szCs w:val="24"/>
        </w:rPr>
        <w:t>Com isso</w:t>
      </w:r>
      <w:r w:rsidR="00F65DCE">
        <w:rPr>
          <w:rFonts w:ascii="Times New Roman" w:hAnsi="Times New Roman" w:cs="Times New Roman"/>
          <w:sz w:val="24"/>
          <w:szCs w:val="24"/>
        </w:rPr>
        <w:t xml:space="preserve">, surge a necessidade de capacitação imediata </w:t>
      </w:r>
      <w:r w:rsidR="00F65DCE">
        <w:rPr>
          <w:rFonts w:ascii="Times New Roman" w:hAnsi="Times New Roman" w:cs="Times New Roman"/>
          <w:sz w:val="24"/>
          <w:szCs w:val="24"/>
        </w:rPr>
        <w:t>desses profissionais</w:t>
      </w:r>
      <w:r w:rsidR="00F65DCE">
        <w:rPr>
          <w:rFonts w:ascii="Times New Roman" w:hAnsi="Times New Roman" w:cs="Times New Roman"/>
          <w:sz w:val="24"/>
          <w:szCs w:val="24"/>
        </w:rPr>
        <w:t xml:space="preserve">, visto sua importância na mitigação </w:t>
      </w:r>
      <w:r w:rsidR="00F65DCE">
        <w:rPr>
          <w:rFonts w:ascii="Times New Roman" w:hAnsi="Times New Roman" w:cs="Times New Roman"/>
          <w:sz w:val="24"/>
          <w:szCs w:val="24"/>
        </w:rPr>
        <w:t>do</w:t>
      </w:r>
      <w:r w:rsidR="00F65DCE">
        <w:rPr>
          <w:rFonts w:ascii="Times New Roman" w:hAnsi="Times New Roman" w:cs="Times New Roman"/>
          <w:sz w:val="24"/>
          <w:szCs w:val="24"/>
        </w:rPr>
        <w:t xml:space="preserve"> abuso, concomitantemente </w:t>
      </w:r>
      <w:r w:rsidR="00F65DCE">
        <w:rPr>
          <w:rFonts w:ascii="Times New Roman" w:hAnsi="Times New Roman" w:cs="Times New Roman"/>
          <w:sz w:val="24"/>
          <w:szCs w:val="24"/>
        </w:rPr>
        <w:t>por conta da</w:t>
      </w:r>
      <w:r w:rsidR="00F65DCE">
        <w:rPr>
          <w:rFonts w:ascii="Times New Roman" w:hAnsi="Times New Roman" w:cs="Times New Roman"/>
          <w:sz w:val="24"/>
          <w:szCs w:val="24"/>
        </w:rPr>
        <w:t xml:space="preserve"> insuficiência d</w:t>
      </w:r>
      <w:r w:rsidR="00F65DCE">
        <w:rPr>
          <w:rFonts w:ascii="Times New Roman" w:hAnsi="Times New Roman" w:cs="Times New Roman"/>
          <w:sz w:val="24"/>
          <w:szCs w:val="24"/>
        </w:rPr>
        <w:t xml:space="preserve">a </w:t>
      </w:r>
      <w:r w:rsidR="00C85671">
        <w:rPr>
          <w:rFonts w:ascii="Times New Roman" w:hAnsi="Times New Roman" w:cs="Times New Roman"/>
          <w:sz w:val="24"/>
          <w:szCs w:val="24"/>
        </w:rPr>
        <w:t>abordagem</w:t>
      </w:r>
      <w:r w:rsidR="00F65DCE">
        <w:rPr>
          <w:rFonts w:ascii="Times New Roman" w:hAnsi="Times New Roman" w:cs="Times New Roman"/>
          <w:sz w:val="24"/>
          <w:szCs w:val="24"/>
        </w:rPr>
        <w:t xml:space="preserve"> com pauta na resolutividade dessas situações os profissionais não sabem como a</w:t>
      </w:r>
      <w:r w:rsidR="00C85671">
        <w:rPr>
          <w:rFonts w:ascii="Times New Roman" w:hAnsi="Times New Roman" w:cs="Times New Roman"/>
          <w:sz w:val="24"/>
          <w:szCs w:val="24"/>
        </w:rPr>
        <w:t>g</w:t>
      </w:r>
      <w:r w:rsidR="00F65DCE">
        <w:rPr>
          <w:rFonts w:ascii="Times New Roman" w:hAnsi="Times New Roman" w:cs="Times New Roman"/>
          <w:sz w:val="24"/>
          <w:szCs w:val="24"/>
        </w:rPr>
        <w:t>i</w:t>
      </w:r>
      <w:r w:rsidR="00C85671">
        <w:rPr>
          <w:rFonts w:ascii="Times New Roman" w:hAnsi="Times New Roman" w:cs="Times New Roman"/>
          <w:sz w:val="24"/>
          <w:szCs w:val="24"/>
        </w:rPr>
        <w:t>r</w:t>
      </w:r>
      <w:r w:rsidR="00F65DCE">
        <w:rPr>
          <w:rFonts w:ascii="Times New Roman" w:hAnsi="Times New Roman" w:cs="Times New Roman"/>
          <w:sz w:val="24"/>
          <w:szCs w:val="24"/>
        </w:rPr>
        <w:t xml:space="preserve"> e acabam omitindo a </w:t>
      </w:r>
      <w:r w:rsidR="00C85671">
        <w:rPr>
          <w:rFonts w:ascii="Times New Roman" w:hAnsi="Times New Roman" w:cs="Times New Roman"/>
          <w:sz w:val="24"/>
          <w:szCs w:val="24"/>
        </w:rPr>
        <w:t>situação</w:t>
      </w:r>
      <w:r w:rsidR="00F65DCE">
        <w:rPr>
          <w:rFonts w:ascii="Times New Roman" w:hAnsi="Times New Roman" w:cs="Times New Roman"/>
          <w:sz w:val="24"/>
          <w:szCs w:val="24"/>
        </w:rPr>
        <w:t xml:space="preserve">. Para além disso, a necessidade de um suporte institucional para lidar com a violência mostra-se como um importante mecanismo na efetivação do combate ao abuso infantil </w:t>
      </w:r>
      <w:r w:rsidR="00F65DCE">
        <w:rPr>
          <w:rFonts w:ascii="Times New Roman" w:hAnsi="Times New Roman" w:cs="Times New Roman"/>
          <w:sz w:val="24"/>
          <w:szCs w:val="24"/>
        </w:rPr>
        <w:t>visto que</w:t>
      </w:r>
      <w:r w:rsidR="00F65DCE">
        <w:rPr>
          <w:rFonts w:ascii="Times New Roman" w:hAnsi="Times New Roman" w:cs="Times New Roman"/>
          <w:sz w:val="24"/>
          <w:szCs w:val="24"/>
        </w:rPr>
        <w:t xml:space="preserve"> o medo do agressor é u</w:t>
      </w:r>
      <w:r w:rsidR="00F65DCE">
        <w:rPr>
          <w:rFonts w:ascii="Times New Roman" w:hAnsi="Times New Roman" w:cs="Times New Roman"/>
          <w:sz w:val="24"/>
          <w:szCs w:val="24"/>
        </w:rPr>
        <w:t xml:space="preserve">ma dificuldade na </w:t>
      </w:r>
      <w:r w:rsidR="00C85671">
        <w:rPr>
          <w:rFonts w:ascii="Times New Roman" w:hAnsi="Times New Roman" w:cs="Times New Roman"/>
          <w:sz w:val="24"/>
          <w:szCs w:val="24"/>
        </w:rPr>
        <w:t>efetivação</w:t>
      </w:r>
      <w:r w:rsidR="00F65DCE">
        <w:rPr>
          <w:rFonts w:ascii="Times New Roman" w:hAnsi="Times New Roman" w:cs="Times New Roman"/>
          <w:sz w:val="24"/>
          <w:szCs w:val="24"/>
        </w:rPr>
        <w:t xml:space="preserve"> </w:t>
      </w:r>
      <w:r w:rsidR="00C85671">
        <w:rPr>
          <w:rFonts w:ascii="Times New Roman" w:hAnsi="Times New Roman" w:cs="Times New Roman"/>
          <w:sz w:val="24"/>
          <w:szCs w:val="24"/>
        </w:rPr>
        <w:t>de</w:t>
      </w:r>
      <w:r w:rsidR="00F65DCE">
        <w:rPr>
          <w:rFonts w:ascii="Times New Roman" w:hAnsi="Times New Roman" w:cs="Times New Roman"/>
          <w:sz w:val="24"/>
          <w:szCs w:val="24"/>
        </w:rPr>
        <w:t xml:space="preserve"> ações de combate </w:t>
      </w:r>
      <w:r w:rsidR="00C85671">
        <w:rPr>
          <w:rFonts w:ascii="Times New Roman" w:hAnsi="Times New Roman" w:cs="Times New Roman"/>
          <w:sz w:val="24"/>
          <w:szCs w:val="24"/>
        </w:rPr>
        <w:t>à</w:t>
      </w:r>
      <w:r w:rsidR="00F65DCE">
        <w:rPr>
          <w:rFonts w:ascii="Times New Roman" w:hAnsi="Times New Roman" w:cs="Times New Roman"/>
          <w:sz w:val="24"/>
          <w:szCs w:val="24"/>
        </w:rPr>
        <w:t xml:space="preserve"> </w:t>
      </w:r>
      <w:r w:rsidR="00C85671">
        <w:rPr>
          <w:rFonts w:ascii="Times New Roman" w:hAnsi="Times New Roman" w:cs="Times New Roman"/>
          <w:sz w:val="24"/>
          <w:szCs w:val="24"/>
        </w:rPr>
        <w:t>violência.</w:t>
      </w:r>
    </w:p>
    <w:p w14:paraId="32D50C5B" w14:textId="0DCAA862" w:rsidR="00BF4B52" w:rsidRDefault="00BF4B52" w:rsidP="00BF4B52">
      <w:pPr>
        <w:jc w:val="both"/>
        <w:rPr>
          <w:rFonts w:ascii="Times New Roman" w:hAnsi="Times New Roman" w:cs="Times New Roman"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C85671">
        <w:rPr>
          <w:rFonts w:ascii="Times New Roman" w:hAnsi="Times New Roman" w:cs="Times New Roman"/>
          <w:sz w:val="24"/>
          <w:szCs w:val="24"/>
        </w:rPr>
        <w:t>Violência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85671">
        <w:rPr>
          <w:rFonts w:ascii="Times New Roman" w:hAnsi="Times New Roman" w:cs="Times New Roman"/>
          <w:sz w:val="24"/>
          <w:szCs w:val="24"/>
        </w:rPr>
        <w:t>Criança e Serviços de 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3C8CC6" w14:textId="054EA50B" w:rsidR="00BF4B52" w:rsidRDefault="00BF4B52" w:rsidP="00BF4B52">
      <w:pPr>
        <w:jc w:val="both"/>
        <w:rPr>
          <w:rFonts w:ascii="Times New Roman" w:hAnsi="Times New Roman" w:cs="Times New Roman"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C85671">
        <w:rPr>
          <w:rFonts w:ascii="Times New Roman" w:eastAsia="Times New Roman" w:hAnsi="Times New Roman" w:cs="Times New Roman"/>
          <w:bCs/>
          <w:sz w:val="24"/>
          <w:szCs w:val="24"/>
        </w:rPr>
        <w:t>Atenção básica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saúde pública.</w:t>
      </w:r>
    </w:p>
    <w:bookmarkEnd w:id="0"/>
    <w:sectPr w:rsidR="00BF4B52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49"/>
    <w:rsid w:val="00121EE0"/>
    <w:rsid w:val="00280FCE"/>
    <w:rsid w:val="00305996"/>
    <w:rsid w:val="004D274C"/>
    <w:rsid w:val="0052524E"/>
    <w:rsid w:val="00637D04"/>
    <w:rsid w:val="00667E12"/>
    <w:rsid w:val="0075202B"/>
    <w:rsid w:val="00786B12"/>
    <w:rsid w:val="00863B3F"/>
    <w:rsid w:val="0094415D"/>
    <w:rsid w:val="00A97EBE"/>
    <w:rsid w:val="00B144D2"/>
    <w:rsid w:val="00BF4B52"/>
    <w:rsid w:val="00C53D6B"/>
    <w:rsid w:val="00C85671"/>
    <w:rsid w:val="00D32B49"/>
    <w:rsid w:val="00D47584"/>
    <w:rsid w:val="00E3606B"/>
    <w:rsid w:val="00EA20BE"/>
    <w:rsid w:val="00F46A51"/>
    <w:rsid w:val="00F52912"/>
    <w:rsid w:val="00F65DCE"/>
    <w:rsid w:val="00F7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A44"/>
  <w15:docId w15:val="{0B13799F-09D2-424F-87C4-20A7B135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Teixeira</cp:lastModifiedBy>
  <cp:revision>2</cp:revision>
  <dcterms:created xsi:type="dcterms:W3CDTF">2024-09-20T20:26:00Z</dcterms:created>
  <dcterms:modified xsi:type="dcterms:W3CDTF">2024-09-20T20:26:00Z</dcterms:modified>
</cp:coreProperties>
</file>