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660E" w14:textId="4286C9FF" w:rsidR="00BA78EE" w:rsidRPr="00673449" w:rsidRDefault="00BA78EE" w:rsidP="00673449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673449">
        <w:rPr>
          <w:rFonts w:ascii="Arial" w:hAnsi="Arial" w:cs="Arial"/>
          <w:color w:val="auto"/>
          <w:sz w:val="24"/>
          <w:szCs w:val="24"/>
        </w:rPr>
        <w:t xml:space="preserve">ALIMENTOS ANTIOXIDANTES </w:t>
      </w:r>
      <w:r w:rsidR="00673449" w:rsidRPr="00673449">
        <w:rPr>
          <w:rFonts w:ascii="Arial" w:hAnsi="Arial" w:cs="Arial"/>
          <w:color w:val="auto"/>
          <w:sz w:val="24"/>
          <w:szCs w:val="24"/>
        </w:rPr>
        <w:t xml:space="preserve">NA PREVENÇÃO </w:t>
      </w:r>
      <w:r w:rsidRPr="00673449">
        <w:rPr>
          <w:rFonts w:ascii="Arial" w:hAnsi="Arial" w:cs="Arial"/>
          <w:color w:val="auto"/>
          <w:sz w:val="24"/>
          <w:szCs w:val="24"/>
        </w:rPr>
        <w:t>DAS ALTERAÇÕES DA INTEGRIDADE CELULAR EM CRIANÇAS QUE POSSUEM MÁ NUTRIÇÃO</w:t>
      </w:r>
    </w:p>
    <w:p w14:paraId="76F90EEF" w14:textId="77777777" w:rsidR="00BA78EE" w:rsidRPr="00925F0A" w:rsidRDefault="00BA78EE" w:rsidP="00BA78EE">
      <w:pPr>
        <w:pStyle w:val="Default"/>
        <w:rPr>
          <w:b/>
          <w:bCs/>
          <w:sz w:val="23"/>
          <w:szCs w:val="23"/>
        </w:rPr>
      </w:pPr>
    </w:p>
    <w:p w14:paraId="4BBEDD96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Larissa Carvalho Viegas</w:t>
      </w:r>
      <w:r w:rsidRPr="00A955F6">
        <w:rPr>
          <w:b/>
          <w:bCs/>
          <w:vertAlign w:val="superscript"/>
        </w:rPr>
        <w:t>1</w:t>
      </w:r>
      <w:r w:rsidRPr="00A955F6">
        <w:rPr>
          <w:b/>
          <w:bCs/>
        </w:rPr>
        <w:t>; Ana Cristina Carneiro Mendes</w:t>
      </w:r>
      <w:r w:rsidRPr="00A955F6">
        <w:rPr>
          <w:b/>
          <w:bCs/>
          <w:vertAlign w:val="superscript"/>
        </w:rPr>
        <w:t>2</w:t>
      </w:r>
      <w:r w:rsidRPr="00A955F6">
        <w:rPr>
          <w:b/>
          <w:bCs/>
        </w:rPr>
        <w:t>; Carlos Alberto Barroso da Silva</w:t>
      </w:r>
      <w:r w:rsidRPr="00A955F6">
        <w:rPr>
          <w:b/>
          <w:bCs/>
          <w:vertAlign w:val="superscript"/>
        </w:rPr>
        <w:t>3</w:t>
      </w:r>
      <w:r w:rsidRPr="00A955F6">
        <w:rPr>
          <w:b/>
          <w:bCs/>
        </w:rPr>
        <w:t>; Nathalia Alves Vieira</w:t>
      </w:r>
      <w:r w:rsidRPr="00A955F6">
        <w:rPr>
          <w:b/>
          <w:bCs/>
          <w:vertAlign w:val="superscript"/>
        </w:rPr>
        <w:t>4</w:t>
      </w:r>
      <w:r w:rsidRPr="00A955F6">
        <w:rPr>
          <w:b/>
          <w:bCs/>
        </w:rPr>
        <w:t>; Ana Paula</w:t>
      </w:r>
      <w:r>
        <w:rPr>
          <w:b/>
          <w:bCs/>
        </w:rPr>
        <w:t xml:space="preserve"> Sous</w:t>
      </w:r>
      <w:r w:rsidRPr="00A955F6">
        <w:rPr>
          <w:b/>
          <w:bCs/>
        </w:rPr>
        <w:t>a Paixão</w:t>
      </w:r>
      <w:r w:rsidRPr="00A955F6">
        <w:rPr>
          <w:b/>
          <w:bCs/>
          <w:vertAlign w:val="superscript"/>
        </w:rPr>
        <w:t>5</w:t>
      </w:r>
      <w:r w:rsidRPr="00A955F6">
        <w:rPr>
          <w:b/>
          <w:bCs/>
        </w:rPr>
        <w:t>.</w:t>
      </w:r>
    </w:p>
    <w:p w14:paraId="74479995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</w:p>
    <w:p w14:paraId="79DBDE04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1.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02E12715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2.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12A50C33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3. Discente do curso de medicina da</w:t>
      </w:r>
      <w:r>
        <w:rPr>
          <w:b/>
          <w:bCs/>
        </w:rPr>
        <w:t xml:space="preserve"> Universidade de</w:t>
      </w:r>
      <w:r w:rsidRPr="00A955F6">
        <w:rPr>
          <w:b/>
          <w:bCs/>
        </w:rPr>
        <w:t xml:space="preserve"> Salvador</w:t>
      </w:r>
      <w:r>
        <w:rPr>
          <w:b/>
          <w:bCs/>
        </w:rPr>
        <w:t xml:space="preserve"> - UNIFACS</w:t>
      </w:r>
      <w:r w:rsidRPr="00A955F6">
        <w:rPr>
          <w:b/>
          <w:bCs/>
        </w:rPr>
        <w:t>.</w:t>
      </w:r>
    </w:p>
    <w:p w14:paraId="60D1C384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4. Discente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6A467844" w14:textId="77777777" w:rsidR="00BA78EE" w:rsidRPr="00A955F6" w:rsidRDefault="00BA78EE" w:rsidP="00BA78EE">
      <w:pPr>
        <w:pStyle w:val="Default"/>
        <w:spacing w:line="360" w:lineRule="auto"/>
        <w:rPr>
          <w:b/>
          <w:bCs/>
        </w:rPr>
      </w:pPr>
      <w:r w:rsidRPr="00A955F6">
        <w:rPr>
          <w:b/>
          <w:bCs/>
        </w:rPr>
        <w:t>5. Docente do curso de medicina da Faculdade Morgana Potrich</w:t>
      </w:r>
      <w:r>
        <w:rPr>
          <w:b/>
          <w:bCs/>
        </w:rPr>
        <w:t xml:space="preserve"> - FAMP</w:t>
      </w:r>
      <w:r w:rsidRPr="00A955F6">
        <w:rPr>
          <w:b/>
          <w:bCs/>
        </w:rPr>
        <w:t>.</w:t>
      </w:r>
    </w:p>
    <w:p w14:paraId="2C80B653" w14:textId="77777777" w:rsidR="00BA78EE" w:rsidRDefault="00BA78EE" w:rsidP="00BA78EE">
      <w:pPr>
        <w:pStyle w:val="Default"/>
        <w:spacing w:line="360" w:lineRule="auto"/>
        <w:rPr>
          <w:b/>
          <w:bCs/>
        </w:rPr>
      </w:pPr>
    </w:p>
    <w:p w14:paraId="60DF5E06" w14:textId="77777777" w:rsidR="00BA78EE" w:rsidRDefault="00BA78EE" w:rsidP="00BA78EE">
      <w:pPr>
        <w:pStyle w:val="Default"/>
        <w:spacing w:line="360" w:lineRule="auto"/>
        <w:jc w:val="center"/>
        <w:rPr>
          <w:rStyle w:val="Hyperlink"/>
          <w:b/>
          <w:bCs/>
        </w:rPr>
      </w:pPr>
      <w:r w:rsidRPr="00A955F6">
        <w:rPr>
          <w:b/>
          <w:bCs/>
        </w:rPr>
        <w:t xml:space="preserve">E-mail: </w:t>
      </w:r>
      <w:hyperlink r:id="rId5" w:history="1">
        <w:r w:rsidRPr="00A955F6">
          <w:rPr>
            <w:rStyle w:val="Hyperlink"/>
            <w:b/>
            <w:bCs/>
          </w:rPr>
          <w:t>laricarvalhoviegas@gmail.com</w:t>
        </w:r>
      </w:hyperlink>
    </w:p>
    <w:p w14:paraId="7426FE25" w14:textId="77777777" w:rsidR="00BA78EE" w:rsidRDefault="00BA78EE" w:rsidP="00BA78EE">
      <w:pPr>
        <w:pStyle w:val="Default"/>
        <w:spacing w:line="360" w:lineRule="auto"/>
        <w:jc w:val="center"/>
        <w:rPr>
          <w:rStyle w:val="Hyperlink"/>
          <w:b/>
          <w:bCs/>
        </w:rPr>
      </w:pPr>
    </w:p>
    <w:p w14:paraId="16F0B5D9" w14:textId="0A3E34D2" w:rsidR="00BA78EE" w:rsidRPr="00F01BCB" w:rsidRDefault="00BA78EE" w:rsidP="00BA78EE">
      <w:pPr>
        <w:pStyle w:val="Default"/>
        <w:spacing w:line="360" w:lineRule="auto"/>
        <w:jc w:val="both"/>
        <w:rPr>
          <w:b/>
          <w:bCs/>
          <w:color w:val="auto"/>
        </w:rPr>
      </w:pPr>
      <w:r w:rsidRPr="00F01BCB">
        <w:rPr>
          <w:rStyle w:val="Hyperlink"/>
          <w:b/>
          <w:bCs/>
          <w:color w:val="auto"/>
          <w:u w:val="none"/>
        </w:rPr>
        <w:t>Palavras- chave</w:t>
      </w:r>
      <w:bookmarkStart w:id="0" w:name="_GoBack"/>
      <w:r w:rsidRPr="0021424D">
        <w:rPr>
          <w:rStyle w:val="Hyperlink"/>
          <w:b/>
          <w:color w:val="auto"/>
          <w:u w:val="none"/>
        </w:rPr>
        <w:t>s</w:t>
      </w:r>
      <w:bookmarkEnd w:id="0"/>
      <w:r w:rsidRPr="00BA78EE">
        <w:rPr>
          <w:rStyle w:val="Hyperlink"/>
          <w:color w:val="auto"/>
          <w:u w:val="none"/>
        </w:rPr>
        <w:t>: alimentos antioxidantes; crianças; integridade celular; má nutrição</w:t>
      </w:r>
      <w:r w:rsidR="00673449">
        <w:rPr>
          <w:rStyle w:val="Hyperlink"/>
          <w:color w:val="auto"/>
          <w:u w:val="none"/>
        </w:rPr>
        <w:t>; radicais livres.</w:t>
      </w:r>
    </w:p>
    <w:p w14:paraId="0BAA5316" w14:textId="26C774B1" w:rsidR="00310ADF" w:rsidRDefault="00310ADF"/>
    <w:p w14:paraId="4CD47CCC" w14:textId="17C4200B" w:rsidR="00BA78EE" w:rsidRPr="00A17A4E" w:rsidRDefault="000463FD" w:rsidP="00E51FB2">
      <w:pPr>
        <w:pStyle w:val="Default"/>
        <w:spacing w:line="360" w:lineRule="auto"/>
        <w:jc w:val="both"/>
      </w:pPr>
      <w:r w:rsidRPr="00A955F6">
        <w:rPr>
          <w:b/>
          <w:bCs/>
        </w:rPr>
        <w:t xml:space="preserve">INTRODUÇÃO: </w:t>
      </w:r>
      <w:r w:rsidRPr="00A955F6">
        <w:t xml:space="preserve">A pós-modernidade trouxe mudanças </w:t>
      </w:r>
      <w:r w:rsidR="00A67776">
        <w:t xml:space="preserve">alimentares </w:t>
      </w:r>
      <w:r w:rsidRPr="00A955F6">
        <w:t xml:space="preserve">mundiais evidentes, dentre elas, </w:t>
      </w:r>
      <w:r>
        <w:t>os alimentos rápidos e industrializados</w:t>
      </w:r>
      <w:r w:rsidRPr="000463FD">
        <w:t>.</w:t>
      </w:r>
      <w:r w:rsidRPr="00A955F6">
        <w:t xml:space="preserve"> No entanto, a nutrição, advinda dos alimentos antioxidantes, como as vitaminas A, C e </w:t>
      </w:r>
      <w:proofErr w:type="spellStart"/>
      <w:r w:rsidRPr="00A955F6">
        <w:t>E</w:t>
      </w:r>
      <w:proofErr w:type="spellEnd"/>
      <w:r w:rsidRPr="00A955F6">
        <w:t xml:space="preserve">, responsáveis pela inibição e redução das lesões causadas pelos radicais livres nas células, </w:t>
      </w:r>
      <w:r>
        <w:t>são</w:t>
      </w:r>
      <w:r w:rsidRPr="00A955F6">
        <w:t xml:space="preserve"> essenciais</w:t>
      </w:r>
      <w:r>
        <w:t>.</w:t>
      </w:r>
      <w:r w:rsidRPr="00A955F6">
        <w:t xml:space="preserve"> A vit</w:t>
      </w:r>
      <w:r w:rsidR="008811A8">
        <w:t>.</w:t>
      </w:r>
      <w:r w:rsidRPr="00A955F6">
        <w:t xml:space="preserve"> E</w:t>
      </w:r>
      <w:r>
        <w:t xml:space="preserve"> </w:t>
      </w:r>
      <w:r w:rsidRPr="00A955F6">
        <w:t>(tocoferol) está presente em vegetais verde escuros</w:t>
      </w:r>
      <w:r>
        <w:t>;</w:t>
      </w:r>
      <w:r w:rsidRPr="00A955F6">
        <w:t xml:space="preserve"> </w:t>
      </w:r>
      <w:r w:rsidR="00BC5CDE">
        <w:t>a</w:t>
      </w:r>
      <w:r w:rsidRPr="00A955F6">
        <w:t xml:space="preserve"> vit</w:t>
      </w:r>
      <w:r w:rsidR="008811A8">
        <w:t>.</w:t>
      </w:r>
      <w:r w:rsidRPr="00A955F6">
        <w:t xml:space="preserve"> A (retinol) </w:t>
      </w:r>
      <w:r>
        <w:t>na</w:t>
      </w:r>
      <w:r w:rsidRPr="00A955F6">
        <w:t xml:space="preserve"> cenoura</w:t>
      </w:r>
      <w:r>
        <w:t>, manga e mamão</w:t>
      </w:r>
      <w:r w:rsidRPr="00A955F6">
        <w:t xml:space="preserve"> e a vit</w:t>
      </w:r>
      <w:r w:rsidR="008811A8">
        <w:t>.</w:t>
      </w:r>
      <w:r w:rsidRPr="00A955F6">
        <w:t xml:space="preserve"> C (ácido ascórbico) no morango</w:t>
      </w:r>
      <w:r>
        <w:t>, limão e laranja</w:t>
      </w:r>
      <w:r w:rsidRPr="00A955F6">
        <w:t xml:space="preserve">. Os radicais </w:t>
      </w:r>
      <w:r w:rsidR="00A85E98">
        <w:t>representam</w:t>
      </w:r>
      <w:r w:rsidR="00A67776">
        <w:t xml:space="preserve"> </w:t>
      </w:r>
      <w:r w:rsidRPr="00A955F6">
        <w:t xml:space="preserve">uma das principais causas do envelhecimento e </w:t>
      </w:r>
      <w:r w:rsidR="000E5430">
        <w:t xml:space="preserve">de </w:t>
      </w:r>
      <w:r>
        <w:t xml:space="preserve">algumas </w:t>
      </w:r>
      <w:r w:rsidRPr="00A955F6">
        <w:t>doenças degenerativas associadas a ele</w:t>
      </w:r>
      <w:r>
        <w:t xml:space="preserve">, como </w:t>
      </w:r>
      <w:r w:rsidR="00A17A4E">
        <w:t>câncer</w:t>
      </w:r>
      <w:r w:rsidR="00C979E0">
        <w:t>,</w:t>
      </w:r>
      <w:r w:rsidR="00A17A4E">
        <w:t xml:space="preserve"> </w:t>
      </w:r>
      <w:r w:rsidR="00C979E0">
        <w:t>dislipidemias</w:t>
      </w:r>
      <w:r w:rsidR="00A17A4E">
        <w:t xml:space="preserve"> </w:t>
      </w:r>
      <w:r w:rsidR="00E51FB2">
        <w:t xml:space="preserve">e </w:t>
      </w:r>
      <w:r w:rsidR="00A17A4E" w:rsidRPr="00A17A4E">
        <w:rPr>
          <w:i/>
          <w:iCs/>
        </w:rPr>
        <w:t>Alzheimer</w:t>
      </w:r>
      <w:r w:rsidRPr="00A955F6">
        <w:t xml:space="preserve">. </w:t>
      </w:r>
      <w:r w:rsidR="00BC5CDE">
        <w:t>Com o</w:t>
      </w:r>
      <w:r w:rsidRPr="00A955F6">
        <w:t xml:space="preserve"> tempo, </w:t>
      </w:r>
      <w:r w:rsidR="00A17A4E" w:rsidRPr="00A955F6">
        <w:t xml:space="preserve">a concentração </w:t>
      </w:r>
      <w:r w:rsidR="00A85E98">
        <w:t>desses radicais</w:t>
      </w:r>
      <w:r w:rsidR="00A17A4E" w:rsidRPr="00A955F6">
        <w:t xml:space="preserve"> aumenta</w:t>
      </w:r>
      <w:r w:rsidRPr="00A955F6">
        <w:t xml:space="preserve"> e nossas defesas naturais antioxidantes </w:t>
      </w:r>
      <w:proofErr w:type="gramStart"/>
      <w:r w:rsidRPr="00A955F6">
        <w:t>falham,</w:t>
      </w:r>
      <w:proofErr w:type="gramEnd"/>
      <w:r w:rsidRPr="00A955F6">
        <w:t xml:space="preserve"> assim o uso de antioxidantes </w:t>
      </w:r>
      <w:r>
        <w:t>desde a infância</w:t>
      </w:r>
      <w:r w:rsidRPr="00A955F6">
        <w:t xml:space="preserve"> é um mecanismo de defesa. A terapia nutricional é capaz de auxiliar </w:t>
      </w:r>
      <w:r w:rsidR="00331302">
        <w:t>os</w:t>
      </w:r>
      <w:r w:rsidRPr="00A955F6">
        <w:t xml:space="preserve"> paciente</w:t>
      </w:r>
      <w:r w:rsidR="00A67776">
        <w:t>s</w:t>
      </w:r>
      <w:r w:rsidR="00A17A4E">
        <w:t xml:space="preserve"> que apresenta</w:t>
      </w:r>
      <w:r w:rsidR="00A67776">
        <w:t>m</w:t>
      </w:r>
      <w:r w:rsidR="00A17A4E">
        <w:t xml:space="preserve"> uma dieta desequilibrada</w:t>
      </w:r>
      <w:r>
        <w:t>.</w:t>
      </w:r>
      <w:r w:rsidR="00BC5CDE">
        <w:t xml:space="preserve"> </w:t>
      </w:r>
      <w:r w:rsidR="00E51FB2">
        <w:t>C</w:t>
      </w:r>
      <w:r w:rsidRPr="00A955F6">
        <w:t>rianças</w:t>
      </w:r>
      <w:r>
        <w:t xml:space="preserve"> que consomem alimentos </w:t>
      </w:r>
      <w:r w:rsidRPr="00A955F6">
        <w:t>ricos em antioxidantes</w:t>
      </w:r>
      <w:proofErr w:type="gramStart"/>
      <w:r>
        <w:t>, podem</w:t>
      </w:r>
      <w:proofErr w:type="gramEnd"/>
      <w:r>
        <w:t xml:space="preserve"> favorecer</w:t>
      </w:r>
      <w:r w:rsidRPr="00A955F6">
        <w:t xml:space="preserve"> </w:t>
      </w:r>
      <w:r>
        <w:t>a fisiologia</w:t>
      </w:r>
      <w:r w:rsidRPr="00A955F6">
        <w:t xml:space="preserve"> </w:t>
      </w:r>
      <w:r>
        <w:t>celular com o passar da idade</w:t>
      </w:r>
      <w:r w:rsidRPr="00A955F6">
        <w:t>,</w:t>
      </w:r>
      <w:r>
        <w:t xml:space="preserve"> prevenindo alterações,</w:t>
      </w:r>
      <w:r w:rsidRPr="00A955F6">
        <w:t xml:space="preserve"> </w:t>
      </w:r>
      <w:r w:rsidR="0086211A">
        <w:rPr>
          <w:bCs/>
        </w:rPr>
        <w:t>pois</w:t>
      </w:r>
      <w:r w:rsidRPr="00AD6DA2">
        <w:rPr>
          <w:bCs/>
        </w:rPr>
        <w:t xml:space="preserve"> agregam mais cedo essas fontes energéticas. </w:t>
      </w:r>
      <w:r>
        <w:rPr>
          <w:bCs/>
        </w:rPr>
        <w:t xml:space="preserve">Na tentativa de compreender melhor esse </w:t>
      </w:r>
      <w:r w:rsidR="0028748C">
        <w:rPr>
          <w:bCs/>
        </w:rPr>
        <w:t>assunto</w:t>
      </w:r>
      <w:r>
        <w:rPr>
          <w:bCs/>
        </w:rPr>
        <w:t xml:space="preserve"> se justifica a confecção deste </w:t>
      </w:r>
      <w:r>
        <w:rPr>
          <w:bCs/>
        </w:rPr>
        <w:lastRenderedPageBreak/>
        <w:t>estudo. O</w:t>
      </w:r>
      <w:r w:rsidRPr="00031931">
        <w:rPr>
          <w:bCs/>
        </w:rPr>
        <w:t xml:space="preserve"> objetivo </w:t>
      </w:r>
      <w:r>
        <w:rPr>
          <w:bCs/>
        </w:rPr>
        <w:t>foi</w:t>
      </w:r>
      <w:r w:rsidRPr="00031931">
        <w:rPr>
          <w:bCs/>
        </w:rPr>
        <w:t xml:space="preserve"> mostrar a influência de </w:t>
      </w:r>
      <w:r w:rsidRPr="00031931">
        <w:t xml:space="preserve">alimentos antioxidantes </w:t>
      </w:r>
      <w:r>
        <w:t>na prevenção</w:t>
      </w:r>
      <w:r w:rsidRPr="00031931">
        <w:t xml:space="preserve"> </w:t>
      </w:r>
      <w:r w:rsidRPr="00031931">
        <w:rPr>
          <w:color w:val="auto"/>
        </w:rPr>
        <w:t>das alterações da integridade celular</w:t>
      </w:r>
      <w:r w:rsidR="004E7D1F">
        <w:rPr>
          <w:color w:val="auto"/>
        </w:rPr>
        <w:t xml:space="preserve">, em </w:t>
      </w:r>
      <w:r w:rsidR="00A67776">
        <w:rPr>
          <w:color w:val="auto"/>
        </w:rPr>
        <w:t xml:space="preserve">algumas </w:t>
      </w:r>
      <w:r w:rsidR="004E7D1F">
        <w:rPr>
          <w:color w:val="auto"/>
        </w:rPr>
        <w:t>doenças,</w:t>
      </w:r>
      <w:r w:rsidRPr="00031931">
        <w:rPr>
          <w:color w:val="auto"/>
        </w:rPr>
        <w:t xml:space="preserve"> </w:t>
      </w:r>
      <w:r w:rsidR="00BC5CDE">
        <w:rPr>
          <w:color w:val="auto"/>
        </w:rPr>
        <w:t>em</w:t>
      </w:r>
      <w:r w:rsidRPr="00031931">
        <w:rPr>
          <w:color w:val="auto"/>
        </w:rPr>
        <w:t xml:space="preserve"> crianças </w:t>
      </w:r>
      <w:r w:rsidR="00E21608">
        <w:rPr>
          <w:color w:val="auto"/>
        </w:rPr>
        <w:t>com</w:t>
      </w:r>
      <w:r w:rsidRPr="00031931">
        <w:rPr>
          <w:color w:val="auto"/>
        </w:rPr>
        <w:t xml:space="preserve"> má nutrição</w:t>
      </w:r>
      <w:r w:rsidR="00A17A4E">
        <w:t xml:space="preserve">. </w:t>
      </w:r>
      <w:r w:rsidR="00A17A4E" w:rsidRPr="003852B4">
        <w:rPr>
          <w:b/>
          <w:bCs/>
        </w:rPr>
        <w:t xml:space="preserve">MÉTODOS: </w:t>
      </w:r>
      <w:r w:rsidR="00B61D52" w:rsidRPr="00B61D52">
        <w:t>R</w:t>
      </w:r>
      <w:r w:rsidR="00A17A4E" w:rsidRPr="003852B4">
        <w:t>evisão narrativa</w:t>
      </w:r>
      <w:r w:rsidR="003039D3">
        <w:t>, por meio de</w:t>
      </w:r>
      <w:r w:rsidR="00A17A4E" w:rsidRPr="003852B4">
        <w:t xml:space="preserve"> trabalhos publicados </w:t>
      </w:r>
      <w:r w:rsidR="00130892">
        <w:t>em</w:t>
      </w:r>
      <w:r w:rsidR="00A17A4E" w:rsidRPr="003852B4">
        <w:t xml:space="preserve"> </w:t>
      </w:r>
      <w:r w:rsidR="00130892" w:rsidRPr="003852B4">
        <w:t>portugu</w:t>
      </w:r>
      <w:r w:rsidR="00130892">
        <w:t>ês</w:t>
      </w:r>
      <w:r w:rsidR="00A67776">
        <w:t xml:space="preserve"> e </w:t>
      </w:r>
      <w:r w:rsidR="00130892">
        <w:t>inglês</w:t>
      </w:r>
      <w:r w:rsidR="00A17A4E" w:rsidRPr="003852B4">
        <w:t>, entre 2000 e 2020 na plataforma Scielo</w:t>
      </w:r>
      <w:r w:rsidR="00A17A4E" w:rsidRPr="00A17A4E">
        <w:t xml:space="preserve">. </w:t>
      </w:r>
      <w:r w:rsidR="00A17A4E" w:rsidRPr="00A17A4E">
        <w:rPr>
          <w:b/>
          <w:bCs/>
        </w:rPr>
        <w:t xml:space="preserve">DESENVOLVIMENTO: </w:t>
      </w:r>
      <w:r w:rsidR="00A17A4E" w:rsidRPr="00A17A4E">
        <w:t xml:space="preserve">Dietas antioxidantes </w:t>
      </w:r>
      <w:r w:rsidR="00A67776">
        <w:t>podem</w:t>
      </w:r>
      <w:r w:rsidR="00A17A4E" w:rsidRPr="00A17A4E">
        <w:t xml:space="preserve"> prevenir efeitos deletérios celulares. </w:t>
      </w:r>
      <w:r w:rsidR="00673449">
        <w:t>A vit</w:t>
      </w:r>
      <w:r w:rsidR="004179AD">
        <w:t>.</w:t>
      </w:r>
      <w:r w:rsidR="00673449">
        <w:t xml:space="preserve"> A</w:t>
      </w:r>
      <w:r w:rsidR="00A17A4E" w:rsidRPr="00A17A4E">
        <w:t xml:space="preserve">, confere inibição da oxidação pelos peróxidos </w:t>
      </w:r>
      <w:r w:rsidR="00A67776">
        <w:t xml:space="preserve">e </w:t>
      </w:r>
      <w:r w:rsidR="00A17A4E" w:rsidRPr="00A17A4E">
        <w:t>inibi células malignas no epitélio escamoso, induz a remissão da leucemia mielocítica aguda</w:t>
      </w:r>
      <w:r w:rsidR="00673449">
        <w:t xml:space="preserve">. </w:t>
      </w:r>
      <w:r w:rsidR="00A17A4E">
        <w:t>A</w:t>
      </w:r>
      <w:r w:rsidR="00A17A4E" w:rsidRPr="00A17A4E">
        <w:t xml:space="preserve"> vit</w:t>
      </w:r>
      <w:r w:rsidR="004179AD">
        <w:t>.</w:t>
      </w:r>
      <w:r w:rsidR="00A17A4E" w:rsidRPr="00A17A4E">
        <w:t xml:space="preserve"> E impede a progressão das células tumorais e conduz a apoptose. </w:t>
      </w:r>
      <w:r w:rsidR="00A17A4E">
        <w:t>A</w:t>
      </w:r>
      <w:r w:rsidR="00A17A4E" w:rsidRPr="00A17A4E">
        <w:t xml:space="preserve"> vit</w:t>
      </w:r>
      <w:r w:rsidR="004179AD">
        <w:t>.</w:t>
      </w:r>
      <w:r w:rsidR="00A17A4E" w:rsidRPr="00A17A4E">
        <w:t xml:space="preserve"> C é a responsável por regenerar a vitamina </w:t>
      </w:r>
      <w:proofErr w:type="gramStart"/>
      <w:r w:rsidR="00A17A4E" w:rsidRPr="00A17A4E">
        <w:t xml:space="preserve">E </w:t>
      </w:r>
      <w:proofErr w:type="spellStart"/>
      <w:r w:rsidR="00A17A4E">
        <w:t>e</w:t>
      </w:r>
      <w:proofErr w:type="spellEnd"/>
      <w:proofErr w:type="gramEnd"/>
      <w:r w:rsidR="00A17A4E" w:rsidRPr="00A17A4E">
        <w:t xml:space="preserve"> manter as enzimas em seus estados reduzidos</w:t>
      </w:r>
      <w:r w:rsidR="00AC0E7E">
        <w:t>,</w:t>
      </w:r>
      <w:r w:rsidR="00A17A4E" w:rsidRPr="00A17A4E">
        <w:t xml:space="preserve"> </w:t>
      </w:r>
      <w:r w:rsidR="00A17A4E">
        <w:t>poupando</w:t>
      </w:r>
      <w:r w:rsidR="00A17A4E" w:rsidRPr="00A17A4E">
        <w:t xml:space="preserve"> a glutationa peroxidase</w:t>
      </w:r>
      <w:r w:rsidR="00AC0E7E">
        <w:t>,</w:t>
      </w:r>
      <w:r w:rsidR="00A17A4E" w:rsidRPr="00A17A4E">
        <w:t xml:space="preserve"> </w:t>
      </w:r>
      <w:r w:rsidR="00130892">
        <w:t>protegendo</w:t>
      </w:r>
      <w:r w:rsidR="00A17A4E" w:rsidRPr="00A17A4E">
        <w:t xml:space="preserve"> as células contra a peroxidação lipídica. </w:t>
      </w:r>
      <w:r w:rsidR="00AC0E7E">
        <w:t>Quando</w:t>
      </w:r>
      <w:r w:rsidR="00A17A4E" w:rsidRPr="00A17A4E">
        <w:t xml:space="preserve"> o organismo carece dessas vitaminas, </w:t>
      </w:r>
      <w:r w:rsidR="00A67776">
        <w:t xml:space="preserve">podem </w:t>
      </w:r>
      <w:r w:rsidR="00A17A4E" w:rsidRPr="00A17A4E">
        <w:t>surg</w:t>
      </w:r>
      <w:r w:rsidR="00A67776">
        <w:t>ir</w:t>
      </w:r>
      <w:r w:rsidR="00A17A4E" w:rsidRPr="00A17A4E">
        <w:t xml:space="preserve"> </w:t>
      </w:r>
      <w:r w:rsidR="00673449">
        <w:t>fisiopatologias</w:t>
      </w:r>
      <w:r w:rsidR="00A17A4E" w:rsidRPr="00A17A4E">
        <w:t xml:space="preserve"> celulares. </w:t>
      </w:r>
      <w:r w:rsidR="00AC0E7E">
        <w:t>Assim,</w:t>
      </w:r>
      <w:r w:rsidR="00A17A4E" w:rsidRPr="00A17A4E">
        <w:t xml:space="preserve"> ateriosclerose, pode surgir na infância</w:t>
      </w:r>
      <w:r w:rsidR="00B61D52">
        <w:t>, s</w:t>
      </w:r>
      <w:r w:rsidR="00C16F2A">
        <w:t>endo uma</w:t>
      </w:r>
      <w:r w:rsidR="00A17A4E" w:rsidRPr="00A17A4E">
        <w:t xml:space="preserve"> disfunção endotelial, na qual as lipoproteínas plasmáticas são retidas no espaço subendotelial.</w:t>
      </w:r>
      <w:r w:rsidR="00AC0E7E">
        <w:t xml:space="preserve"> M</w:t>
      </w:r>
      <w:r w:rsidR="00A17A4E" w:rsidRPr="00A17A4E">
        <w:t xml:space="preserve">uitas crianças a partir de dez anos apresentam </w:t>
      </w:r>
      <w:r w:rsidR="00AC0E7E">
        <w:t xml:space="preserve">essas </w:t>
      </w:r>
      <w:r w:rsidR="00A17A4E" w:rsidRPr="00A17A4E">
        <w:t>lesões na aorta e coronári</w:t>
      </w:r>
      <w:r w:rsidR="00AC0E7E">
        <w:t>a</w:t>
      </w:r>
      <w:r w:rsidR="00A17A4E" w:rsidRPr="00A17A4E">
        <w:t xml:space="preserve">, relacionadas aos níveis séricos </w:t>
      </w:r>
      <w:r w:rsidR="00C16F2A">
        <w:t xml:space="preserve">elevados </w:t>
      </w:r>
      <w:r w:rsidR="00A17A4E" w:rsidRPr="00A17A4E">
        <w:t xml:space="preserve">de </w:t>
      </w:r>
      <w:r w:rsidR="00AC0E7E">
        <w:t>lipoproteína de baixa densidade (</w:t>
      </w:r>
      <w:r w:rsidR="00A17A4E" w:rsidRPr="00A17A4E">
        <w:t>LDL</w:t>
      </w:r>
      <w:r w:rsidR="00AC0E7E">
        <w:t>)</w:t>
      </w:r>
      <w:r w:rsidR="00A17A4E" w:rsidRPr="00A17A4E">
        <w:t xml:space="preserve">. </w:t>
      </w:r>
      <w:r w:rsidR="00B61D52">
        <w:t>Q</w:t>
      </w:r>
      <w:r w:rsidR="00A17A4E" w:rsidRPr="00A17A4E">
        <w:t xml:space="preserve">uando crianças sem antecedentes familiares </w:t>
      </w:r>
      <w:r w:rsidR="00A67776">
        <w:t>apresentam</w:t>
      </w:r>
      <w:r w:rsidR="00A17A4E" w:rsidRPr="00A17A4E">
        <w:t xml:space="preserve"> doenças cardiovasculares,</w:t>
      </w:r>
      <w:r w:rsidR="004200F0">
        <w:t xml:space="preserve"> </w:t>
      </w:r>
      <w:r w:rsidR="00B61D52">
        <w:t>possuem</w:t>
      </w:r>
      <w:r w:rsidR="00A17A4E" w:rsidRPr="00A17A4E">
        <w:t xml:space="preserve"> deficiência de vit</w:t>
      </w:r>
      <w:r w:rsidR="004179AD">
        <w:t>.</w:t>
      </w:r>
      <w:r w:rsidR="00A17A4E" w:rsidRPr="00A17A4E">
        <w:t xml:space="preserve"> </w:t>
      </w:r>
      <w:proofErr w:type="gramStart"/>
      <w:r w:rsidR="00A17A4E" w:rsidRPr="00A17A4E">
        <w:t xml:space="preserve">E </w:t>
      </w:r>
      <w:proofErr w:type="spellStart"/>
      <w:r w:rsidR="00A17A4E" w:rsidRPr="00A17A4E">
        <w:t>e</w:t>
      </w:r>
      <w:proofErr w:type="spellEnd"/>
      <w:proofErr w:type="gramEnd"/>
      <w:r w:rsidR="00A17A4E" w:rsidRPr="00A17A4E">
        <w:t xml:space="preserve"> alto perfil lipídico por falha na metabolização da vit</w:t>
      </w:r>
      <w:r w:rsidR="004179AD">
        <w:t>.</w:t>
      </w:r>
      <w:r w:rsidR="00A17A4E" w:rsidRPr="00A17A4E">
        <w:t xml:space="preserve"> C.</w:t>
      </w:r>
      <w:r w:rsidR="00E21058">
        <w:t xml:space="preserve"> </w:t>
      </w:r>
      <w:r w:rsidR="00713EFC" w:rsidRPr="00A955F6">
        <w:rPr>
          <w:b/>
          <w:bCs/>
        </w:rPr>
        <w:t>CONCLUSÃO:</w:t>
      </w:r>
      <w:proofErr w:type="gramStart"/>
      <w:r w:rsidR="00713EFC" w:rsidRPr="00A955F6">
        <w:t xml:space="preserve"> </w:t>
      </w:r>
      <w:r w:rsidR="00B90B3A">
        <w:t xml:space="preserve"> </w:t>
      </w:r>
      <w:proofErr w:type="gramEnd"/>
      <w:r w:rsidR="00B90B3A">
        <w:t>T</w:t>
      </w:r>
      <w:r w:rsidR="002664A8" w:rsidRPr="00A17A4E">
        <w:t xml:space="preserve">erapia nutricional </w:t>
      </w:r>
      <w:r w:rsidR="00543CB2" w:rsidRPr="00A955F6">
        <w:t>protege a saúde</w:t>
      </w:r>
      <w:r w:rsidR="00543CB2">
        <w:t xml:space="preserve"> das crianças com</w:t>
      </w:r>
      <w:r w:rsidR="00E21058" w:rsidRPr="00A17A4E">
        <w:t xml:space="preserve"> redução </w:t>
      </w:r>
      <w:r w:rsidR="000048DB">
        <w:t>de</w:t>
      </w:r>
      <w:r w:rsidR="000048DB" w:rsidRPr="00A17A4E">
        <w:t xml:space="preserve"> obesidade</w:t>
      </w:r>
      <w:r w:rsidR="000048DB">
        <w:t>,</w:t>
      </w:r>
      <w:r w:rsidR="000048DB" w:rsidRPr="00A17A4E">
        <w:t xml:space="preserve"> </w:t>
      </w:r>
      <w:r w:rsidR="00E21058" w:rsidRPr="00A17A4E">
        <w:t>doenças cardiovasculares</w:t>
      </w:r>
      <w:r w:rsidR="00E21058">
        <w:t>, doenças crônicas degenerativas,</w:t>
      </w:r>
      <w:r w:rsidR="00E21058" w:rsidRPr="00A17A4E">
        <w:t xml:space="preserve"> ansiedade e depressão, </w:t>
      </w:r>
      <w:r w:rsidR="00373FD5">
        <w:t>proporcionando um</w:t>
      </w:r>
      <w:r w:rsidR="00C16F2A">
        <w:t xml:space="preserve"> equilíbrio nutri</w:t>
      </w:r>
      <w:r w:rsidR="00373FD5">
        <w:t>cional</w:t>
      </w:r>
      <w:r w:rsidR="000048DB">
        <w:t>,</w:t>
      </w:r>
      <w:r w:rsidR="00373FD5">
        <w:t xml:space="preserve"> </w:t>
      </w:r>
      <w:r w:rsidR="00E21058" w:rsidRPr="00A17A4E">
        <w:t>emocional e psicossocial</w:t>
      </w:r>
      <w:r w:rsidR="00E21058">
        <w:t xml:space="preserve">. </w:t>
      </w:r>
      <w:proofErr w:type="gramStart"/>
      <w:r w:rsidR="00543CB2">
        <w:t>R</w:t>
      </w:r>
      <w:r w:rsidR="00C16F2A" w:rsidRPr="00A955F6">
        <w:t xml:space="preserve">efeições adequadas </w:t>
      </w:r>
      <w:r w:rsidR="00713EFC" w:rsidRPr="00A955F6">
        <w:t>deve ser</w:t>
      </w:r>
      <w:proofErr w:type="gramEnd"/>
      <w:r w:rsidR="00713EFC" w:rsidRPr="00A955F6">
        <w:t xml:space="preserve"> </w:t>
      </w:r>
      <w:r w:rsidR="00922DC5">
        <w:t>apoiadas</w:t>
      </w:r>
      <w:r w:rsidR="00713EFC" w:rsidRPr="00A955F6">
        <w:t xml:space="preserve"> por uma equipe multidisciplinar,</w:t>
      </w:r>
      <w:r w:rsidR="00543CB2">
        <w:t xml:space="preserve"> </w:t>
      </w:r>
      <w:r w:rsidR="00922DC5">
        <w:t>para a</w:t>
      </w:r>
      <w:r w:rsidR="00713EFC" w:rsidRPr="00A955F6">
        <w:t xml:space="preserve"> prevenção de morbidades por meio da </w:t>
      </w:r>
      <w:r w:rsidR="00F205DC">
        <w:t>orientação</w:t>
      </w:r>
      <w:r w:rsidR="002664A8">
        <w:t xml:space="preserve">, </w:t>
      </w:r>
      <w:r w:rsidR="00713EFC" w:rsidRPr="00A955F6">
        <w:t xml:space="preserve">oferta e consumo de vitaminas antioxidantes. </w:t>
      </w:r>
    </w:p>
    <w:p w14:paraId="28B629A6" w14:textId="77777777" w:rsidR="00A85E98" w:rsidRPr="00A17A4E" w:rsidRDefault="00A85E98">
      <w:pPr>
        <w:pStyle w:val="Default"/>
        <w:spacing w:line="360" w:lineRule="auto"/>
        <w:jc w:val="both"/>
      </w:pPr>
    </w:p>
    <w:sectPr w:rsidR="00A85E98" w:rsidRPr="00A17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EE"/>
    <w:rsid w:val="000048DB"/>
    <w:rsid w:val="000463FD"/>
    <w:rsid w:val="00076350"/>
    <w:rsid w:val="000E5430"/>
    <w:rsid w:val="00130892"/>
    <w:rsid w:val="0020237C"/>
    <w:rsid w:val="0021424D"/>
    <w:rsid w:val="002664A8"/>
    <w:rsid w:val="0028748C"/>
    <w:rsid w:val="002F09FA"/>
    <w:rsid w:val="003039D3"/>
    <w:rsid w:val="00310ADF"/>
    <w:rsid w:val="00331302"/>
    <w:rsid w:val="00373FD5"/>
    <w:rsid w:val="004179AD"/>
    <w:rsid w:val="004200F0"/>
    <w:rsid w:val="004E7D1F"/>
    <w:rsid w:val="00543CB2"/>
    <w:rsid w:val="00610DFE"/>
    <w:rsid w:val="00673449"/>
    <w:rsid w:val="006C5F14"/>
    <w:rsid w:val="006E489E"/>
    <w:rsid w:val="007110EC"/>
    <w:rsid w:val="00713EFC"/>
    <w:rsid w:val="007440D4"/>
    <w:rsid w:val="0086211A"/>
    <w:rsid w:val="00876E61"/>
    <w:rsid w:val="008811A8"/>
    <w:rsid w:val="00906CC2"/>
    <w:rsid w:val="009227C3"/>
    <w:rsid w:val="00922DC5"/>
    <w:rsid w:val="009B5E65"/>
    <w:rsid w:val="00A17A4E"/>
    <w:rsid w:val="00A67776"/>
    <w:rsid w:val="00A85E98"/>
    <w:rsid w:val="00AC0E7E"/>
    <w:rsid w:val="00B61D52"/>
    <w:rsid w:val="00B90B3A"/>
    <w:rsid w:val="00BA78EE"/>
    <w:rsid w:val="00BC5CDE"/>
    <w:rsid w:val="00C16F2A"/>
    <w:rsid w:val="00C63FDF"/>
    <w:rsid w:val="00C979E0"/>
    <w:rsid w:val="00D94FFF"/>
    <w:rsid w:val="00E21058"/>
    <w:rsid w:val="00E21608"/>
    <w:rsid w:val="00E51FB2"/>
    <w:rsid w:val="00E72F77"/>
    <w:rsid w:val="00F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1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8E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8E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8E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Default">
    <w:name w:val="Default"/>
    <w:rsid w:val="00BA78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BA7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8E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8E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8E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Default">
    <w:name w:val="Default"/>
    <w:rsid w:val="00BA78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BA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carvalhovieg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Leila</cp:lastModifiedBy>
  <cp:revision>2</cp:revision>
  <dcterms:created xsi:type="dcterms:W3CDTF">2020-06-22T20:23:00Z</dcterms:created>
  <dcterms:modified xsi:type="dcterms:W3CDTF">2020-06-22T20:23:00Z</dcterms:modified>
</cp:coreProperties>
</file>