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982A2" w14:textId="4BC8D3CF" w:rsidR="00F804C2" w:rsidRPr="00EB123B" w:rsidRDefault="00F804C2" w:rsidP="00F804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123B">
        <w:rPr>
          <w:rFonts w:ascii="Arial" w:hAnsi="Arial" w:cs="Arial"/>
          <w:b/>
          <w:bCs/>
          <w:sz w:val="24"/>
          <w:szCs w:val="24"/>
        </w:rPr>
        <w:t>VIOLÊNCIA À COMUNIDADE LGBTQIA+ E IMPACTOS NA QUALIDADE DE VIDA: UMA REVISÃO DE LITERATURA</w:t>
      </w:r>
    </w:p>
    <w:p w14:paraId="727284C3" w14:textId="77777777" w:rsidR="00EB123B" w:rsidRPr="00EB123B" w:rsidRDefault="00EB123B" w:rsidP="00F804C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79AF18B" w14:textId="5E73CDA0" w:rsidR="00EB123B" w:rsidRPr="00EB123B" w:rsidRDefault="00EB123B" w:rsidP="00EB123B">
      <w:pPr>
        <w:jc w:val="right"/>
        <w:rPr>
          <w:rFonts w:ascii="Arial" w:hAnsi="Arial" w:cs="Arial"/>
          <w:sz w:val="24"/>
          <w:szCs w:val="24"/>
          <w:vertAlign w:val="superscript"/>
        </w:rPr>
      </w:pPr>
      <w:r w:rsidRPr="00EB123B">
        <w:rPr>
          <w:rFonts w:ascii="Arial" w:hAnsi="Arial" w:cs="Arial"/>
          <w:sz w:val="24"/>
          <w:szCs w:val="24"/>
        </w:rPr>
        <w:t xml:space="preserve">Willyanne </w:t>
      </w:r>
      <w:proofErr w:type="spellStart"/>
      <w:r w:rsidRPr="00EB123B">
        <w:rPr>
          <w:rFonts w:ascii="Arial" w:hAnsi="Arial" w:cs="Arial"/>
          <w:sz w:val="24"/>
          <w:szCs w:val="24"/>
        </w:rPr>
        <w:t>Victhória</w:t>
      </w:r>
      <w:proofErr w:type="spellEnd"/>
      <w:r w:rsidRPr="00EB123B">
        <w:rPr>
          <w:rFonts w:ascii="Arial" w:hAnsi="Arial" w:cs="Arial"/>
          <w:sz w:val="24"/>
          <w:szCs w:val="24"/>
        </w:rPr>
        <w:t xml:space="preserve"> e Figueiredo Luna</w:t>
      </w:r>
      <w:r>
        <w:rPr>
          <w:rFonts w:ascii="Arial" w:hAnsi="Arial" w:cs="Arial"/>
          <w:sz w:val="24"/>
          <w:szCs w:val="24"/>
          <w:vertAlign w:val="superscript"/>
        </w:rPr>
        <w:t>1</w:t>
      </w:r>
    </w:p>
    <w:p w14:paraId="28BBE83A" w14:textId="21A6934B" w:rsidR="00EB123B" w:rsidRPr="00EB123B" w:rsidRDefault="00EB123B" w:rsidP="00EB123B">
      <w:pPr>
        <w:jc w:val="right"/>
        <w:rPr>
          <w:rFonts w:ascii="Arial" w:hAnsi="Arial" w:cs="Arial"/>
          <w:sz w:val="24"/>
          <w:szCs w:val="24"/>
          <w:vertAlign w:val="superscript"/>
        </w:rPr>
      </w:pPr>
      <w:r w:rsidRPr="00EB123B">
        <w:rPr>
          <w:rFonts w:ascii="Arial" w:hAnsi="Arial" w:cs="Arial"/>
          <w:sz w:val="24"/>
          <w:szCs w:val="24"/>
        </w:rPr>
        <w:t>Lívia Oliveira Moura dos Santos</w:t>
      </w:r>
      <w:r>
        <w:rPr>
          <w:rFonts w:ascii="Arial" w:hAnsi="Arial" w:cs="Arial"/>
          <w:sz w:val="24"/>
          <w:szCs w:val="24"/>
          <w:vertAlign w:val="superscript"/>
        </w:rPr>
        <w:t>1</w:t>
      </w:r>
    </w:p>
    <w:p w14:paraId="343D9547" w14:textId="0E6D6CDB" w:rsidR="00EB123B" w:rsidRPr="00EB123B" w:rsidRDefault="00EB123B" w:rsidP="00EB123B">
      <w:pPr>
        <w:jc w:val="right"/>
        <w:rPr>
          <w:rFonts w:ascii="Arial" w:hAnsi="Arial" w:cs="Arial"/>
          <w:sz w:val="24"/>
          <w:szCs w:val="24"/>
          <w:vertAlign w:val="superscript"/>
        </w:rPr>
      </w:pPr>
      <w:proofErr w:type="spellStart"/>
      <w:r w:rsidRPr="00EB123B">
        <w:rPr>
          <w:rFonts w:ascii="Arial" w:hAnsi="Arial" w:cs="Arial"/>
          <w:sz w:val="24"/>
          <w:szCs w:val="24"/>
        </w:rPr>
        <w:t>Wendson</w:t>
      </w:r>
      <w:proofErr w:type="spellEnd"/>
      <w:r w:rsidRPr="00EB123B">
        <w:rPr>
          <w:rFonts w:ascii="Arial" w:hAnsi="Arial" w:cs="Arial"/>
          <w:sz w:val="24"/>
          <w:szCs w:val="24"/>
        </w:rPr>
        <w:t xml:space="preserve"> Batista Fonseca</w:t>
      </w:r>
      <w:r>
        <w:rPr>
          <w:rFonts w:ascii="Arial" w:hAnsi="Arial" w:cs="Arial"/>
          <w:sz w:val="24"/>
          <w:szCs w:val="24"/>
          <w:vertAlign w:val="superscript"/>
        </w:rPr>
        <w:t>1</w:t>
      </w:r>
    </w:p>
    <w:p w14:paraId="2FBC1B65" w14:textId="64D4CFD3" w:rsidR="00EB123B" w:rsidRPr="00EB123B" w:rsidRDefault="00EB123B" w:rsidP="00EB123B">
      <w:pPr>
        <w:spacing w:after="0" w:line="27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</w:pPr>
      <w:proofErr w:type="spellStart"/>
      <w:r w:rsidRPr="00EB12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Alka</w:t>
      </w:r>
      <w:proofErr w:type="spellEnd"/>
      <w:r w:rsidRPr="00EB12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EB12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Daby</w:t>
      </w:r>
      <w:proofErr w:type="spellEnd"/>
      <w:r w:rsidRPr="00EB12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Nascimento de Sales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  <w:lang w:eastAsia="pt-BR"/>
        </w:rPr>
        <w:t>2</w:t>
      </w:r>
    </w:p>
    <w:p w14:paraId="2BA7295E" w14:textId="77777777" w:rsidR="00EB123B" w:rsidRDefault="00EB123B" w:rsidP="00EB123B">
      <w:pPr>
        <w:jc w:val="right"/>
        <w:rPr>
          <w:rFonts w:ascii="Arial" w:hAnsi="Arial" w:cs="Arial"/>
          <w:sz w:val="24"/>
          <w:szCs w:val="24"/>
          <w:vertAlign w:val="superscript"/>
        </w:rPr>
      </w:pPr>
    </w:p>
    <w:p w14:paraId="216B4F58" w14:textId="3726DCDC" w:rsidR="00EB123B" w:rsidRDefault="00EB123B" w:rsidP="00EB123B">
      <w:pPr>
        <w:pStyle w:val="PargrafodaLista"/>
        <w:numPr>
          <w:ilvl w:val="0"/>
          <w:numId w:val="1"/>
        </w:numPr>
        <w:jc w:val="right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Estudante de Medicina da Universidade Federal de Pernambuco, CAA.</w:t>
      </w:r>
    </w:p>
    <w:p w14:paraId="18F8BA65" w14:textId="77777777" w:rsidR="00EB123B" w:rsidRPr="00D57774" w:rsidRDefault="00EB123B" w:rsidP="00D57774">
      <w:pPr>
        <w:pStyle w:val="PargrafodaLista"/>
        <w:numPr>
          <w:ilvl w:val="0"/>
          <w:numId w:val="1"/>
        </w:numPr>
        <w:spacing w:after="0" w:line="27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</w:pPr>
      <w:r w:rsidRPr="00D57774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  <w:lang w:eastAsia="pt-BR"/>
        </w:rPr>
        <w:t>Cirurgiã-dentista, especialista em atenção básica pelo Centro Universitário Tabosa de Almeida (ASCES-UNITA)</w:t>
      </w:r>
    </w:p>
    <w:p w14:paraId="68F3C0D5" w14:textId="77777777" w:rsidR="00EB123B" w:rsidRPr="00EB123B" w:rsidRDefault="00EB123B" w:rsidP="00EB123B">
      <w:pPr>
        <w:pStyle w:val="PargrafodaLista"/>
        <w:rPr>
          <w:rFonts w:ascii="Arial" w:hAnsi="Arial" w:cs="Arial"/>
          <w:sz w:val="24"/>
          <w:szCs w:val="24"/>
          <w:vertAlign w:val="superscript"/>
        </w:rPr>
      </w:pPr>
    </w:p>
    <w:p w14:paraId="06E3331B" w14:textId="77777777" w:rsidR="00EB123B" w:rsidRPr="00EB123B" w:rsidRDefault="00EB123B" w:rsidP="00EB123B">
      <w:pPr>
        <w:jc w:val="right"/>
        <w:rPr>
          <w:rFonts w:ascii="Arial" w:hAnsi="Arial" w:cs="Arial"/>
          <w:sz w:val="24"/>
          <w:szCs w:val="24"/>
        </w:rPr>
      </w:pPr>
    </w:p>
    <w:p w14:paraId="76EF8F7D" w14:textId="0752F8F7" w:rsidR="00F804C2" w:rsidRPr="00EB123B" w:rsidRDefault="00F804C2" w:rsidP="00F804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123B">
        <w:rPr>
          <w:rFonts w:ascii="Arial" w:hAnsi="Arial" w:cs="Arial"/>
          <w:b/>
          <w:bCs/>
          <w:sz w:val="24"/>
          <w:szCs w:val="24"/>
        </w:rPr>
        <w:t>RESUMO</w:t>
      </w:r>
    </w:p>
    <w:p w14:paraId="1525D4C1" w14:textId="675FAC5B" w:rsidR="00F804C2" w:rsidRPr="00EB123B" w:rsidRDefault="00F804C2" w:rsidP="00F804C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C63FA65" w14:textId="7E66B45D" w:rsidR="00F804C2" w:rsidRPr="00EB123B" w:rsidRDefault="00F804C2" w:rsidP="00F804C2">
      <w:pPr>
        <w:jc w:val="both"/>
        <w:rPr>
          <w:rFonts w:ascii="Arial" w:hAnsi="Arial" w:cs="Arial"/>
          <w:sz w:val="24"/>
          <w:szCs w:val="24"/>
        </w:rPr>
      </w:pPr>
      <w:r w:rsidRPr="00EB123B">
        <w:rPr>
          <w:rFonts w:ascii="Arial" w:hAnsi="Arial" w:cs="Arial"/>
          <w:b/>
          <w:bCs/>
          <w:sz w:val="24"/>
          <w:szCs w:val="24"/>
        </w:rPr>
        <w:t xml:space="preserve">INTRODUÇÃO: </w:t>
      </w:r>
      <w:r w:rsidRPr="00EB123B">
        <w:rPr>
          <w:rFonts w:ascii="Arial" w:hAnsi="Arial" w:cs="Arial"/>
          <w:sz w:val="24"/>
          <w:szCs w:val="24"/>
        </w:rPr>
        <w:t xml:space="preserve">A exclusão e violência sofrida pela comunidade LGBTQIA+ desde os momentos iniciais de reconhecimento enquanto pessoa parte desta comunidade impacta no exercício de cidadania destes, ceifando o direito à educação e à saúde. </w:t>
      </w:r>
      <w:r w:rsidRPr="00EB123B"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Pr="00EB123B">
        <w:rPr>
          <w:rFonts w:ascii="Arial" w:hAnsi="Arial" w:cs="Arial"/>
          <w:sz w:val="24"/>
          <w:szCs w:val="24"/>
        </w:rPr>
        <w:t xml:space="preserve">Descrever o impacto da violência e do preconceito na qualidade de vida dos indivíduos que fazem parte da comunidade LGBTQIA+. </w:t>
      </w:r>
      <w:r w:rsidRPr="00EB123B">
        <w:rPr>
          <w:rFonts w:ascii="Arial" w:hAnsi="Arial" w:cs="Arial"/>
          <w:b/>
          <w:bCs/>
          <w:sz w:val="24"/>
          <w:szCs w:val="24"/>
        </w:rPr>
        <w:t xml:space="preserve">METODOLOGIA: </w:t>
      </w:r>
      <w:r w:rsidRPr="00EB123B">
        <w:rPr>
          <w:rFonts w:ascii="Arial" w:hAnsi="Arial" w:cs="Arial"/>
          <w:sz w:val="24"/>
          <w:szCs w:val="24"/>
        </w:rPr>
        <w:t xml:space="preserve">Trata-se de uma pesquisa qualitativa, realizada por meio de uma revisão integrativa de literatura. Primeiro, foi escolhida a questão norteadora “quais os impactos da violência na qualidade de vida de uma pessoa pertencente à comunidade LGBTQIA+?”, em seguida, escolheram-se os descritores: LGBTQIA+ e Violência, resultando em 147 artigos encontrados. Após </w:t>
      </w:r>
      <w:r w:rsidR="00A53D43" w:rsidRPr="00EB123B">
        <w:rPr>
          <w:rFonts w:ascii="Arial" w:hAnsi="Arial" w:cs="Arial"/>
          <w:sz w:val="24"/>
          <w:szCs w:val="24"/>
        </w:rPr>
        <w:t xml:space="preserve">a triagem de anos 2015-2020 e de idiomas, restaram os 19 artigos utilizados na pesquisa. </w:t>
      </w:r>
      <w:r w:rsidR="00A53D43" w:rsidRPr="00EB123B">
        <w:rPr>
          <w:rFonts w:ascii="Arial" w:hAnsi="Arial" w:cs="Arial"/>
          <w:b/>
          <w:bCs/>
          <w:sz w:val="24"/>
          <w:szCs w:val="24"/>
        </w:rPr>
        <w:t xml:space="preserve">RESULTADOS: </w:t>
      </w:r>
      <w:r w:rsidR="00BB3E67" w:rsidRPr="00EB123B">
        <w:rPr>
          <w:rFonts w:ascii="Arial" w:hAnsi="Arial" w:cs="Arial"/>
          <w:sz w:val="24"/>
          <w:szCs w:val="24"/>
        </w:rPr>
        <w:t xml:space="preserve">Os dados do Grupo Gay da Bahia indicam que, entre os períodos de 2001 a 2010, </w:t>
      </w:r>
      <w:r w:rsidR="00106D16" w:rsidRPr="00EB123B">
        <w:rPr>
          <w:rFonts w:ascii="Arial" w:hAnsi="Arial" w:cs="Arial"/>
          <w:sz w:val="24"/>
          <w:szCs w:val="24"/>
        </w:rPr>
        <w:t xml:space="preserve">estavam registrados 1608 casos de mortes de LGBTQIA+, devido ao preconceito. Nesse sentido, o Brasil apresenta a maior taxa de mortalidade desses indivíduos, sendo no Nordeste as maiores taxas de violência à comunidade. Observa-se, </w:t>
      </w:r>
      <w:r w:rsidR="00507874" w:rsidRPr="00EB123B">
        <w:rPr>
          <w:rFonts w:ascii="Arial" w:hAnsi="Arial" w:cs="Arial"/>
          <w:sz w:val="24"/>
          <w:szCs w:val="24"/>
        </w:rPr>
        <w:t xml:space="preserve">ainda, que a violência mais vivenciada é a psicológica, seguido da física e da sexual. No que se refere às agressões, foram citadas: empurrões e socos. Evidenciou-se, também, a presença de lesões por queimaduras, hematomas e lesão por quebra de dentes, e que o agressor geralmente é uma pessoa desconhecida. Essas violências afetam a vida do indivíduo em diversos sentidos, entre eles a limitação do acesso à saúde, a corroboração para o aparecimento e estabelecimento de problemas psíquicos, dificuldades no que se refere ao relacionamento com outros indivíduos e afetar até mesmo a renda desses indivíduos, uma vez que, se estabelecidos em algum trabalho, o ambiente também é hostil para ele ser quem é. </w:t>
      </w:r>
      <w:r w:rsidR="00507874" w:rsidRPr="00EB123B">
        <w:rPr>
          <w:rFonts w:ascii="Arial" w:hAnsi="Arial" w:cs="Arial"/>
          <w:b/>
          <w:bCs/>
          <w:sz w:val="24"/>
          <w:szCs w:val="24"/>
        </w:rPr>
        <w:t xml:space="preserve">CONCLUSÃO: </w:t>
      </w:r>
      <w:r w:rsidR="00507874" w:rsidRPr="00EB123B">
        <w:rPr>
          <w:rFonts w:ascii="Arial" w:hAnsi="Arial" w:cs="Arial"/>
          <w:sz w:val="24"/>
          <w:szCs w:val="24"/>
        </w:rPr>
        <w:t xml:space="preserve">O preconceito, portanto, desfavorece a qualidade de vida das </w:t>
      </w:r>
      <w:r w:rsidR="00507874" w:rsidRPr="00EB123B">
        <w:rPr>
          <w:rFonts w:ascii="Arial" w:hAnsi="Arial" w:cs="Arial"/>
          <w:sz w:val="24"/>
          <w:szCs w:val="24"/>
        </w:rPr>
        <w:lastRenderedPageBreak/>
        <w:t xml:space="preserve">pessoas LGBTQIA+, uma vez que os expõe a situações de extrema violência. Nesse sentido, é </w:t>
      </w:r>
      <w:r w:rsidR="00112790" w:rsidRPr="00EB123B">
        <w:rPr>
          <w:rFonts w:ascii="Arial" w:hAnsi="Arial" w:cs="Arial"/>
          <w:sz w:val="24"/>
          <w:szCs w:val="24"/>
        </w:rPr>
        <w:t>inevitável discutir a importância de ampliar os debates a respeito da diversidade para que assim se possa quebrar esse paradigma socialmente construído.</w:t>
      </w:r>
      <w:r w:rsidR="00507874" w:rsidRPr="00EB123B">
        <w:rPr>
          <w:rFonts w:ascii="Arial" w:hAnsi="Arial" w:cs="Arial"/>
          <w:sz w:val="24"/>
          <w:szCs w:val="24"/>
        </w:rPr>
        <w:t xml:space="preserve"> </w:t>
      </w:r>
    </w:p>
    <w:p w14:paraId="452260E0" w14:textId="52EB4C69" w:rsidR="00112790" w:rsidRPr="00EB123B" w:rsidRDefault="00112790" w:rsidP="00F804C2">
      <w:pPr>
        <w:jc w:val="both"/>
        <w:rPr>
          <w:rFonts w:ascii="Arial" w:hAnsi="Arial" w:cs="Arial"/>
          <w:sz w:val="24"/>
          <w:szCs w:val="24"/>
        </w:rPr>
      </w:pPr>
    </w:p>
    <w:p w14:paraId="5BF28AEA" w14:textId="4DC58C65" w:rsidR="00112790" w:rsidRPr="00EB123B" w:rsidRDefault="00112790" w:rsidP="00F804C2">
      <w:pPr>
        <w:jc w:val="both"/>
        <w:rPr>
          <w:rFonts w:ascii="Arial" w:hAnsi="Arial" w:cs="Arial"/>
          <w:sz w:val="24"/>
          <w:szCs w:val="24"/>
        </w:rPr>
      </w:pPr>
      <w:r w:rsidRPr="00D57774">
        <w:rPr>
          <w:rFonts w:ascii="Arial" w:hAnsi="Arial" w:cs="Arial"/>
          <w:b/>
          <w:bCs/>
          <w:sz w:val="24"/>
          <w:szCs w:val="24"/>
        </w:rPr>
        <w:t>PALAVRAS-CHAVE</w:t>
      </w:r>
      <w:r w:rsidRPr="00EB123B">
        <w:rPr>
          <w:rFonts w:ascii="Arial" w:hAnsi="Arial" w:cs="Arial"/>
          <w:sz w:val="24"/>
          <w:szCs w:val="24"/>
        </w:rPr>
        <w:t xml:space="preserve">: Violência; Minorias sexuais e de gênero; </w:t>
      </w:r>
      <w:r w:rsidR="00EB123B" w:rsidRPr="00EB123B">
        <w:rPr>
          <w:rFonts w:ascii="Arial" w:hAnsi="Arial" w:cs="Arial"/>
          <w:sz w:val="24"/>
          <w:szCs w:val="24"/>
        </w:rPr>
        <w:t xml:space="preserve">Qualidade de vida. </w:t>
      </w:r>
    </w:p>
    <w:tbl>
      <w:tblPr>
        <w:tblW w:w="16320" w:type="dxa"/>
        <w:tblInd w:w="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0"/>
      </w:tblGrid>
      <w:tr w:rsidR="00112790" w:rsidRPr="00112790" w14:paraId="6A387721" w14:textId="77777777" w:rsidTr="00112790">
        <w:tc>
          <w:tcPr>
            <w:tcW w:w="0" w:type="auto"/>
            <w:shd w:val="clear" w:color="auto" w:fill="FFFFFF"/>
            <w:vAlign w:val="center"/>
            <w:hideMark/>
          </w:tcPr>
          <w:p w14:paraId="1E84DDAA" w14:textId="77777777" w:rsidR="00112790" w:rsidRPr="00112790" w:rsidRDefault="00112790" w:rsidP="0011279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pt-BR"/>
              </w:rPr>
            </w:pPr>
          </w:p>
        </w:tc>
      </w:tr>
    </w:tbl>
    <w:p w14:paraId="27DF4C96" w14:textId="2659BE9E" w:rsidR="00112790" w:rsidRPr="00EB123B" w:rsidRDefault="00112790" w:rsidP="00F804C2">
      <w:pPr>
        <w:jc w:val="both"/>
        <w:rPr>
          <w:rFonts w:ascii="Arial" w:hAnsi="Arial" w:cs="Arial"/>
          <w:sz w:val="24"/>
          <w:szCs w:val="24"/>
        </w:rPr>
      </w:pPr>
    </w:p>
    <w:sectPr w:rsidR="00112790" w:rsidRPr="00EB12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A22C88"/>
    <w:multiLevelType w:val="hybridMultilevel"/>
    <w:tmpl w:val="2F18260A"/>
    <w:lvl w:ilvl="0" w:tplc="D9229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C2"/>
    <w:rsid w:val="00106D16"/>
    <w:rsid w:val="00112790"/>
    <w:rsid w:val="00507874"/>
    <w:rsid w:val="00A53D43"/>
    <w:rsid w:val="00BB3E67"/>
    <w:rsid w:val="00D57774"/>
    <w:rsid w:val="00EB123B"/>
    <w:rsid w:val="00F8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1C7C"/>
  <w15:chartTrackingRefBased/>
  <w15:docId w15:val="{E8DE1184-8239-41BE-837B-DC9065A6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1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6844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978529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6711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7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5371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2" w:color="000000"/>
                            <w:left w:val="single" w:sz="2" w:space="12" w:color="000000"/>
                            <w:bottom w:val="single" w:sz="2" w:space="12" w:color="000000"/>
                            <w:right w:val="single" w:sz="2" w:space="12" w:color="000000"/>
                          </w:divBdr>
                          <w:divsChild>
                            <w:div w:id="139187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65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10274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185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8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7449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2" w:color="000000"/>
                            <w:left w:val="single" w:sz="2" w:space="12" w:color="000000"/>
                            <w:bottom w:val="single" w:sz="2" w:space="12" w:color="000000"/>
                            <w:right w:val="single" w:sz="2" w:space="12" w:color="000000"/>
                          </w:divBdr>
                          <w:divsChild>
                            <w:div w:id="16463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Willyanne Luna</dc:creator>
  <cp:keywords/>
  <dc:description/>
  <cp:lastModifiedBy>Willyanne Luna</cp:lastModifiedBy>
  <cp:revision>1</cp:revision>
  <dcterms:created xsi:type="dcterms:W3CDTF">2020-08-13T17:02:00Z</dcterms:created>
  <dcterms:modified xsi:type="dcterms:W3CDTF">2020-08-13T18:42:00Z</dcterms:modified>
</cp:coreProperties>
</file>