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2EA8" w14:textId="77777777" w:rsidR="00347E35" w:rsidRPr="000E39CA" w:rsidRDefault="000E39CA" w:rsidP="000E39CA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E39CA">
        <w:rPr>
          <w:b/>
          <w:bCs/>
          <w:bdr w:val="none" w:sz="0" w:space="0" w:color="auto" w:frame="1"/>
        </w:rPr>
        <w:t>A VALORAÇÃO DO PATRIMÔNIO HISTÓRICO E CULTURAL</w:t>
      </w:r>
    </w:p>
    <w:p w14:paraId="4895C483" w14:textId="77777777" w:rsidR="00347E35" w:rsidRPr="000A1582" w:rsidRDefault="00347E35" w:rsidP="00347E35">
      <w:pPr>
        <w:pStyle w:val="font8"/>
        <w:spacing w:before="0" w:beforeAutospacing="0" w:after="0" w:afterAutospacing="0"/>
        <w:ind w:firstLine="709"/>
        <w:jc w:val="center"/>
        <w:textAlignment w:val="baseline"/>
      </w:pPr>
    </w:p>
    <w:p w14:paraId="34A0BB7E" w14:textId="77777777" w:rsidR="007B567D" w:rsidRPr="000A1582" w:rsidRDefault="007B567D" w:rsidP="007B567D">
      <w:pPr>
        <w:pStyle w:val="font8"/>
        <w:spacing w:before="0" w:beforeAutospacing="0" w:after="0" w:afterAutospacing="0"/>
        <w:ind w:firstLine="709"/>
        <w:jc w:val="right"/>
        <w:textAlignment w:val="baseline"/>
        <w:rPr>
          <w:bdr w:val="none" w:sz="0" w:space="0" w:color="auto" w:frame="1"/>
        </w:rPr>
      </w:pPr>
      <w:r w:rsidRPr="000A1582">
        <w:rPr>
          <w:bdr w:val="none" w:sz="0" w:space="0" w:color="auto" w:frame="1"/>
        </w:rPr>
        <w:t>Sérgio Roberto Pinto</w:t>
      </w:r>
      <w:r>
        <w:rPr>
          <w:rStyle w:val="Refdenotaderodap"/>
          <w:bdr w:val="none" w:sz="0" w:space="0" w:color="auto" w:frame="1"/>
        </w:rPr>
        <w:footnoteReference w:id="1"/>
      </w:r>
    </w:p>
    <w:p w14:paraId="1545ABD0" w14:textId="77777777" w:rsidR="007B567D" w:rsidRPr="000A1582" w:rsidRDefault="007B567D" w:rsidP="007B567D">
      <w:pPr>
        <w:pStyle w:val="font8"/>
        <w:spacing w:before="0" w:beforeAutospacing="0" w:after="0" w:afterAutospacing="0"/>
        <w:ind w:firstLine="709"/>
        <w:jc w:val="right"/>
        <w:textAlignment w:val="baseline"/>
        <w:rPr>
          <w:bdr w:val="none" w:sz="0" w:space="0" w:color="auto" w:frame="1"/>
        </w:rPr>
      </w:pPr>
      <w:r w:rsidRPr="000A1582">
        <w:rPr>
          <w:bdr w:val="none" w:sz="0" w:space="0" w:color="auto" w:frame="1"/>
        </w:rPr>
        <w:t>Abigail Cardoso</w:t>
      </w:r>
      <w:r>
        <w:rPr>
          <w:rStyle w:val="Refdenotaderodap"/>
          <w:bdr w:val="none" w:sz="0" w:space="0" w:color="auto" w:frame="1"/>
        </w:rPr>
        <w:footnoteReference w:id="2"/>
      </w:r>
    </w:p>
    <w:p w14:paraId="39070965" w14:textId="77777777" w:rsidR="007B567D" w:rsidRDefault="007B567D" w:rsidP="007B567D">
      <w:pPr>
        <w:pStyle w:val="font8"/>
        <w:spacing w:before="0" w:beforeAutospacing="0" w:after="0" w:afterAutospacing="0"/>
        <w:ind w:firstLine="709"/>
        <w:jc w:val="right"/>
        <w:textAlignment w:val="baseline"/>
        <w:rPr>
          <w:shd w:val="clear" w:color="auto" w:fill="FFFFFF"/>
        </w:rPr>
      </w:pPr>
      <w:r w:rsidRPr="00FE4502">
        <w:rPr>
          <w:bdr w:val="none" w:sz="0" w:space="0" w:color="auto" w:frame="1"/>
        </w:rPr>
        <w:t xml:space="preserve">Rodrigo </w:t>
      </w:r>
      <w:proofErr w:type="spellStart"/>
      <w:r w:rsidRPr="00FE4502">
        <w:rPr>
          <w:shd w:val="clear" w:color="auto" w:fill="FFFFFF"/>
        </w:rPr>
        <w:t>Burkowski</w:t>
      </w:r>
      <w:proofErr w:type="spellEnd"/>
      <w:r>
        <w:rPr>
          <w:rStyle w:val="Refdenotaderodap"/>
          <w:bdr w:val="none" w:sz="0" w:space="0" w:color="auto" w:frame="1"/>
        </w:rPr>
        <w:footnoteReference w:id="3"/>
      </w:r>
    </w:p>
    <w:p w14:paraId="11D3F12B" w14:textId="77777777" w:rsidR="00E60072" w:rsidRPr="000A1582" w:rsidRDefault="00E60072" w:rsidP="00E60072">
      <w:pPr>
        <w:pStyle w:val="font8"/>
        <w:spacing w:before="0" w:beforeAutospacing="0" w:after="0" w:afterAutospacing="0"/>
        <w:ind w:firstLine="709"/>
        <w:jc w:val="right"/>
        <w:textAlignment w:val="baseline"/>
        <w:rPr>
          <w:bdr w:val="none" w:sz="0" w:space="0" w:color="auto" w:frame="1"/>
        </w:rPr>
      </w:pPr>
      <w:r w:rsidRPr="000A1582">
        <w:rPr>
          <w:bdr w:val="none" w:sz="0" w:space="0" w:color="auto" w:frame="1"/>
        </w:rPr>
        <w:t>Fab</w:t>
      </w:r>
      <w:r>
        <w:rPr>
          <w:bdr w:val="none" w:sz="0" w:space="0" w:color="auto" w:frame="1"/>
        </w:rPr>
        <w:t>r</w:t>
      </w:r>
      <w:r w:rsidRPr="000A1582">
        <w:rPr>
          <w:bdr w:val="none" w:sz="0" w:space="0" w:color="auto" w:frame="1"/>
        </w:rPr>
        <w:t>icio</w:t>
      </w:r>
      <w:r>
        <w:rPr>
          <w:bdr w:val="none" w:sz="0" w:space="0" w:color="auto" w:frame="1"/>
        </w:rPr>
        <w:t xml:space="preserve"> Brito e Silva</w:t>
      </w:r>
      <w:r>
        <w:rPr>
          <w:rStyle w:val="Refdenotaderodap"/>
          <w:bdr w:val="none" w:sz="0" w:space="0" w:color="auto" w:frame="1"/>
        </w:rPr>
        <w:footnoteReference w:id="4"/>
      </w:r>
    </w:p>
    <w:p w14:paraId="5E003BE9" w14:textId="77777777" w:rsidR="007B567D" w:rsidRDefault="007B567D" w:rsidP="007B567D">
      <w:pPr>
        <w:pStyle w:val="font8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14:paraId="4A0739C7" w14:textId="77777777" w:rsidR="00347E35" w:rsidRPr="00B64FBF" w:rsidRDefault="00347E35" w:rsidP="007B567D">
      <w:pPr>
        <w:pStyle w:val="font8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r w:rsidRPr="00B64FBF">
        <w:rPr>
          <w:b/>
          <w:bdr w:val="none" w:sz="0" w:space="0" w:color="auto" w:frame="1"/>
        </w:rPr>
        <w:t>RESUMO</w:t>
      </w:r>
    </w:p>
    <w:p w14:paraId="124062DC" w14:textId="77777777" w:rsidR="00B64FBF" w:rsidRPr="000A1582" w:rsidRDefault="00B64FBF" w:rsidP="00B64FBF">
      <w:pPr>
        <w:pStyle w:val="font8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14:paraId="48195B51" w14:textId="5FFCCC44" w:rsidR="007B567D" w:rsidRDefault="00B462EA" w:rsidP="007B567D">
      <w:pPr>
        <w:pStyle w:val="font8"/>
        <w:spacing w:before="0" w:beforeAutospacing="0" w:after="0" w:afterAutospacing="0"/>
        <w:ind w:firstLine="709"/>
        <w:jc w:val="both"/>
        <w:textAlignment w:val="baseline"/>
      </w:pPr>
      <w:r>
        <w:rPr>
          <w:kern w:val="28"/>
        </w:rPr>
        <w:t xml:space="preserve">A valoração econômica de um bem cultural é um </w:t>
      </w:r>
      <w:r w:rsidR="0049301F">
        <w:rPr>
          <w:kern w:val="28"/>
        </w:rPr>
        <w:t xml:space="preserve">dos elementos que devem ser levados em consideração na </w:t>
      </w:r>
      <w:r>
        <w:rPr>
          <w:kern w:val="28"/>
        </w:rPr>
        <w:t>formulação de políticas públicas</w:t>
      </w:r>
      <w:r w:rsidR="0049301F">
        <w:rPr>
          <w:kern w:val="28"/>
        </w:rPr>
        <w:t xml:space="preserve"> para o setor</w:t>
      </w:r>
      <w:r>
        <w:rPr>
          <w:kern w:val="28"/>
        </w:rPr>
        <w:t xml:space="preserve">. Apesar de o assunto ser </w:t>
      </w:r>
      <w:r w:rsidR="0049301F">
        <w:rPr>
          <w:kern w:val="28"/>
        </w:rPr>
        <w:t xml:space="preserve">relevante, no </w:t>
      </w:r>
      <w:r>
        <w:rPr>
          <w:kern w:val="28"/>
        </w:rPr>
        <w:t>Brasil</w:t>
      </w:r>
      <w:r w:rsidR="00DC5866">
        <w:rPr>
          <w:kern w:val="28"/>
        </w:rPr>
        <w:t>,</w:t>
      </w:r>
      <w:r>
        <w:rPr>
          <w:kern w:val="28"/>
        </w:rPr>
        <w:t xml:space="preserve"> ainda é pouco explorado</w:t>
      </w:r>
      <w:r w:rsidR="0049301F">
        <w:rPr>
          <w:kern w:val="28"/>
        </w:rPr>
        <w:t xml:space="preserve">. </w:t>
      </w:r>
      <w:r w:rsidR="00347E35" w:rsidRPr="000A1582">
        <w:rPr>
          <w:kern w:val="28"/>
        </w:rPr>
        <w:t>Alinhado a perspectiva ao eixo Patrimônio Cultural</w:t>
      </w:r>
      <w:r w:rsidR="00347E35" w:rsidRPr="000A1582">
        <w:rPr>
          <w:bCs/>
        </w:rPr>
        <w:t xml:space="preserve"> e Sociedade</w:t>
      </w:r>
      <w:r w:rsidR="00347E35" w:rsidRPr="000A1582">
        <w:t xml:space="preserve">, </w:t>
      </w:r>
      <w:r w:rsidR="00347E35" w:rsidRPr="000A1582">
        <w:rPr>
          <w:kern w:val="28"/>
        </w:rPr>
        <w:t xml:space="preserve">este estudo </w:t>
      </w:r>
      <w:r w:rsidR="00DC5866">
        <w:rPr>
          <w:kern w:val="28"/>
        </w:rPr>
        <w:t>tem como</w:t>
      </w:r>
      <w:r w:rsidR="00347E35" w:rsidRPr="000A1582">
        <w:rPr>
          <w:kern w:val="28"/>
        </w:rPr>
        <w:t xml:space="preserve"> </w:t>
      </w:r>
      <w:r w:rsidR="00A84779">
        <w:rPr>
          <w:shd w:val="clear" w:color="auto" w:fill="FFFFFF"/>
        </w:rPr>
        <w:t>objetivo identificar os métodos científicos utilizados para mensuração e/ou</w:t>
      </w:r>
      <w:r w:rsidR="00347E35" w:rsidRPr="000A1582">
        <w:rPr>
          <w:shd w:val="clear" w:color="auto" w:fill="FFFFFF"/>
        </w:rPr>
        <w:t xml:space="preserve"> valoração de uma riqueza associada ao patrimônio histórico e cultural</w:t>
      </w:r>
      <w:r w:rsidR="00A84779">
        <w:rPr>
          <w:shd w:val="clear" w:color="auto" w:fill="FFFFFF"/>
        </w:rPr>
        <w:t>.</w:t>
      </w:r>
      <w:r w:rsidR="00347E35" w:rsidRPr="000A1582">
        <w:rPr>
          <w:shd w:val="clear" w:color="auto" w:fill="FFFFFF"/>
        </w:rPr>
        <w:t xml:space="preserve"> </w:t>
      </w:r>
      <w:r w:rsidR="00347E35" w:rsidRPr="000A1582">
        <w:t xml:space="preserve">Trata-se de um estudo exploratório, </w:t>
      </w:r>
      <w:r w:rsidR="00DC5866">
        <w:t>na qual se fez</w:t>
      </w:r>
      <w:r w:rsidR="00347E35" w:rsidRPr="000A1582">
        <w:t xml:space="preserve"> uma revisão bibliográfica</w:t>
      </w:r>
      <w:r w:rsidR="00DC5866">
        <w:t xml:space="preserve"> utiliza</w:t>
      </w:r>
      <w:r w:rsidR="00B812FA">
        <w:t>n</w:t>
      </w:r>
      <w:r w:rsidR="00DC5866">
        <w:t xml:space="preserve">do o banco de dados </w:t>
      </w:r>
      <w:proofErr w:type="gramStart"/>
      <w:r w:rsidR="00DC5866">
        <w:t>do “periódicos</w:t>
      </w:r>
      <w:proofErr w:type="gramEnd"/>
      <w:r w:rsidR="00DC5866">
        <w:t xml:space="preserve"> CAPES</w:t>
      </w:r>
      <w:r w:rsidR="007A5752">
        <w:t xml:space="preserve">”, sendo selecionado os </w:t>
      </w:r>
      <w:r w:rsidR="00D33338">
        <w:t>20</w:t>
      </w:r>
      <w:r w:rsidR="007A5752">
        <w:t xml:space="preserve"> artigos mais acessados nos últimos cinco anos</w:t>
      </w:r>
      <w:r w:rsidR="00B812FA">
        <w:t>.</w:t>
      </w:r>
      <w:r w:rsidR="00282728" w:rsidRPr="00282728">
        <w:t xml:space="preserve"> </w:t>
      </w:r>
      <w:r w:rsidR="00282728" w:rsidRPr="000A1582">
        <w:t xml:space="preserve">Os Centros históricos e as manifestações culturais contêm um amplo conjunto de valores que </w:t>
      </w:r>
      <w:r w:rsidR="00282728">
        <w:t>tornam complexas a sua mensuração econômica. O patrimônio cultural possui</w:t>
      </w:r>
      <w:r w:rsidR="00282728" w:rsidRPr="000A1582">
        <w:t xml:space="preserve"> valores sociais e </w:t>
      </w:r>
      <w:r w:rsidR="00282728">
        <w:t>econômicos</w:t>
      </w:r>
      <w:r w:rsidR="00282728" w:rsidRPr="000A1582">
        <w:t xml:space="preserve"> cujo efeito</w:t>
      </w:r>
      <w:r w:rsidR="00282728">
        <w:t>, além da estética,</w:t>
      </w:r>
      <w:r w:rsidR="00282728" w:rsidRPr="000A1582">
        <w:t xml:space="preserve"> é o bem-estar e a qualidade de vida da sociedade. Assim, os bens de patrimônio histórico e cultural podem ser vistos como um conjunto de bens não comercializáveis ​​ou que contenham valores de mercado. Esses bens expressam-se em tangíveis, tais como edifício histórico, sítio arqueológico, obras de artes</w:t>
      </w:r>
      <w:r w:rsidR="00282728">
        <w:t xml:space="preserve">. </w:t>
      </w:r>
      <w:proofErr w:type="gramStart"/>
      <w:r w:rsidR="00282728">
        <w:t>A</w:t>
      </w:r>
      <w:r w:rsidR="00282728" w:rsidRPr="000A1582">
        <w:t>s mani</w:t>
      </w:r>
      <w:r w:rsidR="00282728">
        <w:t>festações culturais de uma sociedade</w:t>
      </w:r>
      <w:r w:rsidR="00282728" w:rsidRPr="000A1582">
        <w:t>, que ao longo dos anos são repassadas de pai para filho, considerados como o conjunto de bens intangíveis</w:t>
      </w:r>
      <w:proofErr w:type="gramEnd"/>
      <w:r w:rsidR="00282728">
        <w:t>. São</w:t>
      </w:r>
      <w:r w:rsidR="00282728" w:rsidRPr="000A1582">
        <w:t xml:space="preserve"> constituídos de propriedades históricas e culturais, caracterizados como domínio público, tendo a necessidade de financiamento do Estado para manutenção e conservação</w:t>
      </w:r>
      <w:r w:rsidR="00282728">
        <w:t>.</w:t>
      </w:r>
      <w:r w:rsidR="00282728" w:rsidRPr="00282728">
        <w:t xml:space="preserve"> </w:t>
      </w:r>
      <w:r w:rsidR="00282728">
        <w:t xml:space="preserve">Existem diversas métodos de valoração econômica, dentre os quais se destacam o método de custo de viagem, o método de valoração de contingente, </w:t>
      </w:r>
      <w:proofErr w:type="spellStart"/>
      <w:r w:rsidR="00282728" w:rsidRPr="007A5752">
        <w:rPr>
          <w:i/>
        </w:rPr>
        <w:t>discrete</w:t>
      </w:r>
      <w:proofErr w:type="spellEnd"/>
      <w:r w:rsidR="00282728" w:rsidRPr="007A5752">
        <w:rPr>
          <w:i/>
        </w:rPr>
        <w:t xml:space="preserve"> </w:t>
      </w:r>
      <w:proofErr w:type="spellStart"/>
      <w:r w:rsidR="00282728" w:rsidRPr="007A5752">
        <w:rPr>
          <w:i/>
        </w:rPr>
        <w:t>choice</w:t>
      </w:r>
      <w:proofErr w:type="spellEnd"/>
      <w:r w:rsidR="00282728" w:rsidRPr="007A5752">
        <w:rPr>
          <w:i/>
        </w:rPr>
        <w:t xml:space="preserve"> </w:t>
      </w:r>
      <w:proofErr w:type="spellStart"/>
      <w:r w:rsidR="00282728" w:rsidRPr="007A5752">
        <w:rPr>
          <w:i/>
        </w:rPr>
        <w:t>modelling</w:t>
      </w:r>
      <w:proofErr w:type="spellEnd"/>
      <w:r w:rsidR="00282728">
        <w:t xml:space="preserve">, preços hedônicos, disposição a pagar e a receber. </w:t>
      </w:r>
      <w:r w:rsidR="00EE6414">
        <w:t xml:space="preserve">Neste estudo pode-se perceber que existe a predominância de estudo aplicados, resultando em </w:t>
      </w:r>
      <w:r w:rsidR="00282728">
        <w:t xml:space="preserve">11 (ONZE) artigos empíricos e </w:t>
      </w:r>
      <w:proofErr w:type="gramStart"/>
      <w:r w:rsidR="00282728">
        <w:t>7</w:t>
      </w:r>
      <w:proofErr w:type="gramEnd"/>
      <w:r w:rsidR="00282728">
        <w:t xml:space="preserve"> (sete) teóricos. </w:t>
      </w:r>
      <w:r w:rsidR="00EE6414">
        <w:t>O método que mais se destacou foi o “Disposição à Pagar” nos estudos de Valoração de Contingente.</w:t>
      </w:r>
      <w:r w:rsidR="00282728">
        <w:t xml:space="preserve"> Nos artigos analisados </w:t>
      </w:r>
      <w:proofErr w:type="gramStart"/>
      <w:r w:rsidR="00282728">
        <w:t>6</w:t>
      </w:r>
      <w:proofErr w:type="gramEnd"/>
      <w:r w:rsidR="00282728">
        <w:t xml:space="preserve"> (seis) artigos usaram o método de disposição à pagar. </w:t>
      </w:r>
      <w:r w:rsidR="00EE6414">
        <w:t>Existem algumas inovações e esforços para o desenvolvimento de novos modelos.</w:t>
      </w:r>
      <w:r w:rsidR="00282728">
        <w:t xml:space="preserve"> </w:t>
      </w:r>
      <w:r w:rsidR="00193082">
        <w:t>Esses estudos, que caminham para um rompimento da dicotomia meio ambiente x patrimônio cultural, apresentam uma preferência pelo patrimônio que têm apelo turístico, como os patrimônios da humani</w:t>
      </w:r>
      <w:r w:rsidR="00715F01">
        <w:t xml:space="preserve">dade. </w:t>
      </w:r>
      <w:r w:rsidR="00193082">
        <w:t xml:space="preserve">O estudo permite, nestes tempos de </w:t>
      </w:r>
      <w:proofErr w:type="spellStart"/>
      <w:r w:rsidR="00193082">
        <w:t>turismofobia</w:t>
      </w:r>
      <w:proofErr w:type="spellEnd"/>
      <w:r w:rsidR="00193082">
        <w:t xml:space="preserve">, levantar uma questão muito interessante e pertinente que não foi </w:t>
      </w:r>
      <w:r w:rsidR="00715F01">
        <w:t>identificada</w:t>
      </w:r>
      <w:r w:rsidR="00193082">
        <w:t xml:space="preserve"> nos artigos. Utilizando o método </w:t>
      </w:r>
      <w:r w:rsidR="00715F01">
        <w:t xml:space="preserve">de valoração contingencial, quanto os moradores estão “dispostos a receber” financeiramente para </w:t>
      </w:r>
      <w:r w:rsidR="00EE6414">
        <w:t>permitir a atividade turística</w:t>
      </w:r>
      <w:r w:rsidR="00D33338">
        <w:t>?</w:t>
      </w:r>
    </w:p>
    <w:p w14:paraId="0FD10EAA" w14:textId="77777777" w:rsidR="00EE6414" w:rsidRDefault="00EE6414" w:rsidP="007B567D">
      <w:pPr>
        <w:pStyle w:val="font8"/>
        <w:spacing w:before="0" w:beforeAutospacing="0" w:after="0" w:afterAutospacing="0"/>
        <w:ind w:firstLine="709"/>
        <w:jc w:val="both"/>
        <w:textAlignment w:val="baseline"/>
      </w:pPr>
    </w:p>
    <w:p w14:paraId="622C5A3C" w14:textId="77777777" w:rsidR="00FB666A" w:rsidRPr="000A1582" w:rsidRDefault="00A8737E" w:rsidP="00A8737E">
      <w:pPr>
        <w:pStyle w:val="font8"/>
        <w:spacing w:before="0" w:beforeAutospacing="0" w:after="0" w:afterAutospacing="0"/>
        <w:jc w:val="both"/>
        <w:textAlignment w:val="baseline"/>
      </w:pPr>
      <w:r w:rsidRPr="00B64FBF">
        <w:rPr>
          <w:b/>
        </w:rPr>
        <w:t>Palavras Chaves:</w:t>
      </w:r>
      <w:r>
        <w:t xml:space="preserve"> Valoração, Patrimônio histórico e Cultural, Sociedade.</w:t>
      </w:r>
    </w:p>
    <w:sectPr w:rsidR="00FB666A" w:rsidRPr="000A1582" w:rsidSect="007B567D"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8E5D64" w15:done="0"/>
  <w15:commentEx w15:paraId="5B3D7E87" w15:done="0"/>
  <w15:commentEx w15:paraId="612BD5A3" w15:done="0"/>
  <w15:commentEx w15:paraId="69AFAAD3" w15:done="0"/>
  <w15:commentEx w15:paraId="13394DFA" w15:done="0"/>
  <w15:commentEx w15:paraId="187123D3" w15:done="0"/>
  <w15:commentEx w15:paraId="47780B60" w15:done="0"/>
  <w15:commentEx w15:paraId="635944C7" w15:done="0"/>
  <w15:commentEx w15:paraId="72B07D80" w15:done="0"/>
  <w15:commentEx w15:paraId="77CB97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16AE5" w14:textId="77777777" w:rsidR="00EE0527" w:rsidRDefault="00EE0527" w:rsidP="00A8737E">
      <w:r>
        <w:separator/>
      </w:r>
    </w:p>
  </w:endnote>
  <w:endnote w:type="continuationSeparator" w:id="0">
    <w:p w14:paraId="29818B9F" w14:textId="77777777" w:rsidR="00EE0527" w:rsidRDefault="00EE0527" w:rsidP="00A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D9BF3" w14:textId="77777777" w:rsidR="00EE0527" w:rsidRDefault="00EE0527" w:rsidP="00845B15">
      <w:pPr>
        <w:jc w:val="left"/>
      </w:pPr>
      <w:r>
        <w:separator/>
      </w:r>
    </w:p>
  </w:footnote>
  <w:footnote w:type="continuationSeparator" w:id="0">
    <w:p w14:paraId="1FC97A88" w14:textId="77777777" w:rsidR="00EE0527" w:rsidRDefault="00EE0527" w:rsidP="00A8737E">
      <w:r>
        <w:continuationSeparator/>
      </w:r>
    </w:p>
  </w:footnote>
  <w:footnote w:id="1">
    <w:p w14:paraId="297054BC" w14:textId="5A2389D9" w:rsidR="007B567D" w:rsidRPr="00E77531" w:rsidRDefault="007B567D" w:rsidP="007B567D">
      <w:pPr>
        <w:pStyle w:val="Textodenotaderodap"/>
        <w:jc w:val="both"/>
        <w:rPr>
          <w:rFonts w:ascii="Times New Roman" w:hAnsi="Times New Roman" w:cs="Times New Roman"/>
          <w:sz w:val="21"/>
          <w:szCs w:val="21"/>
        </w:rPr>
      </w:pPr>
      <w:r w:rsidRPr="00E77531">
        <w:rPr>
          <w:rStyle w:val="Refdenotaderodap"/>
          <w:rFonts w:ascii="Times New Roman" w:hAnsi="Times New Roman" w:cs="Times New Roman"/>
          <w:sz w:val="21"/>
          <w:szCs w:val="21"/>
        </w:rPr>
        <w:footnoteRef/>
      </w:r>
      <w:r w:rsidRPr="00E77531">
        <w:rPr>
          <w:rFonts w:ascii="Times New Roman" w:hAnsi="Times New Roman" w:cs="Times New Roman"/>
          <w:sz w:val="21"/>
          <w:szCs w:val="21"/>
        </w:rPr>
        <w:t xml:space="preserve"> Mestrando em Meio Ambiente pela Universidade CEUMA, Especialista em Gestão em Educação; Auditoria Contábil e Financeira, graduado em Ciências </w:t>
      </w:r>
      <w:proofErr w:type="gramStart"/>
      <w:r w:rsidRPr="00E77531">
        <w:rPr>
          <w:rFonts w:ascii="Times New Roman" w:hAnsi="Times New Roman" w:cs="Times New Roman"/>
          <w:sz w:val="21"/>
          <w:szCs w:val="21"/>
        </w:rPr>
        <w:t>Contábeis .</w:t>
      </w:r>
      <w:proofErr w:type="gramEnd"/>
      <w:r w:rsidRPr="00E775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77531">
        <w:rPr>
          <w:rFonts w:ascii="Times New Roman" w:hAnsi="Times New Roman" w:cs="Times New Roman"/>
          <w:sz w:val="21"/>
          <w:szCs w:val="21"/>
        </w:rPr>
        <w:t>ema</w:t>
      </w:r>
      <w:r w:rsidR="00A31A3B">
        <w:rPr>
          <w:rFonts w:ascii="Times New Roman" w:hAnsi="Times New Roman" w:cs="Times New Roman"/>
          <w:sz w:val="21"/>
          <w:szCs w:val="21"/>
        </w:rPr>
        <w:t>il</w:t>
      </w:r>
      <w:proofErr w:type="spellEnd"/>
      <w:r w:rsidR="00A31A3B">
        <w:rPr>
          <w:rFonts w:ascii="Times New Roman" w:hAnsi="Times New Roman" w:cs="Times New Roman"/>
          <w:sz w:val="21"/>
          <w:szCs w:val="21"/>
        </w:rPr>
        <w:t>: sergiorobertopinto1@hotmail.com</w:t>
      </w:r>
      <w:bookmarkStart w:id="0" w:name="_GoBack"/>
      <w:bookmarkEnd w:id="0"/>
    </w:p>
  </w:footnote>
  <w:footnote w:id="2">
    <w:p w14:paraId="556F8A82" w14:textId="77777777" w:rsidR="007B567D" w:rsidRPr="00E77531" w:rsidRDefault="007B567D" w:rsidP="007B567D">
      <w:pPr>
        <w:pStyle w:val="Textodenotaderodap"/>
        <w:jc w:val="both"/>
        <w:rPr>
          <w:rFonts w:ascii="Times New Roman" w:hAnsi="Times New Roman" w:cs="Times New Roman"/>
          <w:sz w:val="21"/>
          <w:szCs w:val="21"/>
        </w:rPr>
      </w:pPr>
      <w:r w:rsidRPr="00E77531">
        <w:rPr>
          <w:rStyle w:val="Refdenotaderodap"/>
          <w:rFonts w:ascii="Times New Roman" w:hAnsi="Times New Roman" w:cs="Times New Roman"/>
          <w:sz w:val="21"/>
          <w:szCs w:val="21"/>
        </w:rPr>
        <w:footnoteRef/>
      </w:r>
      <w:r w:rsidRPr="00E77531">
        <w:rPr>
          <w:rFonts w:ascii="Times New Roman" w:hAnsi="Times New Roman" w:cs="Times New Roman"/>
          <w:sz w:val="21"/>
          <w:szCs w:val="21"/>
        </w:rPr>
        <w:t xml:space="preserve"> Mestranda em Meio Ambiente pela Universidade CEUMA, </w:t>
      </w:r>
      <w:proofErr w:type="spellStart"/>
      <w:r w:rsidRPr="00E77531">
        <w:rPr>
          <w:rFonts w:ascii="Times New Roman" w:hAnsi="Times New Roman" w:cs="Times New Roman"/>
          <w:sz w:val="21"/>
          <w:szCs w:val="21"/>
        </w:rPr>
        <w:t>email</w:t>
      </w:r>
      <w:proofErr w:type="spellEnd"/>
      <w:r w:rsidRPr="00E77531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E77531">
        <w:rPr>
          <w:rFonts w:ascii="Times New Roman" w:hAnsi="Times New Roman" w:cs="Times New Roman"/>
          <w:sz w:val="21"/>
          <w:szCs w:val="21"/>
        </w:rPr>
        <w:t>abigail_cardoso@hotmail.com</w:t>
      </w:r>
      <w:proofErr w:type="gramEnd"/>
    </w:p>
  </w:footnote>
  <w:footnote w:id="3">
    <w:p w14:paraId="29E0EACF" w14:textId="77777777" w:rsidR="007B567D" w:rsidRPr="00E77531" w:rsidRDefault="007B567D" w:rsidP="007B567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E77531">
        <w:rPr>
          <w:rStyle w:val="Refdenotaderodap"/>
          <w:rFonts w:ascii="Times New Roman" w:hAnsi="Times New Roman" w:cs="Times New Roman"/>
          <w:sz w:val="21"/>
          <w:szCs w:val="21"/>
        </w:rPr>
        <w:footnoteRef/>
      </w:r>
      <w:r w:rsidRPr="00E77531">
        <w:rPr>
          <w:rFonts w:ascii="Times New Roman" w:hAnsi="Times New Roman" w:cs="Times New Roman"/>
          <w:sz w:val="21"/>
          <w:szCs w:val="21"/>
        </w:rPr>
        <w:t xml:space="preserve"> </w:t>
      </w:r>
      <w:r w:rsidR="00E77531" w:rsidRPr="00E77531">
        <w:rPr>
          <w:rFonts w:ascii="Times New Roman" w:hAnsi="Times New Roman" w:cs="Times New Roman"/>
          <w:color w:val="000000"/>
          <w:sz w:val="21"/>
          <w:szCs w:val="21"/>
        </w:rPr>
        <w:t xml:space="preserve">Docente UFOP, </w:t>
      </w:r>
      <w:proofErr w:type="spellStart"/>
      <w:r w:rsidR="00E77531" w:rsidRPr="00E77531">
        <w:rPr>
          <w:rFonts w:ascii="Times New Roman" w:hAnsi="Times New Roman" w:cs="Times New Roman"/>
          <w:color w:val="000000"/>
          <w:sz w:val="21"/>
          <w:szCs w:val="21"/>
        </w:rPr>
        <w:t>pos-doutorando</w:t>
      </w:r>
      <w:proofErr w:type="spellEnd"/>
      <w:r w:rsidR="00E77531" w:rsidRPr="00E77531">
        <w:rPr>
          <w:rFonts w:ascii="Times New Roman" w:hAnsi="Times New Roman" w:cs="Times New Roman"/>
          <w:color w:val="000000"/>
          <w:sz w:val="21"/>
          <w:szCs w:val="21"/>
        </w:rPr>
        <w:t xml:space="preserve"> no programa de meio ambiente da Universidade CEUMA - </w:t>
      </w:r>
      <w:proofErr w:type="spellStart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Co-orientador</w:t>
      </w:r>
      <w:proofErr w:type="spellEnd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email</w:t>
      </w:r>
      <w:proofErr w:type="spellEnd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</w:t>
      </w:r>
      <w:proofErr w:type="gramStart"/>
      <w:r w:rsidRPr="00E77531">
        <w:rPr>
          <w:rFonts w:ascii="Times New Roman" w:hAnsi="Times New Roman" w:cs="Times New Roman"/>
          <w:sz w:val="21"/>
          <w:szCs w:val="21"/>
        </w:rPr>
        <w:t>burkowski.rodrigo@gmail.com</w:t>
      </w:r>
      <w:proofErr w:type="gramEnd"/>
    </w:p>
  </w:footnote>
  <w:footnote w:id="4">
    <w:p w14:paraId="0F00A475" w14:textId="7AB9D511" w:rsidR="00E60072" w:rsidRPr="00E77531" w:rsidRDefault="00E60072" w:rsidP="00E60072">
      <w:pPr>
        <w:pStyle w:val="Textodenotaderodap"/>
        <w:jc w:val="both"/>
        <w:rPr>
          <w:rFonts w:ascii="Times New Roman" w:hAnsi="Times New Roman" w:cs="Times New Roman"/>
          <w:sz w:val="21"/>
          <w:szCs w:val="21"/>
        </w:rPr>
      </w:pPr>
      <w:r w:rsidRPr="00E77531">
        <w:rPr>
          <w:rStyle w:val="Refdenotaderodap"/>
          <w:rFonts w:ascii="Times New Roman" w:hAnsi="Times New Roman" w:cs="Times New Roman"/>
          <w:sz w:val="21"/>
          <w:szCs w:val="21"/>
        </w:rPr>
        <w:footnoteRef/>
      </w:r>
      <w:r w:rsidRPr="00E77531">
        <w:rPr>
          <w:rFonts w:ascii="Times New Roman" w:hAnsi="Times New Roman" w:cs="Times New Roman"/>
          <w:sz w:val="21"/>
          <w:szCs w:val="21"/>
        </w:rPr>
        <w:t xml:space="preserve"> Pós Doutor, Coordenador do </w:t>
      </w:r>
      <w:r>
        <w:rPr>
          <w:rFonts w:ascii="Times New Roman" w:hAnsi="Times New Roman" w:cs="Times New Roman"/>
          <w:sz w:val="21"/>
          <w:szCs w:val="21"/>
        </w:rPr>
        <w:t xml:space="preserve">Programa de </w:t>
      </w:r>
      <w:r w:rsidRPr="00E77531">
        <w:rPr>
          <w:rFonts w:ascii="Times New Roman" w:hAnsi="Times New Roman" w:cs="Times New Roman"/>
          <w:sz w:val="21"/>
          <w:szCs w:val="21"/>
        </w:rPr>
        <w:t xml:space="preserve">Mestrado Meio Ambiente da </w:t>
      </w:r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Universidade CEUMA – </w:t>
      </w:r>
      <w:proofErr w:type="gramStart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Orientador, </w:t>
      </w:r>
      <w:proofErr w:type="spellStart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email</w:t>
      </w:r>
      <w:proofErr w:type="spellEnd"/>
      <w:proofErr w:type="gramEnd"/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: fabricio</w:t>
      </w:r>
      <w:r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.brito</w:t>
      </w:r>
      <w:r w:rsidRPr="00E7753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@ceuma.br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ricio Brito Silva">
    <w15:presenceInfo w15:providerId="Windows Live" w15:userId="86665ffb9fe3a1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35"/>
    <w:rsid w:val="00034FBB"/>
    <w:rsid w:val="00060F51"/>
    <w:rsid w:val="000E39CA"/>
    <w:rsid w:val="00193082"/>
    <w:rsid w:val="00237360"/>
    <w:rsid w:val="00282728"/>
    <w:rsid w:val="00347E35"/>
    <w:rsid w:val="004207AE"/>
    <w:rsid w:val="004659E1"/>
    <w:rsid w:val="0049301F"/>
    <w:rsid w:val="005C66BD"/>
    <w:rsid w:val="00700E6E"/>
    <w:rsid w:val="00715F01"/>
    <w:rsid w:val="00757410"/>
    <w:rsid w:val="007A5752"/>
    <w:rsid w:val="007B567D"/>
    <w:rsid w:val="00813654"/>
    <w:rsid w:val="00845B15"/>
    <w:rsid w:val="00891634"/>
    <w:rsid w:val="0092234E"/>
    <w:rsid w:val="00A14E80"/>
    <w:rsid w:val="00A31A3B"/>
    <w:rsid w:val="00A84779"/>
    <w:rsid w:val="00A8737E"/>
    <w:rsid w:val="00AB3DCD"/>
    <w:rsid w:val="00B37992"/>
    <w:rsid w:val="00B462EA"/>
    <w:rsid w:val="00B64FBF"/>
    <w:rsid w:val="00B812FA"/>
    <w:rsid w:val="00C0032E"/>
    <w:rsid w:val="00D33338"/>
    <w:rsid w:val="00DC5866"/>
    <w:rsid w:val="00E60072"/>
    <w:rsid w:val="00E77531"/>
    <w:rsid w:val="00EE0527"/>
    <w:rsid w:val="00EE6414"/>
    <w:rsid w:val="00EF3672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347E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347E35"/>
  </w:style>
  <w:style w:type="character" w:styleId="Hyperlink">
    <w:name w:val="Hyperlink"/>
    <w:basedOn w:val="Fontepargpadro"/>
    <w:uiPriority w:val="99"/>
    <w:unhideWhenUsed/>
    <w:rsid w:val="00347E3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47E3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87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873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737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8737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8737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8737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812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12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12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12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12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2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347E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347E35"/>
  </w:style>
  <w:style w:type="character" w:styleId="Hyperlink">
    <w:name w:val="Hyperlink"/>
    <w:basedOn w:val="Fontepargpadro"/>
    <w:uiPriority w:val="99"/>
    <w:unhideWhenUsed/>
    <w:rsid w:val="00347E3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47E3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87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873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737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8737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8737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8737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812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12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12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12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12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72BF-4D1B-465B-A8BF-CD86F62A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Roberto Pinto</dc:creator>
  <cp:lastModifiedBy>USER</cp:lastModifiedBy>
  <cp:revision>3</cp:revision>
  <dcterms:created xsi:type="dcterms:W3CDTF">2017-09-10T12:26:00Z</dcterms:created>
  <dcterms:modified xsi:type="dcterms:W3CDTF">2017-09-10T18:52:00Z</dcterms:modified>
</cp:coreProperties>
</file>