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1039" w14:textId="17C37E64" w:rsidR="00BE0C3E" w:rsidRDefault="00412A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Misturas homogêneas e heterogêneas</w:t>
      </w:r>
    </w:p>
    <w:p w14:paraId="769207BF" w14:textId="70C326F1" w:rsidR="00BC63DE" w:rsidRPr="00412AFB" w:rsidRDefault="00BC63DE" w:rsidP="00412AFB">
      <w:pPr>
        <w:spacing w:after="0"/>
        <w:jc w:val="right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412AFB">
        <w:rPr>
          <w:rFonts w:ascii="Arial" w:eastAsia="Arial" w:hAnsi="Arial" w:cs="Arial"/>
          <w:bCs/>
          <w:sz w:val="24"/>
          <w:szCs w:val="24"/>
        </w:rPr>
        <w:t>Giaynni</w:t>
      </w:r>
      <w:proofErr w:type="spellEnd"/>
      <w:r w:rsidRPr="00412AFB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412AFB">
        <w:rPr>
          <w:rFonts w:ascii="Arial" w:eastAsia="Arial" w:hAnsi="Arial" w:cs="Arial"/>
          <w:bCs/>
          <w:sz w:val="24"/>
          <w:szCs w:val="24"/>
        </w:rPr>
        <w:t>Karolyne</w:t>
      </w:r>
      <w:proofErr w:type="spellEnd"/>
      <w:r w:rsidRPr="00412AFB">
        <w:rPr>
          <w:rFonts w:ascii="Arial" w:eastAsia="Arial" w:hAnsi="Arial" w:cs="Arial"/>
          <w:bCs/>
          <w:sz w:val="24"/>
          <w:szCs w:val="24"/>
        </w:rPr>
        <w:t xml:space="preserve"> Ferreira Martins </w:t>
      </w:r>
    </w:p>
    <w:p w14:paraId="363D2F74" w14:textId="3B400C2D" w:rsidR="00BE0C3E" w:rsidRDefault="00BC63DE" w:rsidP="00412AFB">
      <w:pPr>
        <w:spacing w:after="0"/>
        <w:jc w:val="right"/>
        <w:rPr>
          <w:rFonts w:ascii="Arial" w:eastAsia="Arial" w:hAnsi="Arial" w:cs="Arial"/>
          <w:bCs/>
          <w:sz w:val="24"/>
          <w:szCs w:val="24"/>
        </w:rPr>
      </w:pPr>
      <w:r w:rsidRPr="00412AFB">
        <w:rPr>
          <w:rFonts w:ascii="Arial" w:eastAsia="Arial" w:hAnsi="Arial" w:cs="Arial"/>
          <w:bCs/>
          <w:sz w:val="24"/>
          <w:szCs w:val="24"/>
        </w:rPr>
        <w:t xml:space="preserve">Alfredo </w:t>
      </w:r>
      <w:proofErr w:type="spellStart"/>
      <w:r w:rsidRPr="00412AFB">
        <w:rPr>
          <w:rFonts w:ascii="Arial" w:eastAsia="Arial" w:hAnsi="Arial" w:cs="Arial"/>
          <w:bCs/>
          <w:sz w:val="24"/>
          <w:szCs w:val="24"/>
        </w:rPr>
        <w:t>Eliazar</w:t>
      </w:r>
      <w:proofErr w:type="spellEnd"/>
      <w:r w:rsidRPr="00412AFB">
        <w:rPr>
          <w:rFonts w:ascii="Arial" w:eastAsia="Arial" w:hAnsi="Arial" w:cs="Arial"/>
          <w:bCs/>
          <w:sz w:val="24"/>
          <w:szCs w:val="24"/>
        </w:rPr>
        <w:t xml:space="preserve"> Lima Lustosa</w:t>
      </w:r>
    </w:p>
    <w:p w14:paraId="5C20D534" w14:textId="1E844402" w:rsidR="00412AFB" w:rsidRDefault="00412AFB" w:rsidP="00412AFB">
      <w:pPr>
        <w:spacing w:after="0"/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Suzana Barbosa de Castro Ribeiro</w:t>
      </w:r>
    </w:p>
    <w:p w14:paraId="34CF8115" w14:textId="1F7BC505" w:rsidR="00412AFB" w:rsidRDefault="00412AFB" w:rsidP="00412AFB">
      <w:pPr>
        <w:spacing w:after="0"/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Juliana de Souza Araújo</w:t>
      </w:r>
    </w:p>
    <w:p w14:paraId="01AE62CB" w14:textId="5BB8F534" w:rsidR="00412AFB" w:rsidRPr="00412AFB" w:rsidRDefault="00412AFB" w:rsidP="00412AFB">
      <w:pPr>
        <w:spacing w:after="0"/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PIBID Ciências Naturais - UFAM</w:t>
      </w:r>
    </w:p>
    <w:p w14:paraId="358B548C" w14:textId="77777777" w:rsidR="00BE0C3E" w:rsidRDefault="00BE0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399"/>
      </w:tblGrid>
      <w:tr w:rsidR="00BE0C3E" w14:paraId="5DB7DF6A" w14:textId="77777777">
        <w:tc>
          <w:tcPr>
            <w:tcW w:w="8926" w:type="dxa"/>
            <w:gridSpan w:val="2"/>
          </w:tcPr>
          <w:p w14:paraId="3D3753E7" w14:textId="77777777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</w:p>
          <w:p w14:paraId="0E9AA4FB" w14:textId="3B7238E0" w:rsidR="00BE0C3E" w:rsidRDefault="00C4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Escola Estadual Tiradentes </w:t>
            </w:r>
          </w:p>
        </w:tc>
      </w:tr>
      <w:tr w:rsidR="00BE0C3E" w14:paraId="22B7BFC6" w14:textId="77777777">
        <w:tc>
          <w:tcPr>
            <w:tcW w:w="4527" w:type="dxa"/>
          </w:tcPr>
          <w:p w14:paraId="7202C21E" w14:textId="77777777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6EDDE637" w14:textId="4514EC77" w:rsidR="00BE0C3E" w:rsidRDefault="0013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9º anos </w:t>
            </w:r>
          </w:p>
        </w:tc>
        <w:tc>
          <w:tcPr>
            <w:tcW w:w="4399" w:type="dxa"/>
          </w:tcPr>
          <w:p w14:paraId="51D5CCC8" w14:textId="77777777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121DF7CA" w14:textId="0D1931E4" w:rsidR="00BE0C3E" w:rsidRDefault="001D1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BE0C3E" w14:paraId="23016F24" w14:textId="77777777">
        <w:tc>
          <w:tcPr>
            <w:tcW w:w="8926" w:type="dxa"/>
            <w:gridSpan w:val="2"/>
          </w:tcPr>
          <w:p w14:paraId="4958C75A" w14:textId="66466CCA" w:rsidR="00D4580A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CARACTERÍSTICAS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DA TURMA:</w:t>
            </w:r>
          </w:p>
          <w:p w14:paraId="32B9F53A" w14:textId="4603F2E3" w:rsidR="00BE0C3E" w:rsidRPr="00204BE1" w:rsidRDefault="0020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Participativos e </w:t>
            </w:r>
            <w:r w:rsidR="00BB38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interessados </w:t>
            </w:r>
          </w:p>
        </w:tc>
      </w:tr>
      <w:tr w:rsidR="00BE0C3E" w14:paraId="10833BA4" w14:textId="77777777">
        <w:tc>
          <w:tcPr>
            <w:tcW w:w="4527" w:type="dxa"/>
          </w:tcPr>
          <w:p w14:paraId="67122BB3" w14:textId="02224635" w:rsidR="00D4580A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7C8E95CC" w14:textId="69816816" w:rsidR="00464B23" w:rsidRDefault="00464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Ciências</w:t>
            </w:r>
          </w:p>
        </w:tc>
        <w:tc>
          <w:tcPr>
            <w:tcW w:w="4399" w:type="dxa"/>
          </w:tcPr>
          <w:p w14:paraId="0515B14B" w14:textId="77777777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</w:p>
          <w:p w14:paraId="2C3F393A" w14:textId="41AC3802" w:rsidR="00BE0C3E" w:rsidRDefault="00D3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E0C3E" w14:paraId="0FB8A799" w14:textId="77777777">
        <w:tc>
          <w:tcPr>
            <w:tcW w:w="8926" w:type="dxa"/>
            <w:gridSpan w:val="2"/>
          </w:tcPr>
          <w:p w14:paraId="1593C6B1" w14:textId="6358B2F6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 BNCC/RCA</w:t>
            </w:r>
            <w:r w:rsidR="00D4580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293EEA33" w14:textId="77777777" w:rsidR="00D4580A" w:rsidRDefault="00D4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13A2C0C" w14:textId="46422194" w:rsidR="00BE0C3E" w:rsidRPr="00352AFB" w:rsidRDefault="00713ADE" w:rsidP="00352AFB">
            <w:pPr>
              <w:pStyle w:val="Ttulo2"/>
              <w:spacing w:before="0" w:after="300" w:line="390" w:lineRule="atLeast"/>
              <w:textAlignment w:val="baseline"/>
              <w:divId w:val="721708237"/>
              <w:rPr>
                <w:rFonts w:ascii="Work Sans" w:eastAsia="Times New Roman" w:hAnsi="Work Sans" w:cs="Times New Roman"/>
                <w:bCs/>
                <w:color w:val="282828"/>
                <w:sz w:val="24"/>
                <w:szCs w:val="24"/>
              </w:rPr>
            </w:pPr>
            <w:r w:rsidRPr="001D5458">
              <w:rPr>
                <w:rFonts w:ascii="Work Sans" w:eastAsia="Times New Roman" w:hAnsi="Work Sans" w:cs="Times New Roman"/>
                <w:b w:val="0"/>
                <w:bCs/>
                <w:color w:val="282828"/>
                <w:sz w:val="24"/>
                <w:szCs w:val="24"/>
              </w:rPr>
              <w:t>(</w:t>
            </w:r>
            <w:r w:rsidRPr="001D5458">
              <w:rPr>
                <w:rFonts w:ascii="Work Sans" w:eastAsia="Times New Roman" w:hAnsi="Work Sans" w:cs="Times New Roman"/>
                <w:bCs/>
                <w:color w:val="282828"/>
                <w:sz w:val="24"/>
                <w:szCs w:val="24"/>
              </w:rPr>
              <w:t>EF06CI01</w:t>
            </w:r>
            <w:r w:rsidRPr="001D5458">
              <w:rPr>
                <w:rFonts w:ascii="Work Sans" w:eastAsia="Times New Roman" w:hAnsi="Work Sans" w:cs="Times New Roman"/>
                <w:b w:val="0"/>
                <w:bCs/>
                <w:color w:val="282828"/>
                <w:sz w:val="24"/>
                <w:szCs w:val="24"/>
              </w:rPr>
              <w:t>)</w:t>
            </w:r>
            <w:r w:rsidRPr="001D5458">
              <w:rPr>
                <w:rFonts w:ascii="Work Sans" w:eastAsia="Times New Roman" w:hAnsi="Work Sans" w:cs="Times New Roman"/>
                <w:color w:val="282828"/>
                <w:sz w:val="24"/>
                <w:szCs w:val="24"/>
              </w:rPr>
              <w:t xml:space="preserve"> </w:t>
            </w:r>
            <w:r w:rsidR="00352AFB" w:rsidRPr="001D5458">
              <w:rPr>
                <w:rFonts w:ascii="Work Sans" w:eastAsia="Times New Roman" w:hAnsi="Work Sans" w:cs="Times New Roman"/>
                <w:bCs/>
                <w:color w:val="282828"/>
                <w:sz w:val="24"/>
                <w:szCs w:val="24"/>
              </w:rPr>
              <w:t>Classificar como homogênea ou heterogênea a mistura de dois ou mais materiais</w:t>
            </w:r>
            <w:r w:rsidR="00C5110C" w:rsidRPr="001D5458">
              <w:rPr>
                <w:rFonts w:ascii="Work Sans" w:eastAsia="Times New Roman" w:hAnsi="Work Sans" w:cs="Times New Roman"/>
                <w:bCs/>
                <w:color w:val="282828"/>
                <w:sz w:val="24"/>
                <w:szCs w:val="24"/>
              </w:rPr>
              <w:t>.</w:t>
            </w:r>
          </w:p>
        </w:tc>
      </w:tr>
      <w:tr w:rsidR="00BE0C3E" w14:paraId="64FFCD32" w14:textId="77777777">
        <w:tc>
          <w:tcPr>
            <w:tcW w:w="8926" w:type="dxa"/>
            <w:gridSpan w:val="2"/>
          </w:tcPr>
          <w:p w14:paraId="3D6A3C47" w14:textId="459F3266" w:rsidR="00E868E7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 (S):</w:t>
            </w:r>
          </w:p>
          <w:p w14:paraId="5C06371E" w14:textId="77777777" w:rsidR="00D4580A" w:rsidRDefault="00D4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30AEB77" w14:textId="3201BA98" w:rsidR="00BE0C3E" w:rsidRPr="00412AFB" w:rsidRDefault="00412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412AFB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Compreender</w:t>
            </w:r>
            <w:r w:rsidR="00446742" w:rsidRPr="00412AFB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os diferentes tipos de misturas, suas propriedades e métodos de separação, visando reforçar o entendimento dos conceitos fundamentais da química e sua aplicação no cotidiano.</w:t>
            </w:r>
          </w:p>
          <w:p w14:paraId="0466560C" w14:textId="258B93C0" w:rsidR="00E868E7" w:rsidRDefault="00E86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E0C3E" w14:paraId="151E2675" w14:textId="77777777">
        <w:tc>
          <w:tcPr>
            <w:tcW w:w="8926" w:type="dxa"/>
            <w:gridSpan w:val="2"/>
          </w:tcPr>
          <w:p w14:paraId="4E8DB94B" w14:textId="058714F3" w:rsidR="00F61FC4" w:rsidRDefault="001B115D" w:rsidP="00FD3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SEQUÊNCIA DIDÁTICA</w:t>
            </w:r>
          </w:p>
          <w:p w14:paraId="3AAED29F" w14:textId="5373DB54" w:rsidR="00C2501A" w:rsidRPr="00FD30B6" w:rsidRDefault="00C2501A" w:rsidP="00FD3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Aula 1</w:t>
            </w:r>
          </w:p>
          <w:p w14:paraId="3EF95A59" w14:textId="04CC3911" w:rsidR="00BE0C3E" w:rsidRDefault="00F61FC4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Revisar conceitos sobre misturas homogêneas e heterogêneas</w:t>
            </w:r>
            <w:r w:rsidR="00361A33">
              <w:rPr>
                <w:rFonts w:ascii="Arial" w:eastAsia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1A33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eastAsia="Arial" w:hAnsi="Arial" w:cs="Arial"/>
                <w:sz w:val="24"/>
                <w:szCs w:val="24"/>
              </w:rPr>
              <w:t>minutos;</w:t>
            </w:r>
          </w:p>
          <w:p w14:paraId="7F0BDB0D" w14:textId="5E054E63" w:rsidR="00BE0C3E" w:rsidRDefault="001B115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Orientar os discentes se organizarem em equipe e distribuir o</w:t>
            </w:r>
            <w:r w:rsidR="00873CAB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cartões de atividade – </w:t>
            </w:r>
            <w:r w:rsidR="00E1362F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minutos;</w:t>
            </w:r>
          </w:p>
          <w:p w14:paraId="04DF6FF2" w14:textId="45DFA87D" w:rsidR="00BE0C3E" w:rsidRDefault="00B9207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Distribuir</w:t>
            </w:r>
            <w:r w:rsidR="00873CAB">
              <w:rPr>
                <w:rFonts w:ascii="Arial" w:eastAsia="Arial" w:hAnsi="Arial" w:cs="Arial"/>
                <w:sz w:val="24"/>
                <w:szCs w:val="24"/>
              </w:rPr>
              <w:t xml:space="preserve"> os materiais necessários</w:t>
            </w:r>
            <w:r w:rsidR="00866B44">
              <w:rPr>
                <w:rFonts w:ascii="Arial" w:eastAsia="Arial" w:hAnsi="Arial" w:cs="Arial"/>
                <w:sz w:val="24"/>
                <w:szCs w:val="24"/>
              </w:rPr>
              <w:t xml:space="preserve"> para atividade </w:t>
            </w:r>
            <w:r w:rsidR="00873CAB"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r w:rsidR="00866B44">
              <w:rPr>
                <w:rFonts w:ascii="Arial" w:eastAsia="Arial" w:hAnsi="Arial" w:cs="Arial"/>
                <w:sz w:val="24"/>
                <w:szCs w:val="24"/>
              </w:rPr>
              <w:t xml:space="preserve">solicitar que encontrem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A0D7C">
              <w:rPr>
                <w:rFonts w:ascii="Arial" w:eastAsia="Arial" w:hAnsi="Arial" w:cs="Arial"/>
                <w:sz w:val="24"/>
                <w:szCs w:val="24"/>
              </w:rPr>
              <w:t xml:space="preserve">plantas dentro da escola para a prática </w:t>
            </w:r>
            <w:r>
              <w:rPr>
                <w:rFonts w:ascii="Arial" w:eastAsia="Arial" w:hAnsi="Arial" w:cs="Arial"/>
                <w:sz w:val="24"/>
                <w:szCs w:val="24"/>
              </w:rPr>
              <w:t>– 5 minutos;</w:t>
            </w:r>
          </w:p>
          <w:p w14:paraId="0AD651E3" w14:textId="6341D113" w:rsidR="00BE0C3E" w:rsidRDefault="005A012A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Realização da prática </w:t>
            </w:r>
            <w:r w:rsidR="0079142E">
              <w:rPr>
                <w:rFonts w:ascii="Arial" w:eastAsia="Arial" w:hAnsi="Arial" w:cs="Arial"/>
                <w:sz w:val="24"/>
                <w:szCs w:val="24"/>
              </w:rPr>
              <w:t xml:space="preserve">e resolução do cartão de atividade </w:t>
            </w:r>
            <w:r>
              <w:rPr>
                <w:rFonts w:ascii="Arial" w:eastAsia="Arial" w:hAnsi="Arial" w:cs="Arial"/>
                <w:sz w:val="24"/>
                <w:szCs w:val="24"/>
              </w:rPr>
              <w:t>– 20 minutos</w:t>
            </w:r>
          </w:p>
          <w:p w14:paraId="5B102311" w14:textId="28FA9D60" w:rsidR="00BE0C3E" w:rsidRDefault="00BE0C3E" w:rsidP="005A01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0C3E" w14:paraId="0AA1BF7D" w14:textId="77777777">
        <w:tc>
          <w:tcPr>
            <w:tcW w:w="8926" w:type="dxa"/>
            <w:gridSpan w:val="2"/>
          </w:tcPr>
          <w:p w14:paraId="40B623D5" w14:textId="77777777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INSTRUMENTO AVALIATIVO:</w:t>
            </w:r>
          </w:p>
          <w:p w14:paraId="41409B75" w14:textId="2BE75AB9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Exemplo: </w:t>
            </w:r>
          </w:p>
          <w:p w14:paraId="6698AFEB" w14:textId="77777777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Somativa – Entrega do modelo com a lista de observações sobre o tema.</w:t>
            </w:r>
          </w:p>
        </w:tc>
      </w:tr>
      <w:tr w:rsidR="00BE0C3E" w14:paraId="75D232F7" w14:textId="77777777">
        <w:tc>
          <w:tcPr>
            <w:tcW w:w="8926" w:type="dxa"/>
            <w:gridSpan w:val="2"/>
          </w:tcPr>
          <w:p w14:paraId="7A3BCE36" w14:textId="77777777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NECESSÁRIOS:</w:t>
            </w:r>
          </w:p>
          <w:p w14:paraId="6362E979" w14:textId="7A1E5825" w:rsidR="00BE0C3E" w:rsidRDefault="001B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Cartões de Atividade – 1 cópia para </w:t>
            </w:r>
            <w:r w:rsidR="00FE01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 discentes </w:t>
            </w:r>
          </w:p>
          <w:p w14:paraId="0886C0B6" w14:textId="3510B00A" w:rsidR="00777E23" w:rsidRDefault="00A71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 copos para cada grupo</w:t>
            </w:r>
            <w:r w:rsidR="0017406E">
              <w:rPr>
                <w:rFonts w:ascii="Arial" w:eastAsia="Arial" w:hAnsi="Arial" w:cs="Arial"/>
                <w:color w:val="000000"/>
                <w:sz w:val="24"/>
                <w:szCs w:val="24"/>
              </w:rPr>
              <w:t>, contendo</w:t>
            </w:r>
            <w:r w:rsidR="00F059D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mat</w:t>
            </w:r>
            <w:r w:rsidR="00D61B78">
              <w:rPr>
                <w:rFonts w:ascii="Arial" w:eastAsia="Arial" w:hAnsi="Arial" w:cs="Arial"/>
                <w:color w:val="000000"/>
                <w:sz w:val="24"/>
                <w:szCs w:val="24"/>
              </w:rPr>
              <w:t>eriais</w:t>
            </w:r>
            <w:r w:rsidR="00F059D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vari</w:t>
            </w:r>
            <w:r w:rsidR="00D61B78">
              <w:rPr>
                <w:rFonts w:ascii="Arial" w:eastAsia="Arial" w:hAnsi="Arial" w:cs="Arial"/>
                <w:color w:val="000000"/>
                <w:sz w:val="24"/>
                <w:szCs w:val="24"/>
              </w:rPr>
              <w:t>ados</w:t>
            </w:r>
            <w:r w:rsidR="00F059D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para misturas, como: </w:t>
            </w:r>
          </w:p>
          <w:p w14:paraId="64A3AA89" w14:textId="6380E358" w:rsidR="00BE0C3E" w:rsidRDefault="0017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Terra, Água, </w:t>
            </w:r>
            <w:r w:rsidR="005D2382">
              <w:rPr>
                <w:rFonts w:ascii="Arial" w:eastAsia="Arial" w:hAnsi="Arial" w:cs="Arial"/>
                <w:color w:val="000000"/>
                <w:sz w:val="24"/>
                <w:szCs w:val="24"/>
              </w:rPr>
              <w:t>Sal, Álcool, Clipes, Óleo</w:t>
            </w:r>
            <w:r w:rsidR="0018185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Plantas.</w:t>
            </w:r>
          </w:p>
        </w:tc>
      </w:tr>
    </w:tbl>
    <w:p w14:paraId="1BFA2ED6" w14:textId="629E88D3" w:rsidR="00BE0C3E" w:rsidRDefault="00BE0C3E">
      <w:pPr>
        <w:rPr>
          <w:rFonts w:ascii="Arial" w:eastAsia="Arial" w:hAnsi="Arial" w:cs="Arial"/>
          <w:color w:val="000000"/>
          <w:sz w:val="26"/>
          <w:szCs w:val="26"/>
        </w:rPr>
      </w:pPr>
    </w:p>
    <w:p w14:paraId="67E37A04" w14:textId="4E42E071" w:rsidR="001D5458" w:rsidRDefault="001D5458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br w:type="page"/>
      </w:r>
    </w:p>
    <w:p w14:paraId="76A9322E" w14:textId="77777777" w:rsidR="00BE0C3E" w:rsidRDefault="00BE0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1CCCE716" w14:textId="77777777" w:rsidR="00BE0C3E" w:rsidRDefault="001B1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RELATO DE FUNCIONAMENTO DO RELATO DE EXPERIÊNCIA</w:t>
      </w:r>
    </w:p>
    <w:p w14:paraId="6FC20CBD" w14:textId="77777777" w:rsidR="00952E9C" w:rsidRDefault="00952E9C" w:rsidP="00187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3EC8584" w14:textId="3B1A5ED1" w:rsidR="00533217" w:rsidRDefault="001D5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8"/>
          <w:szCs w:val="28"/>
        </w:rPr>
      </w:pPr>
      <w:r>
        <w:rPr>
          <w:rFonts w:asciiTheme="majorHAnsi" w:eastAsia="Arial" w:hAnsiTheme="majorHAnsi" w:cstheme="majorHAnsi"/>
          <w:color w:val="000000"/>
          <w:sz w:val="28"/>
          <w:szCs w:val="28"/>
        </w:rPr>
        <w:tab/>
        <w:t xml:space="preserve">Para </w:t>
      </w:r>
      <w:r w:rsidR="009532F8">
        <w:rPr>
          <w:rFonts w:asciiTheme="majorHAnsi" w:eastAsia="Arial" w:hAnsiTheme="majorHAnsi" w:cstheme="majorHAnsi"/>
          <w:color w:val="000000"/>
          <w:sz w:val="28"/>
          <w:szCs w:val="28"/>
        </w:rPr>
        <w:t>diversificar um pouco</w:t>
      </w:r>
      <w:r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 o estudo da química nas turmas do 9º ano elaboramos um experimento para relembrar alguns conceitos abordados anterior</w:t>
      </w:r>
      <w:r w:rsidR="009532F8">
        <w:rPr>
          <w:rFonts w:asciiTheme="majorHAnsi" w:eastAsia="Arial" w:hAnsiTheme="majorHAnsi" w:cstheme="majorHAnsi"/>
          <w:color w:val="000000"/>
          <w:sz w:val="28"/>
          <w:szCs w:val="28"/>
        </w:rPr>
        <w:t>mente</w:t>
      </w:r>
      <w:r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 como os tipos de misturas e separações. </w:t>
      </w:r>
    </w:p>
    <w:p w14:paraId="1E9E48A4" w14:textId="12A81F28" w:rsidR="00D82A11" w:rsidRDefault="001D5458" w:rsidP="00533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ajorHAnsi" w:eastAsia="Arial" w:hAnsiTheme="majorHAnsi" w:cstheme="majorHAnsi"/>
          <w:color w:val="000000"/>
          <w:sz w:val="28"/>
          <w:szCs w:val="28"/>
        </w:rPr>
      </w:pPr>
      <w:r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Para o experimento utilizamos copos descartáveis </w:t>
      </w:r>
      <w:r w:rsidR="00533217">
        <w:rPr>
          <w:rFonts w:asciiTheme="majorHAnsi" w:eastAsia="Arial" w:hAnsiTheme="majorHAnsi" w:cstheme="majorHAnsi"/>
          <w:color w:val="000000"/>
          <w:sz w:val="28"/>
          <w:szCs w:val="28"/>
        </w:rPr>
        <w:t>e oito diferentes substâncias, como por exemplo, agua, óleo, terra, entre outros. Foi distribuído aos alunos um roteiro com os passos a serem realizados onde os próprios alunos executariam o experimento (Figura 1 e 2). Apesar de u</w:t>
      </w:r>
      <w:r w:rsidR="00533217">
        <w:rPr>
          <w:rFonts w:asciiTheme="majorHAnsi" w:eastAsia="Arial" w:hAnsiTheme="majorHAnsi" w:cstheme="majorHAnsi"/>
          <w:color w:val="000000"/>
          <w:sz w:val="28"/>
          <w:szCs w:val="28"/>
        </w:rPr>
        <w:t>ma aula teórica expositiva</w:t>
      </w:r>
      <w:r w:rsidR="00533217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 ter sido </w:t>
      </w:r>
      <w:r w:rsidR="00533217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ministrada anteriormente, </w:t>
      </w:r>
      <w:r w:rsidR="00533217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alguns alunos demonstraram dificuldades e </w:t>
      </w:r>
      <w:r w:rsidR="00533217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reforçamos os </w:t>
      </w:r>
      <w:r w:rsidR="00533217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conceitos de mistura, mistura homogêneas e heterogêneas. </w:t>
      </w:r>
      <w:r w:rsidR="00533217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Ao final do experimento, os alunos preencheram questões sobre o que observaram na atividade. </w:t>
      </w:r>
    </w:p>
    <w:p w14:paraId="7D65ACEB" w14:textId="422980A5" w:rsidR="007901C9" w:rsidRDefault="006D274D" w:rsidP="00953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ajorHAnsi" w:eastAsia="Arial" w:hAnsiTheme="majorHAnsi" w:cstheme="majorHAnsi"/>
          <w:color w:val="000000"/>
          <w:sz w:val="28"/>
          <w:szCs w:val="28"/>
        </w:rPr>
      </w:pPr>
      <w:r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>O objetivo central d</w:t>
      </w:r>
      <w:r w:rsidR="009532F8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a atividade proposta foi a </w:t>
      </w:r>
      <w:r w:rsidR="00AB2894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compreensão e distinção </w:t>
      </w:r>
      <w:r w:rsidR="009532F8">
        <w:rPr>
          <w:rFonts w:asciiTheme="majorHAnsi" w:eastAsia="Arial" w:hAnsiTheme="majorHAnsi" w:cstheme="majorHAnsi"/>
          <w:color w:val="000000"/>
          <w:sz w:val="28"/>
          <w:szCs w:val="28"/>
        </w:rPr>
        <w:t>d</w:t>
      </w:r>
      <w:r w:rsidR="00AB2894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>as mistura</w:t>
      </w:r>
      <w:r w:rsidR="009E3827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>s</w:t>
      </w:r>
      <w:r w:rsidR="00FF405F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, e </w:t>
      </w:r>
      <w:r w:rsidR="009532F8">
        <w:rPr>
          <w:rFonts w:asciiTheme="majorHAnsi" w:eastAsia="Arial" w:hAnsiTheme="majorHAnsi" w:cstheme="majorHAnsi"/>
          <w:color w:val="000000"/>
          <w:sz w:val="28"/>
          <w:szCs w:val="28"/>
        </w:rPr>
        <w:t>com a participação ativa dos alunos este objetivo foi alcançado. M</w:t>
      </w:r>
      <w:r w:rsidR="00A31711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esmo sendo </w:t>
      </w:r>
      <w:r w:rsidR="00D82A11">
        <w:rPr>
          <w:rFonts w:asciiTheme="majorHAnsi" w:eastAsia="Arial" w:hAnsiTheme="majorHAnsi" w:cstheme="majorHAnsi"/>
          <w:color w:val="000000"/>
          <w:sz w:val="28"/>
          <w:szCs w:val="28"/>
        </w:rPr>
        <w:t>um experimento</w:t>
      </w:r>
      <w:r w:rsidR="00A31711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 em grupo, todos </w:t>
      </w:r>
      <w:r w:rsidR="009532F8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os alunos </w:t>
      </w:r>
      <w:r w:rsidR="00A31711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participaram de forma igualitária e se dividiram para </w:t>
      </w:r>
      <w:r w:rsidR="009532F8">
        <w:rPr>
          <w:rFonts w:asciiTheme="majorHAnsi" w:eastAsia="Arial" w:hAnsiTheme="majorHAnsi" w:cstheme="majorHAnsi"/>
          <w:color w:val="000000"/>
          <w:sz w:val="28"/>
          <w:szCs w:val="28"/>
        </w:rPr>
        <w:t>executar todos os passos d</w:t>
      </w:r>
      <w:r w:rsidR="00A31711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>a atividade.</w:t>
      </w:r>
      <w:r w:rsidR="00FF405F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 </w:t>
      </w:r>
      <w:r w:rsidR="00E72DA5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>Em contra</w:t>
      </w:r>
      <w:r w:rsidR="00781BB9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ponto, </w:t>
      </w:r>
      <w:r w:rsidR="0084059E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>alguns alunos demonstraram</w:t>
      </w:r>
      <w:r w:rsidR="00AF4A4B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>-se desorganizados</w:t>
      </w:r>
      <w:r w:rsidR="002C57F8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 </w:t>
      </w:r>
      <w:r w:rsidR="009532F8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e como a atividade </w:t>
      </w:r>
      <w:r w:rsidR="00FF405F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foi realizada em apenas uma aula foi um pouco </w:t>
      </w:r>
      <w:r w:rsidR="007901C9" w:rsidRPr="007901C9"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corriqueiro. </w:t>
      </w:r>
    </w:p>
    <w:p w14:paraId="02858669" w14:textId="77777777" w:rsidR="00C2501A" w:rsidRDefault="00C25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8"/>
          <w:szCs w:val="28"/>
        </w:rPr>
      </w:pPr>
    </w:p>
    <w:p w14:paraId="34F976F9" w14:textId="77777777" w:rsidR="00C2501A" w:rsidRPr="007901C9" w:rsidRDefault="00C25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184"/>
      </w:tblGrid>
      <w:tr w:rsidR="001E037F" w14:paraId="00679317" w14:textId="42A0598A" w:rsidTr="0051355D">
        <w:tc>
          <w:tcPr>
            <w:tcW w:w="4184" w:type="dxa"/>
          </w:tcPr>
          <w:p w14:paraId="52757DCA" w14:textId="721DACBD" w:rsidR="001E037F" w:rsidRDefault="001E037F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778D35B" wp14:editId="597D5090">
                  <wp:extent cx="2520000" cy="2520000"/>
                  <wp:effectExtent l="0" t="0" r="0" b="0"/>
                  <wp:docPr id="1647380769" name="Imagem 1" descr="Grupo de pessoas sentadas ao redor de uma mesa&#10;&#10;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380769" name="Imagem 1" descr="Grupo de pessoas sentadas ao redor de uma mesa&#10;&#10;Descrição gerada automaticamente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14:paraId="1C97E298" w14:textId="69588F72" w:rsidR="001E037F" w:rsidRDefault="001E037F">
            <w:pPr>
              <w:jc w:val="both"/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83FF7B" wp14:editId="41D47E1F">
                  <wp:extent cx="2520000" cy="2520000"/>
                  <wp:effectExtent l="0" t="0" r="0" b="0"/>
                  <wp:docPr id="1608571325" name="Imagem 3" descr="Pessoas sentadas ao redor de uma mesa&#10;&#10;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71325" name="Imagem 3" descr="Pessoas sentadas ao redor de uma mesa&#10;&#10;Descrição gerada automaticamente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37F" w14:paraId="4C1990C6" w14:textId="09DCA46F" w:rsidTr="0051355D">
        <w:tc>
          <w:tcPr>
            <w:tcW w:w="4184" w:type="dxa"/>
          </w:tcPr>
          <w:p w14:paraId="208291A1" w14:textId="6FB18761" w:rsidR="001E037F" w:rsidRDefault="001E037F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1355D">
              <w:rPr>
                <w:rFonts w:asciiTheme="majorHAnsi" w:eastAsia="Arial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Figura 1. </w:t>
            </w:r>
            <w:r w:rsidR="0051355D" w:rsidRPr="0051355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Orientações para a prática</w:t>
            </w:r>
            <w:r w:rsidR="0051355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84" w:type="dxa"/>
          </w:tcPr>
          <w:p w14:paraId="709CE72D" w14:textId="65D93669" w:rsidR="001E037F" w:rsidRDefault="0051355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1355D">
              <w:rPr>
                <w:rFonts w:asciiTheme="majorHAnsi" w:eastAsia="Arial" w:hAnsiTheme="majorHAnsi" w:cstheme="majorHAnsi"/>
                <w:b/>
                <w:bCs/>
                <w:color w:val="000000"/>
                <w:sz w:val="24"/>
                <w:szCs w:val="24"/>
              </w:rPr>
              <w:t>Figura 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r w:rsidRPr="0051355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Demonstração de materiais</w:t>
            </w:r>
          </w:p>
        </w:tc>
      </w:tr>
    </w:tbl>
    <w:p w14:paraId="7247D5C9" w14:textId="77777777" w:rsidR="001E037F" w:rsidRDefault="001E0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B4A59DD" w14:textId="77777777" w:rsidR="00BE0C3E" w:rsidRDefault="00BE0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6671D6" w14:textId="77777777" w:rsidR="00BE0C3E" w:rsidRDefault="00BE0C3E"/>
    <w:p w14:paraId="48C1495F" w14:textId="06597836" w:rsidR="00BE0C3E" w:rsidRDefault="0051355D">
      <w:r w:rsidRPr="0051355D">
        <w:t>.</w:t>
      </w:r>
    </w:p>
    <w:sectPr w:rsidR="00BE0C3E">
      <w:headerReference w:type="default" r:id="rId10"/>
      <w:footerReference w:type="default" r:id="rId11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7438" w14:textId="77777777" w:rsidR="001C26EE" w:rsidRDefault="001C26EE">
      <w:pPr>
        <w:spacing w:after="0" w:line="240" w:lineRule="auto"/>
      </w:pPr>
      <w:r>
        <w:separator/>
      </w:r>
    </w:p>
  </w:endnote>
  <w:endnote w:type="continuationSeparator" w:id="0">
    <w:p w14:paraId="0F79D629" w14:textId="77777777" w:rsidR="001C26EE" w:rsidRDefault="001C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758C" w14:textId="77777777" w:rsidR="00BE0C3E" w:rsidRDefault="001B1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b/>
        <w:color w:val="000000"/>
      </w:rPr>
      <w:t>Envio</w:t>
    </w:r>
    <w:r>
      <w:rPr>
        <w:color w:val="000000"/>
      </w:rPr>
      <w:t xml:space="preserve">: </w:t>
    </w:r>
    <w:hyperlink r:id="rId1">
      <w:r>
        <w:rPr>
          <w:color w:val="0563C1"/>
          <w:u w:val="single"/>
        </w:rPr>
        <w:t>liec.ufam@gmail.com</w:t>
      </w:r>
    </w:hyperlink>
  </w:p>
  <w:p w14:paraId="19895208" w14:textId="77777777" w:rsidR="00BE0C3E" w:rsidRDefault="001B1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Submissão entre 05 a 16/06/2023.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D4D4" w14:textId="77777777" w:rsidR="001C26EE" w:rsidRDefault="001C26EE">
      <w:pPr>
        <w:spacing w:after="0" w:line="240" w:lineRule="auto"/>
      </w:pPr>
      <w:r>
        <w:separator/>
      </w:r>
    </w:p>
  </w:footnote>
  <w:footnote w:type="continuationSeparator" w:id="0">
    <w:p w14:paraId="6E7AF03D" w14:textId="77777777" w:rsidR="001C26EE" w:rsidRDefault="001C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1C41" w14:textId="77777777" w:rsidR="00BE0C3E" w:rsidRDefault="001B1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5BD662A" wp14:editId="4E0511C1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352425" cy="3524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318E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7742846">
    <w:abstractNumId w:val="0"/>
  </w:num>
  <w:num w:numId="2" w16cid:durableId="89423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E"/>
    <w:rsid w:val="000960DB"/>
    <w:rsid w:val="000F4919"/>
    <w:rsid w:val="00114E9A"/>
    <w:rsid w:val="001320C3"/>
    <w:rsid w:val="0017406E"/>
    <w:rsid w:val="0018185F"/>
    <w:rsid w:val="00187BE2"/>
    <w:rsid w:val="001A5EBD"/>
    <w:rsid w:val="001B115D"/>
    <w:rsid w:val="001C26EE"/>
    <w:rsid w:val="001D1878"/>
    <w:rsid w:val="001D5458"/>
    <w:rsid w:val="001D5BD0"/>
    <w:rsid w:val="001E037F"/>
    <w:rsid w:val="00204BE1"/>
    <w:rsid w:val="002061CA"/>
    <w:rsid w:val="00213767"/>
    <w:rsid w:val="002C57F8"/>
    <w:rsid w:val="00306CE1"/>
    <w:rsid w:val="00352AFB"/>
    <w:rsid w:val="00361A33"/>
    <w:rsid w:val="003C4728"/>
    <w:rsid w:val="0040352D"/>
    <w:rsid w:val="00412AFB"/>
    <w:rsid w:val="00446742"/>
    <w:rsid w:val="00464B23"/>
    <w:rsid w:val="00477BA8"/>
    <w:rsid w:val="004B25BD"/>
    <w:rsid w:val="0051355D"/>
    <w:rsid w:val="00533217"/>
    <w:rsid w:val="00575216"/>
    <w:rsid w:val="005775C0"/>
    <w:rsid w:val="005A012A"/>
    <w:rsid w:val="005C2C20"/>
    <w:rsid w:val="005D2382"/>
    <w:rsid w:val="00623CB5"/>
    <w:rsid w:val="006D0A03"/>
    <w:rsid w:val="006D274D"/>
    <w:rsid w:val="006D4773"/>
    <w:rsid w:val="006D4F63"/>
    <w:rsid w:val="00710EE5"/>
    <w:rsid w:val="0071247A"/>
    <w:rsid w:val="00713ADE"/>
    <w:rsid w:val="0075032C"/>
    <w:rsid w:val="00777E23"/>
    <w:rsid w:val="00781BB9"/>
    <w:rsid w:val="007901C9"/>
    <w:rsid w:val="0079142E"/>
    <w:rsid w:val="0079496F"/>
    <w:rsid w:val="0084059E"/>
    <w:rsid w:val="00866B44"/>
    <w:rsid w:val="00873CAB"/>
    <w:rsid w:val="008A0D7C"/>
    <w:rsid w:val="008D0352"/>
    <w:rsid w:val="00952E9C"/>
    <w:rsid w:val="009532F8"/>
    <w:rsid w:val="0097573E"/>
    <w:rsid w:val="009E3827"/>
    <w:rsid w:val="009E721C"/>
    <w:rsid w:val="00A31711"/>
    <w:rsid w:val="00A404FD"/>
    <w:rsid w:val="00A71E53"/>
    <w:rsid w:val="00A85819"/>
    <w:rsid w:val="00AB2894"/>
    <w:rsid w:val="00AF4A4B"/>
    <w:rsid w:val="00B65108"/>
    <w:rsid w:val="00B9207C"/>
    <w:rsid w:val="00BB38CD"/>
    <w:rsid w:val="00BC63DE"/>
    <w:rsid w:val="00BE0C3E"/>
    <w:rsid w:val="00BE175C"/>
    <w:rsid w:val="00BE1DF2"/>
    <w:rsid w:val="00BF69DC"/>
    <w:rsid w:val="00C2094D"/>
    <w:rsid w:val="00C2501A"/>
    <w:rsid w:val="00C46E61"/>
    <w:rsid w:val="00C5110C"/>
    <w:rsid w:val="00C63C76"/>
    <w:rsid w:val="00CE02A1"/>
    <w:rsid w:val="00D3310E"/>
    <w:rsid w:val="00D4580A"/>
    <w:rsid w:val="00D61B78"/>
    <w:rsid w:val="00D82A11"/>
    <w:rsid w:val="00DC6E6F"/>
    <w:rsid w:val="00E1362F"/>
    <w:rsid w:val="00E72DA5"/>
    <w:rsid w:val="00E82F43"/>
    <w:rsid w:val="00E868E7"/>
    <w:rsid w:val="00E9263B"/>
    <w:rsid w:val="00EE7A9C"/>
    <w:rsid w:val="00EF761B"/>
    <w:rsid w:val="00F030A4"/>
    <w:rsid w:val="00F059D3"/>
    <w:rsid w:val="00F61FC4"/>
    <w:rsid w:val="00FA6A5D"/>
    <w:rsid w:val="00FC74DD"/>
    <w:rsid w:val="00FD30B6"/>
    <w:rsid w:val="00FE01F0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0F28"/>
  <w15:docId w15:val="{51E4C1E5-3C04-744F-8BB5-9B3E01A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713ADE"/>
    <w:rPr>
      <w:b/>
      <w:sz w:val="36"/>
      <w:szCs w:val="36"/>
    </w:rPr>
  </w:style>
  <w:style w:type="character" w:customStyle="1" w:styleId="apple-converted-space">
    <w:name w:val="apple-converted-space"/>
    <w:basedOn w:val="Fontepargpadro"/>
    <w:rsid w:val="00352AFB"/>
  </w:style>
  <w:style w:type="table" w:styleId="Tabelacomgrade">
    <w:name w:val="Table Grid"/>
    <w:basedOn w:val="Tabelanormal"/>
    <w:uiPriority w:val="39"/>
    <w:rsid w:val="001E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ec.uf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D0D7E6-EF8C-4841-A98F-ECBA32AE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393</Words>
  <Characters>2327</Characters>
  <Application>Microsoft Office Word</Application>
  <DocSecurity>0</DocSecurity>
  <Lines>45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Araujo</cp:lastModifiedBy>
  <cp:revision>4</cp:revision>
  <dcterms:created xsi:type="dcterms:W3CDTF">2023-11-21T13:01:00Z</dcterms:created>
  <dcterms:modified xsi:type="dcterms:W3CDTF">2023-11-24T21:59:00Z</dcterms:modified>
</cp:coreProperties>
</file>