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2F2" w14:textId="75C9370C" w:rsidR="00AB1616" w:rsidRDefault="3EE8ECFF" w:rsidP="00810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 CONSEQUÊNCIAS DA PANDEMIA DA COVID-19 PARA A SAÚDE MENTAL DAS MULHERES QUE SOFREM VIOLÊNCIA DOMÉSTICA</w:t>
      </w:r>
    </w:p>
    <w:p w14:paraId="61DDC678" w14:textId="77777777" w:rsidR="00350A78" w:rsidRDefault="00350A78" w:rsidP="00350A78">
      <w:pPr>
        <w:pStyle w:val="Default"/>
        <w:jc w:val="center"/>
        <w:rPr>
          <w:sz w:val="23"/>
          <w:szCs w:val="23"/>
        </w:rPr>
      </w:pPr>
      <w:r w:rsidRPr="006879EC">
        <w:rPr>
          <w:sz w:val="23"/>
          <w:szCs w:val="23"/>
        </w:rPr>
        <w:t>EIXO</w:t>
      </w:r>
      <w:r>
        <w:rPr>
          <w:sz w:val="23"/>
          <w:szCs w:val="23"/>
        </w:rPr>
        <w:t xml:space="preserve"> TEMÁTICO</w:t>
      </w:r>
      <w:r w:rsidRPr="006879EC">
        <w:rPr>
          <w:sz w:val="23"/>
          <w:szCs w:val="23"/>
        </w:rPr>
        <w:t>: ATENÇÃO, PROMOÇÃO E EDUCAÇÃO EM SAÚDE</w:t>
      </w:r>
    </w:p>
    <w:p w14:paraId="4351C816" w14:textId="77777777" w:rsidR="00810503" w:rsidRPr="00810503" w:rsidRDefault="00810503" w:rsidP="00810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96CD9" w14:textId="24B4412A" w:rsidR="006853BB" w:rsidRPr="00AB1616" w:rsidRDefault="3EE8ECFF" w:rsidP="3EE8E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Maria Elane Araújo Braga</w:t>
      </w:r>
    </w:p>
    <w:p w14:paraId="5F31B019" w14:textId="77B7130B" w:rsidR="006853BB" w:rsidRPr="00AB1616" w:rsidRDefault="3EE8ECF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Acadêmica de Psicologia</w:t>
      </w:r>
      <w:r w:rsidR="00FD7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Faculdade Luciano Feijão</w:t>
      </w:r>
      <w:r w:rsidR="00FD7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3DA53F" w14:textId="5F878AF7" w:rsidR="006853BB" w:rsidRPr="00AB1616" w:rsidRDefault="3EE8ECF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Sobral – Ceará. elanebraga97@gmail.com</w:t>
      </w:r>
    </w:p>
    <w:p w14:paraId="27F92686" w14:textId="73B5EB6B" w:rsidR="006853BB" w:rsidRPr="00AB1616" w:rsidRDefault="3EE8ECFF" w:rsidP="3EE8E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Ashiley Beatriz Venuto da Silva</w:t>
      </w:r>
    </w:p>
    <w:p w14:paraId="1C47A4D8" w14:textId="6649BC80" w:rsidR="006853BB" w:rsidRPr="00AB1616" w:rsidRDefault="3EE8ECF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Acadêmica de Psicologia</w:t>
      </w:r>
      <w:r w:rsidR="00FD7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Faculdade Luciano Feijão</w:t>
      </w:r>
      <w:r w:rsidR="00FD7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A60CDA" w14:textId="4C906A6B" w:rsidR="006853BB" w:rsidRPr="00AB1616" w:rsidRDefault="3EE8ECFF" w:rsidP="3EE8E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Sobral – Ceará</w:t>
      </w:r>
      <w:r w:rsidR="00FD79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beatrizvenuto20@gmail.com</w:t>
      </w:r>
      <w:r w:rsidRPr="3EE8E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8835642" w14:textId="77777777" w:rsidR="00810503" w:rsidRPr="00F457CB" w:rsidRDefault="00810503" w:rsidP="00810503">
      <w:pPr>
        <w:pStyle w:val="Default"/>
        <w:jc w:val="right"/>
        <w:rPr>
          <w:b/>
          <w:bCs/>
          <w:color w:val="auto"/>
        </w:rPr>
      </w:pPr>
      <w:r w:rsidRPr="00F457CB">
        <w:rPr>
          <w:b/>
          <w:bCs/>
          <w:color w:val="auto"/>
        </w:rPr>
        <w:t>Lívia Lorena Braga Cunha</w:t>
      </w:r>
    </w:p>
    <w:p w14:paraId="61910BD9" w14:textId="77777777" w:rsidR="00810503" w:rsidRPr="00F457CB" w:rsidRDefault="00810503" w:rsidP="00810503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14807700" w14:textId="77777777" w:rsidR="00810503" w:rsidRPr="00F457CB" w:rsidRDefault="00810503" w:rsidP="00810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>
        <w:rPr>
          <w:rFonts w:ascii="Times New Roman" w:hAnsi="Times New Roman" w:cs="Times New Roman"/>
          <w:sz w:val="24"/>
          <w:szCs w:val="24"/>
        </w:rPr>
        <w:t xml:space="preserve"> liviliviaaa@gmail.com</w:t>
      </w:r>
    </w:p>
    <w:p w14:paraId="1F61F572" w14:textId="77777777" w:rsidR="00810503" w:rsidRPr="00F457CB" w:rsidRDefault="00810503" w:rsidP="00810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66842718"/>
      <w:r w:rsidRPr="00F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Joyce Brenda de Sousa Brito Silva </w:t>
      </w:r>
    </w:p>
    <w:bookmarkEnd w:id="0"/>
    <w:p w14:paraId="0C11E3F8" w14:textId="77777777" w:rsidR="00810503" w:rsidRPr="00F457CB" w:rsidRDefault="00810503" w:rsidP="00810503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2563547F" w14:textId="151B442B" w:rsidR="00810503" w:rsidRDefault="00810503" w:rsidP="00810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>
        <w:rPr>
          <w:rFonts w:ascii="Times New Roman" w:hAnsi="Times New Roman" w:cs="Times New Roman"/>
          <w:sz w:val="24"/>
          <w:szCs w:val="24"/>
        </w:rPr>
        <w:t xml:space="preserve"> joyce.brenda.315@gmail.com</w:t>
      </w:r>
    </w:p>
    <w:p w14:paraId="16FE35EA" w14:textId="77777777" w:rsidR="0069599C" w:rsidRDefault="0069599C" w:rsidP="006959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Anne Graça de Sousa Andrade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670051" w14:textId="77777777" w:rsidR="0069599C" w:rsidRDefault="0069599C" w:rsidP="00695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de Psicologia. Faculdade Luciano Feijão.</w:t>
      </w:r>
    </w:p>
    <w:p w14:paraId="5212DAF8" w14:textId="5783E0A4" w:rsidR="0069599C" w:rsidRPr="00F457CB" w:rsidRDefault="0069599C" w:rsidP="00695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Sobral – Ceará. annegsa@hotmail.com</w:t>
      </w:r>
    </w:p>
    <w:p w14:paraId="3054E1AE" w14:textId="1427992A" w:rsidR="006853BB" w:rsidRPr="0069599C" w:rsidRDefault="00810503" w:rsidP="00695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F304C" w14:textId="64981D27" w:rsidR="006853BB" w:rsidRPr="00E9720F" w:rsidRDefault="3EE8ECFF" w:rsidP="00E9720F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>Vivemos atualmente uma crise humanitária, o Coronavírus (Covid-19) traz uma visão democrática de classes</w:t>
      </w:r>
      <w:r w:rsidR="00A150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2E1" w:rsidRPr="00E9720F">
        <w:rPr>
          <w:rFonts w:ascii="Times New Roman" w:eastAsia="Times New Roman" w:hAnsi="Times New Roman" w:cs="Times New Roman"/>
          <w:sz w:val="24"/>
          <w:szCs w:val="24"/>
        </w:rPr>
        <w:t xml:space="preserve">condições 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>sociais, religião, política, cultura, pois não escolhe quem vai atingir. Segundo Moretti, Neta e Batista (2020)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20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>-19 trouxe consigo consequências geopolíticas, sanitárias e psicológicas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Com isso, 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 xml:space="preserve">Vieira, Garcia e Maciel (2020) ressaltam que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>a mulher passou a ficar mais sobrecarregada, tanto por seu emprego e suas responsabilidades diárias, quanto por cuidar dos filhos e ainda sofrerem violências dos companheiros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6E6B" w:rsidRPr="00E9720F">
        <w:rPr>
          <w:rFonts w:ascii="Times New Roman" w:eastAsia="Times New Roman" w:hAnsi="Times New Roman" w:cs="Times New Roman"/>
          <w:sz w:val="24"/>
          <w:szCs w:val="24"/>
        </w:rPr>
        <w:t xml:space="preserve">Discutir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>sobre o aumento da violência contra a mulher</w:t>
      </w:r>
      <w:r w:rsidR="007B6E6B" w:rsidRPr="00E9720F">
        <w:rPr>
          <w:rFonts w:ascii="Times New Roman" w:eastAsia="Times New Roman" w:hAnsi="Times New Roman" w:cs="Times New Roman"/>
          <w:sz w:val="24"/>
          <w:szCs w:val="24"/>
        </w:rPr>
        <w:t xml:space="preserve"> durante a pandemia da Covid-19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Método: </w:t>
      </w:r>
      <w:r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 xml:space="preserve">Trata-se de uma revisão da </w:t>
      </w:r>
      <w:r w:rsidR="007B6E6B"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>bibliográfica</w:t>
      </w:r>
      <w:r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 xml:space="preserve">, de abordagem qualitativa, feita </w:t>
      </w:r>
      <w:r w:rsidR="007B6E6B"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>na</w:t>
      </w:r>
      <w:r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 xml:space="preserve"> plataforma </w:t>
      </w:r>
      <w:r w:rsidR="007B6E6B" w:rsidRPr="00E9720F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 Electronic Library Online</w:t>
      </w:r>
      <w:r w:rsidR="007B6E6B"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>SciEL</w:t>
      </w:r>
      <w:r w:rsidR="007B6E6B" w:rsidRPr="00E9720F">
        <w:rPr>
          <w:rStyle w:val="Refdecomentrio"/>
          <w:rFonts w:ascii="Times New Roman" w:eastAsia="Times New Roman" w:hAnsi="Times New Roman" w:cs="Times New Roman"/>
          <w:sz w:val="24"/>
          <w:szCs w:val="24"/>
        </w:rPr>
        <w:t>O</w:t>
      </w:r>
      <w:r w:rsidR="007B6E6B" w:rsidRPr="00E972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5575" w:rsidRPr="00E9720F">
        <w:rPr>
          <w:rFonts w:ascii="Times New Roman" w:eastAsia="Times New Roman" w:hAnsi="Times New Roman" w:cs="Times New Roman"/>
          <w:sz w:val="24"/>
          <w:szCs w:val="24"/>
        </w:rPr>
        <w:t>, com os descritores: “</w:t>
      </w:r>
      <w:r w:rsidR="00573B1D" w:rsidRPr="00E9720F">
        <w:rPr>
          <w:rFonts w:ascii="Times New Roman" w:eastAsia="Times New Roman" w:hAnsi="Times New Roman" w:cs="Times New Roman"/>
          <w:sz w:val="24"/>
          <w:szCs w:val="24"/>
        </w:rPr>
        <w:t>Infecções por Coronavírus”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573B1D" w:rsidRPr="00E9720F">
        <w:rPr>
          <w:rFonts w:ascii="Times New Roman" w:eastAsia="Times New Roman" w:hAnsi="Times New Roman" w:cs="Times New Roman"/>
          <w:sz w:val="24"/>
          <w:szCs w:val="24"/>
        </w:rPr>
        <w:t>“Violência contra a mulher”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Os critérios de inclusão foram produções </w:t>
      </w:r>
      <w:r w:rsidR="007B6E6B" w:rsidRPr="00E9720F">
        <w:rPr>
          <w:rFonts w:ascii="Times New Roman" w:eastAsia="Times New Roman" w:hAnsi="Times New Roman" w:cs="Times New Roman"/>
          <w:sz w:val="24"/>
          <w:szCs w:val="24"/>
        </w:rPr>
        <w:t>feitas no Brasil, entre 2020 e 2021, em português</w:t>
      </w:r>
      <w:r w:rsidR="00DB2D7B" w:rsidRPr="00E9720F">
        <w:rPr>
          <w:rFonts w:ascii="Times New Roman" w:eastAsia="Times New Roman" w:hAnsi="Times New Roman" w:cs="Times New Roman"/>
          <w:sz w:val="24"/>
          <w:szCs w:val="24"/>
        </w:rPr>
        <w:t xml:space="preserve">, já os métodos de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exclusão foram trabalhos </w:t>
      </w:r>
      <w:r w:rsidR="00DB2D7B" w:rsidRPr="00E9720F">
        <w:rPr>
          <w:rFonts w:ascii="Times New Roman" w:eastAsia="Times New Roman" w:hAnsi="Times New Roman" w:cs="Times New Roman"/>
          <w:sz w:val="24"/>
          <w:szCs w:val="24"/>
        </w:rPr>
        <w:t xml:space="preserve">em inglês e espanhol e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>que não estão relacionados à realidade brasileira</w:t>
      </w:r>
      <w:r w:rsidR="00DB2D7B" w:rsidRPr="00E9720F">
        <w:rPr>
          <w:rFonts w:ascii="Times New Roman" w:eastAsia="Times New Roman" w:hAnsi="Times New Roman" w:cs="Times New Roman"/>
          <w:sz w:val="24"/>
          <w:szCs w:val="24"/>
        </w:rPr>
        <w:t xml:space="preserve"> e à temática.</w:t>
      </w:r>
      <w:r w:rsidR="00DB2D7B"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="0044286E"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5575" w:rsidRPr="00E9720F">
        <w:rPr>
          <w:rFonts w:ascii="Times New Roman" w:eastAsia="Times New Roman" w:hAnsi="Times New Roman" w:cs="Times New Roman"/>
          <w:sz w:val="24"/>
          <w:szCs w:val="24"/>
        </w:rPr>
        <w:t xml:space="preserve">Foram localizados 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5575" w:rsidRPr="00E9720F">
        <w:rPr>
          <w:rFonts w:ascii="Times New Roman" w:eastAsia="Times New Roman" w:hAnsi="Times New Roman" w:cs="Times New Roman"/>
          <w:sz w:val="24"/>
          <w:szCs w:val="24"/>
        </w:rPr>
        <w:t xml:space="preserve"> artigos que tratam de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883">
        <w:rPr>
          <w:rFonts w:ascii="Times New Roman" w:eastAsia="Times New Roman" w:hAnsi="Times New Roman" w:cs="Times New Roman"/>
          <w:sz w:val="24"/>
          <w:szCs w:val="24"/>
        </w:rPr>
        <w:t>v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>iolência contra a mulher</w:t>
      </w:r>
      <w:r w:rsidR="001578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 xml:space="preserve"> Covid-19</w:t>
      </w:r>
      <w:r w:rsidR="00157883">
        <w:rPr>
          <w:rFonts w:ascii="Times New Roman" w:eastAsia="Times New Roman" w:hAnsi="Times New Roman" w:cs="Times New Roman"/>
          <w:sz w:val="24"/>
          <w:szCs w:val="24"/>
        </w:rPr>
        <w:t xml:space="preserve"> e saúde mental</w:t>
      </w:r>
      <w:r w:rsidR="0044286E" w:rsidRPr="00E972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575" w:rsidRPr="00E9720F">
        <w:rPr>
          <w:rFonts w:ascii="Times New Roman" w:eastAsia="Times New Roman" w:hAnsi="Times New Roman" w:cs="Times New Roman"/>
          <w:sz w:val="24"/>
          <w:szCs w:val="24"/>
        </w:rPr>
        <w:t>Bari (2020), a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o refletir sobre o crescimento da violência doméstica contra as mulheres, </w:t>
      </w:r>
      <w:r w:rsidR="00915575" w:rsidRPr="00E9720F">
        <w:rPr>
          <w:rFonts w:ascii="Times New Roman" w:eastAsia="Times New Roman" w:hAnsi="Times New Roman" w:cs="Times New Roman"/>
          <w:sz w:val="24"/>
          <w:szCs w:val="24"/>
        </w:rPr>
        <w:t xml:space="preserve">afirma que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>faz-se relevante discutir que, a saúde mental das mulheres é prejudicada podendo diminuir sua autoestima, desenvolver ansiedade, depressão, terem vergonha e sentir culpa, após vários atos violentos sofridos</w:t>
      </w:r>
      <w:r w:rsidR="00BE2EAB" w:rsidRPr="00E972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20F" w:rsidRPr="00E9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OMS (2020) </w:t>
      </w:r>
      <w:r w:rsidR="00157883">
        <w:rPr>
          <w:rFonts w:ascii="Times New Roman" w:hAnsi="Times New Roman" w:cs="Times New Roman"/>
          <w:sz w:val="24"/>
          <w:szCs w:val="24"/>
          <w:shd w:val="clear" w:color="auto" w:fill="FFFFFF"/>
        </w:rPr>
        <w:t>retrata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a pandemia da C</w:t>
      </w:r>
      <w:r w:rsid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ovid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-19 ocasionou crise </w:t>
      </w:r>
      <w:r w:rsid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saúde mental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os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serviços de 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assistência à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saúde mental e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à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violência 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foram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redu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zidos, </w:t>
      </w:r>
      <w:r w:rsidR="008F3BBC">
        <w:rPr>
          <w:rFonts w:ascii="Times New Roman" w:hAnsi="Times New Roman" w:cs="Times New Roman"/>
          <w:sz w:val="24"/>
          <w:szCs w:val="24"/>
          <w:shd w:val="clear" w:color="auto" w:fill="FFFFFF"/>
        </w:rPr>
        <w:t>logo,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violência doméstica aumentou, </w:t>
      </w:r>
      <w:r w:rsid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porque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as vítimas não tem como buscar ajuda,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tem assistência da família por conta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do isolamento social</w:t>
      </w:r>
      <w:r w:rsidR="0068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9720F" w:rsidRP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>são obrigadas a permanecer com o agressor em casa e correm o risco de se contaminarem com a Covid-19 se saírem de casa, logo se veem encurraladas</w:t>
      </w:r>
      <w:r w:rsidR="00E97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15575" w:rsidRPr="00E9720F">
        <w:rPr>
          <w:rFonts w:ascii="Times New Roman" w:hAnsi="Times New Roman" w:cs="Times New Roman"/>
          <w:sz w:val="24"/>
          <w:szCs w:val="24"/>
        </w:rPr>
        <w:t>Vieira, Garcia e Maciel (2020) rela</w:t>
      </w:r>
      <w:r w:rsidR="008F3BBC">
        <w:rPr>
          <w:rFonts w:ascii="Times New Roman" w:hAnsi="Times New Roman" w:cs="Times New Roman"/>
          <w:sz w:val="24"/>
          <w:szCs w:val="24"/>
        </w:rPr>
        <w:t>tar</w:t>
      </w:r>
      <w:r w:rsidR="00915575" w:rsidRPr="00E9720F">
        <w:rPr>
          <w:rFonts w:ascii="Times New Roman" w:hAnsi="Times New Roman" w:cs="Times New Roman"/>
          <w:sz w:val="24"/>
          <w:szCs w:val="24"/>
        </w:rPr>
        <w:t xml:space="preserve">am que </w:t>
      </w:r>
      <w:r w:rsidR="00320129" w:rsidRPr="00E9720F">
        <w:rPr>
          <w:rFonts w:ascii="Times New Roman" w:hAnsi="Times New Roman" w:cs="Times New Roman"/>
          <w:sz w:val="24"/>
          <w:szCs w:val="24"/>
        </w:rPr>
        <w:t>ness</w:t>
      </w:r>
      <w:r w:rsidR="008F3BBC">
        <w:rPr>
          <w:rFonts w:ascii="Times New Roman" w:hAnsi="Times New Roman" w:cs="Times New Roman"/>
          <w:sz w:val="24"/>
          <w:szCs w:val="24"/>
        </w:rPr>
        <w:t xml:space="preserve">a </w:t>
      </w:r>
      <w:r w:rsidR="00320129" w:rsidRPr="00E9720F">
        <w:rPr>
          <w:rFonts w:ascii="Times New Roman" w:hAnsi="Times New Roman" w:cs="Times New Roman"/>
          <w:sz w:val="24"/>
          <w:szCs w:val="24"/>
        </w:rPr>
        <w:t>pandemia, com a convivência mais intensa das pessoas em suas casas, houve um aumento dos casos de violência contra a mulher, pois vemos que existe a tentativa de controle maior sobre a mulher, sobre a vida financeira, sobre as atividades domésticas, e que por vezes fica encarregado apenas da mulher fazer, causa</w:t>
      </w:r>
      <w:r w:rsidR="00552D61" w:rsidRPr="00E9720F">
        <w:rPr>
          <w:rFonts w:ascii="Times New Roman" w:hAnsi="Times New Roman" w:cs="Times New Roman"/>
          <w:sz w:val="24"/>
          <w:szCs w:val="24"/>
        </w:rPr>
        <w:t>ndo</w:t>
      </w:r>
      <w:r w:rsidR="00320129" w:rsidRPr="00E9720F">
        <w:rPr>
          <w:rFonts w:ascii="Times New Roman" w:hAnsi="Times New Roman" w:cs="Times New Roman"/>
          <w:sz w:val="24"/>
          <w:szCs w:val="24"/>
        </w:rPr>
        <w:t xml:space="preserve"> um cansaço físico e mental. Com as novas configurações sociais, por conta da pandemia da COVID-19, milhares de mulheres passaram a trabalhar em home office, e consequentemente passaram a ter mais trabalho</w:t>
      </w:r>
      <w:r w:rsidR="00552D61" w:rsidRPr="00E9720F">
        <w:rPr>
          <w:rFonts w:ascii="Times New Roman" w:hAnsi="Times New Roman" w:cs="Times New Roman"/>
          <w:sz w:val="24"/>
          <w:szCs w:val="24"/>
        </w:rPr>
        <w:t>, além d</w:t>
      </w:r>
      <w:r w:rsidR="00320129" w:rsidRPr="00E9720F">
        <w:rPr>
          <w:rFonts w:ascii="Times New Roman" w:hAnsi="Times New Roman" w:cs="Times New Roman"/>
          <w:sz w:val="24"/>
          <w:szCs w:val="24"/>
        </w:rPr>
        <w:t xml:space="preserve">os afazeres domésticos, ou estarem desempregadas ou de ter um emprego informal, com isso, é notório que, naquele ambiente a mulher já tinha uma dominação e agora com a maior presença do </w:t>
      </w:r>
      <w:r w:rsidR="00552D61" w:rsidRPr="00E9720F">
        <w:rPr>
          <w:rFonts w:ascii="Times New Roman" w:hAnsi="Times New Roman" w:cs="Times New Roman"/>
          <w:sz w:val="24"/>
          <w:szCs w:val="24"/>
        </w:rPr>
        <w:t>agressor</w:t>
      </w:r>
      <w:r w:rsidR="00320129" w:rsidRPr="00E9720F">
        <w:rPr>
          <w:rFonts w:ascii="Times New Roman" w:hAnsi="Times New Roman" w:cs="Times New Roman"/>
          <w:sz w:val="24"/>
          <w:szCs w:val="24"/>
        </w:rPr>
        <w:t>, torna-se um lugar mais adoecedor psicologicamente falando, e ela fica mais sobrecarregada, tanto por seu emprego e suas responsabilidades diárias, quanto por ainda sofrem violência física ou até mesmo psicológica dos companheiros</w:t>
      </w:r>
      <w:r w:rsidR="00BE2EAB" w:rsidRPr="00E9720F">
        <w:rPr>
          <w:rFonts w:ascii="Times New Roman" w:hAnsi="Times New Roman" w:cs="Times New Roman"/>
          <w:sz w:val="24"/>
          <w:szCs w:val="24"/>
        </w:rPr>
        <w:t xml:space="preserve">. </w:t>
      </w:r>
      <w:r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>: Conclui-se que, a pandemia da COVID-19 trouxe diversas consequências a todos, para tanto, é preciso compromisso com a veracidade dos fatos e cientificidade nos estudos, para orientar os multiprofissionais sobre a realidade vulnerável vivida por mulheres agredidas e apoiar na busca por punições mais eficazes aos agressores.</w:t>
      </w:r>
    </w:p>
    <w:p w14:paraId="42188849" w14:textId="65967EEC" w:rsidR="007606BA" w:rsidRDefault="3EE8ECFF" w:rsidP="008F3B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Pr="00E9720F">
        <w:rPr>
          <w:rFonts w:ascii="Times New Roman" w:eastAsia="Times New Roman" w:hAnsi="Times New Roman" w:cs="Times New Roman"/>
          <w:sz w:val="24"/>
          <w:szCs w:val="24"/>
        </w:rPr>
        <w:t xml:space="preserve">Saúde Mental; Infecções por Coronavírus; Violência contra a mulher; Isolamento Social; Direitos da Mulher. </w:t>
      </w:r>
    </w:p>
    <w:p w14:paraId="5990007F" w14:textId="77777777" w:rsidR="008F3BBC" w:rsidRPr="008F3BBC" w:rsidRDefault="008F3BBC" w:rsidP="008F3B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2C602" w14:textId="444633D3" w:rsidR="008F2B11" w:rsidRPr="008F2B11" w:rsidRDefault="006853BB" w:rsidP="008F2B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92ED87" w14:textId="77777777" w:rsidR="008F2B11" w:rsidRPr="008F3BBC" w:rsidRDefault="008F2B11" w:rsidP="008F3BB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BARI, L. M. </w:t>
      </w:r>
      <w:r w:rsidRPr="008F3BBC">
        <w:rPr>
          <w:rFonts w:ascii="Times New Roman" w:hAnsi="Times New Roman" w:cs="Times New Roman"/>
          <w:sz w:val="24"/>
          <w:szCs w:val="24"/>
        </w:rPr>
        <w:t xml:space="preserve">Violência contra a mulher: os graves riscos à saúde mental das mulheres e como oferecer ajuda? </w:t>
      </w:r>
      <w:r w:rsidRPr="008F3BBC">
        <w:rPr>
          <w:rFonts w:ascii="Times New Roman" w:hAnsi="Times New Roman" w:cs="Times New Roman"/>
          <w:b/>
          <w:bCs/>
          <w:sz w:val="24"/>
          <w:szCs w:val="24"/>
        </w:rPr>
        <w:t>Hospital Santa Mônica</w:t>
      </w:r>
      <w:r w:rsidRPr="008F3BBC">
        <w:rPr>
          <w:rFonts w:ascii="Times New Roman" w:hAnsi="Times New Roman" w:cs="Times New Roman"/>
          <w:sz w:val="24"/>
          <w:szCs w:val="24"/>
        </w:rPr>
        <w:t>, 2020. Disponível em: &lt;https://hospitalsantamonica.com.br/violencia-contra-a-mulher/&gt;. Acesso em: 21/03/2021.</w:t>
      </w:r>
    </w:p>
    <w:p w14:paraId="50AF33BA" w14:textId="77777777" w:rsidR="008F2B11" w:rsidRPr="008F3BBC" w:rsidRDefault="008F2B11" w:rsidP="008F3BB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3BBC">
        <w:rPr>
          <w:rFonts w:ascii="Times New Roman" w:hAnsi="Times New Roman" w:cs="Times New Roman"/>
          <w:caps/>
          <w:sz w:val="24"/>
          <w:szCs w:val="24"/>
        </w:rPr>
        <w:t xml:space="preserve">Moretti, </w:t>
      </w:r>
      <w:r w:rsidRPr="008F3BBC">
        <w:rPr>
          <w:rFonts w:ascii="Times New Roman" w:hAnsi="Times New Roman" w:cs="Times New Roman"/>
          <w:sz w:val="24"/>
          <w:szCs w:val="24"/>
        </w:rPr>
        <w:t xml:space="preserve">S. A.; </w:t>
      </w:r>
      <w:r w:rsidRPr="008F3BBC">
        <w:rPr>
          <w:rFonts w:ascii="Times New Roman" w:hAnsi="Times New Roman" w:cs="Times New Roman"/>
          <w:caps/>
          <w:sz w:val="24"/>
          <w:szCs w:val="24"/>
        </w:rPr>
        <w:t>Neta</w:t>
      </w:r>
      <w:r w:rsidRPr="008F3BBC">
        <w:rPr>
          <w:rFonts w:ascii="Times New Roman" w:hAnsi="Times New Roman" w:cs="Times New Roman"/>
          <w:sz w:val="24"/>
          <w:szCs w:val="24"/>
        </w:rPr>
        <w:t xml:space="preserve">, M. L. G.; </w:t>
      </w:r>
      <w:r w:rsidRPr="008F3BBC">
        <w:rPr>
          <w:rFonts w:ascii="Times New Roman" w:hAnsi="Times New Roman" w:cs="Times New Roman"/>
          <w:caps/>
          <w:sz w:val="24"/>
          <w:szCs w:val="24"/>
        </w:rPr>
        <w:t xml:space="preserve">Batista, </w:t>
      </w:r>
      <w:r w:rsidRPr="008F3BBC">
        <w:rPr>
          <w:rFonts w:ascii="Times New Roman" w:hAnsi="Times New Roman" w:cs="Times New Roman"/>
          <w:sz w:val="24"/>
          <w:szCs w:val="24"/>
        </w:rPr>
        <w:t xml:space="preserve">E. C. Nossas Vidas em Meio à Pandemia da COVID-19: Incertezas e Medos Sociais. </w:t>
      </w:r>
      <w:r w:rsidRPr="008F3BBC">
        <w:rPr>
          <w:rFonts w:ascii="Times New Roman" w:hAnsi="Times New Roman" w:cs="Times New Roman"/>
          <w:b/>
          <w:bCs/>
          <w:sz w:val="24"/>
          <w:szCs w:val="24"/>
        </w:rPr>
        <w:t>Rev. Enfermagem e Saúde Coletiva</w:t>
      </w:r>
      <w:r w:rsidRPr="008F3BBC">
        <w:rPr>
          <w:rFonts w:ascii="Times New Roman" w:hAnsi="Times New Roman" w:cs="Times New Roman"/>
          <w:sz w:val="24"/>
          <w:szCs w:val="24"/>
        </w:rPr>
        <w:t>, v. 4, n. 2, p. 32-41, 2020.</w:t>
      </w:r>
    </w:p>
    <w:p w14:paraId="6C603EAF" w14:textId="77777777" w:rsidR="008F2B11" w:rsidRPr="008F3BBC" w:rsidRDefault="008F2B11" w:rsidP="008F3BB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OMS</w:t>
      </w:r>
      <w:r w:rsidRPr="008F3BBC">
        <w:rPr>
          <w:rFonts w:ascii="Times New Roman" w:hAnsi="Times New Roman" w:cs="Times New Roman"/>
          <w:sz w:val="24"/>
          <w:szCs w:val="24"/>
        </w:rPr>
        <w:t xml:space="preserve">. </w:t>
      </w:r>
      <w:r w:rsidRPr="008F3BBC">
        <w:rPr>
          <w:rFonts w:ascii="Times New Roman" w:hAnsi="Times New Roman" w:cs="Times New Roman"/>
          <w:b/>
          <w:bCs/>
          <w:sz w:val="24"/>
          <w:szCs w:val="24"/>
        </w:rPr>
        <w:t>Países devem ampliar oferta de serviços de saúde mental para lidar com efeitos da pandemia de COVID-19.</w:t>
      </w:r>
      <w:r>
        <w:rPr>
          <w:rFonts w:ascii="Times New Roman" w:hAnsi="Times New Roman" w:cs="Times New Roman"/>
          <w:sz w:val="24"/>
          <w:szCs w:val="24"/>
        </w:rPr>
        <w:t xml:space="preserve"> OPAS, 2020.</w:t>
      </w:r>
      <w:r w:rsidRPr="008F3BBC">
        <w:rPr>
          <w:rFonts w:ascii="Times New Roman" w:hAnsi="Times New Roman" w:cs="Times New Roman"/>
          <w:sz w:val="24"/>
          <w:szCs w:val="24"/>
        </w:rPr>
        <w:t xml:space="preserve"> Disponível em:&lt;https://www.paho.org/pt/noticias/18-8-2020-paises-devem-ampliar-oferta-servicos-saude-mental-para-lidar-com-efeitos-da&gt;. Acesso em: 22/03/2021.</w:t>
      </w:r>
    </w:p>
    <w:p w14:paraId="4351B0CA" w14:textId="77777777" w:rsidR="008F2B11" w:rsidRPr="008F3BBC" w:rsidRDefault="008F2B11" w:rsidP="008F3BB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3BBC">
        <w:rPr>
          <w:rFonts w:ascii="Times New Roman" w:eastAsia="Times New Roman" w:hAnsi="Times New Roman" w:cs="Times New Roman"/>
          <w:sz w:val="24"/>
          <w:szCs w:val="24"/>
        </w:rPr>
        <w:t xml:space="preserve">VIEIRA, P. R.; GARCIA, L. P.; MACIEL, E. L. M. </w:t>
      </w:r>
      <w:r w:rsidRPr="008F3BBC">
        <w:rPr>
          <w:rFonts w:ascii="Times New Roman" w:hAnsi="Times New Roman" w:cs="Times New Roman"/>
          <w:sz w:val="24"/>
          <w:szCs w:val="24"/>
        </w:rPr>
        <w:t xml:space="preserve">Isolamento social e o aumento da violência doméstica: o que isso nos revela. </w:t>
      </w:r>
      <w:r w:rsidRPr="008F3BBC">
        <w:rPr>
          <w:rFonts w:ascii="Times New Roman" w:hAnsi="Times New Roman" w:cs="Times New Roman"/>
          <w:b/>
          <w:bCs/>
          <w:sz w:val="24"/>
          <w:szCs w:val="24"/>
        </w:rPr>
        <w:t>Rev. Bras. Epidemiol.</w:t>
      </w:r>
      <w:r w:rsidRPr="008F3BBC">
        <w:rPr>
          <w:rFonts w:ascii="Times New Roman" w:hAnsi="Times New Roman" w:cs="Times New Roman"/>
          <w:sz w:val="24"/>
          <w:szCs w:val="24"/>
        </w:rPr>
        <w:t>, v. 23, e200033, 2020.</w:t>
      </w:r>
    </w:p>
    <w:sectPr w:rsidR="008F2B11" w:rsidRPr="008F3BBC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ECD2" w14:textId="77777777" w:rsidR="00227120" w:rsidRDefault="00227120" w:rsidP="006853BB">
      <w:pPr>
        <w:spacing w:after="0" w:line="240" w:lineRule="auto"/>
      </w:pPr>
      <w:r>
        <w:separator/>
      </w:r>
    </w:p>
  </w:endnote>
  <w:endnote w:type="continuationSeparator" w:id="0">
    <w:p w14:paraId="5EDBC709" w14:textId="77777777" w:rsidR="00227120" w:rsidRDefault="0022712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B14A" w14:textId="77777777" w:rsidR="00227120" w:rsidRDefault="00227120" w:rsidP="006853BB">
      <w:pPr>
        <w:spacing w:after="0" w:line="240" w:lineRule="auto"/>
      </w:pPr>
      <w:r>
        <w:separator/>
      </w:r>
    </w:p>
  </w:footnote>
  <w:footnote w:type="continuationSeparator" w:id="0">
    <w:p w14:paraId="09A08F8F" w14:textId="77777777" w:rsidR="00227120" w:rsidRDefault="0022712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474A6"/>
    <w:rsid w:val="00157883"/>
    <w:rsid w:val="00176683"/>
    <w:rsid w:val="00227120"/>
    <w:rsid w:val="00272EC0"/>
    <w:rsid w:val="002B3914"/>
    <w:rsid w:val="00304D13"/>
    <w:rsid w:val="0031484E"/>
    <w:rsid w:val="00320129"/>
    <w:rsid w:val="00350A78"/>
    <w:rsid w:val="003523C1"/>
    <w:rsid w:val="003E4BF5"/>
    <w:rsid w:val="0044286E"/>
    <w:rsid w:val="00476044"/>
    <w:rsid w:val="004865C8"/>
    <w:rsid w:val="004B32DB"/>
    <w:rsid w:val="00552D61"/>
    <w:rsid w:val="00573B1D"/>
    <w:rsid w:val="005824D7"/>
    <w:rsid w:val="005E00AA"/>
    <w:rsid w:val="005E17B8"/>
    <w:rsid w:val="00663367"/>
    <w:rsid w:val="006822E1"/>
    <w:rsid w:val="006853BB"/>
    <w:rsid w:val="0069599C"/>
    <w:rsid w:val="006A07D2"/>
    <w:rsid w:val="007606BA"/>
    <w:rsid w:val="0076178B"/>
    <w:rsid w:val="007753C0"/>
    <w:rsid w:val="007B6E6B"/>
    <w:rsid w:val="007E2219"/>
    <w:rsid w:val="00810503"/>
    <w:rsid w:val="008313AC"/>
    <w:rsid w:val="00875844"/>
    <w:rsid w:val="0089163C"/>
    <w:rsid w:val="008F02C2"/>
    <w:rsid w:val="008F2B11"/>
    <w:rsid w:val="008F3BBC"/>
    <w:rsid w:val="00915575"/>
    <w:rsid w:val="009627E9"/>
    <w:rsid w:val="00964993"/>
    <w:rsid w:val="00A15034"/>
    <w:rsid w:val="00A712E3"/>
    <w:rsid w:val="00AB1616"/>
    <w:rsid w:val="00AD1815"/>
    <w:rsid w:val="00AF0F0F"/>
    <w:rsid w:val="00BE2EAB"/>
    <w:rsid w:val="00C41E1D"/>
    <w:rsid w:val="00D51B85"/>
    <w:rsid w:val="00DB2D7B"/>
    <w:rsid w:val="00DF46EE"/>
    <w:rsid w:val="00E46875"/>
    <w:rsid w:val="00E92155"/>
    <w:rsid w:val="00E9720F"/>
    <w:rsid w:val="00EB4AE7"/>
    <w:rsid w:val="00F62B6C"/>
    <w:rsid w:val="00F74072"/>
    <w:rsid w:val="00FB16BD"/>
    <w:rsid w:val="00FD79F6"/>
    <w:rsid w:val="00FE1C72"/>
    <w:rsid w:val="3EE8E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0BB680"/>
  <w15:docId w15:val="{A7A6449A-1EA3-4AB3-856D-1CF55DC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arter"/>
    <w:uiPriority w:val="9"/>
    <w:qFormat/>
    <w:rsid w:val="00810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1050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10503"/>
    <w:rPr>
      <w:rFonts w:eastAsiaTheme="minorEastAsia"/>
      <w:sz w:val="20"/>
      <w:szCs w:val="20"/>
      <w:lang w:eastAsia="pt-BR"/>
    </w:rPr>
  </w:style>
  <w:style w:type="paragraph" w:customStyle="1" w:styleId="Default">
    <w:name w:val="Default"/>
    <w:rsid w:val="008105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105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link w:val="SemEspaamentoCarter"/>
    <w:uiPriority w:val="1"/>
    <w:qFormat/>
    <w:rsid w:val="007606BA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7606BA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606BA"/>
    <w:rPr>
      <w:color w:val="605E5C"/>
      <w:shd w:val="clear" w:color="auto" w:fill="E1DFDD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locked/>
    <w:rsid w:val="00C41E1D"/>
    <w:rPr>
      <w:rFonts w:ascii="Calibri" w:eastAsia="Calibri" w:hAnsi="Calibri" w:cs="Calibri"/>
      <w:lang w:eastAsia="pt-BR"/>
    </w:rPr>
  </w:style>
  <w:style w:type="character" w:styleId="nfase">
    <w:name w:val="Emphasis"/>
    <w:basedOn w:val="Tipodeletrapredefinidodopargrafo"/>
    <w:uiPriority w:val="20"/>
    <w:qFormat/>
    <w:rsid w:val="007753C0"/>
    <w:rPr>
      <w:i/>
      <w:iCs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155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15575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F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C276-4AC7-4C4F-906C-2042AA0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Ashiley Venuto</cp:lastModifiedBy>
  <cp:revision>7</cp:revision>
  <dcterms:created xsi:type="dcterms:W3CDTF">2021-03-22T12:00:00Z</dcterms:created>
  <dcterms:modified xsi:type="dcterms:W3CDTF">2021-03-28T08:22:00Z</dcterms:modified>
</cp:coreProperties>
</file>