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74" w:rsidRPr="00E90C79" w:rsidRDefault="00583F74" w:rsidP="00583F7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90C79">
        <w:rPr>
          <w:rFonts w:ascii="Times New Roman" w:hAnsi="Times New Roman"/>
          <w:b/>
        </w:rPr>
        <w:t>A CONCESSÃO INDEVIDA DE DADOS E OS CRIMES CIBERNÉTICOS CONTRA O PATRIMÔNIO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583F74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Juliana Alves Gomes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E07D23">
        <w:rPr>
          <w:rFonts w:ascii="Times New Roman" w:hAnsi="Times New Roman"/>
          <w:sz w:val="24"/>
          <w:szCs w:val="24"/>
        </w:rPr>
        <w:t>Stefany Barros Pinheiro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E07D23">
        <w:rPr>
          <w:rFonts w:ascii="Times New Roman" w:hAnsi="Times New Roman"/>
          <w:sz w:val="24"/>
          <w:szCs w:val="24"/>
        </w:rPr>
        <w:t>Pedro Augusto de Carvalho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E07D23">
        <w:rPr>
          <w:rFonts w:ascii="Times New Roman" w:hAnsi="Times New Roman"/>
          <w:sz w:val="24"/>
          <w:szCs w:val="24"/>
        </w:rPr>
        <w:t>Elizama Pereira Nogueira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  <w:r w:rsidR="009F1DE4" w:rsidRPr="0068717E">
        <w:rPr>
          <w:rFonts w:cstheme="minorHAnsi"/>
          <w:sz w:val="24"/>
          <w:szCs w:val="24"/>
        </w:rPr>
        <w:t>,</w:t>
      </w:r>
      <w:r w:rsidR="00E07D23">
        <w:rPr>
          <w:rFonts w:cstheme="minorHAnsi"/>
          <w:sz w:val="24"/>
          <w:szCs w:val="24"/>
        </w:rPr>
        <w:t xml:space="preserve"> </w:t>
      </w:r>
      <w:r w:rsidR="00E07D23">
        <w:rPr>
          <w:rFonts w:ascii="Times New Roman" w:hAnsi="Times New Roman"/>
          <w:sz w:val="24"/>
          <w:szCs w:val="24"/>
        </w:rPr>
        <w:t>Luana Cristina de Faria</w:t>
      </w:r>
      <w:r w:rsidR="009F1DE4" w:rsidRPr="0068717E">
        <w:rPr>
          <w:rFonts w:cstheme="minorHAnsi"/>
          <w:sz w:val="24"/>
          <w:szCs w:val="24"/>
          <w:vertAlign w:val="superscript"/>
        </w:rPr>
        <w:t>5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583F74">
        <w:rPr>
          <w:rFonts w:cstheme="minorHAnsi"/>
          <w:sz w:val="24"/>
          <w:szCs w:val="24"/>
        </w:rPr>
        <w:t>: juagomes79@gmail.com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583F74" w:rsidRPr="0068717E" w:rsidRDefault="00583F74" w:rsidP="00583F7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Graduanda em Direito</w:t>
      </w:r>
      <w:r w:rsidRPr="0068717E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Centro Universitário do Cerrado - UNICERP, Direito, Patrocínio, Brasil; </w:t>
      </w: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>Graduanda em Direito</w:t>
      </w:r>
      <w:r w:rsidRPr="0068717E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Centro Universitário do Cerrado - UNICERP, Direito, Patrocínio, Brasil; </w:t>
      </w:r>
      <w:r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>Graduanda em Direito</w:t>
      </w:r>
      <w:r w:rsidRPr="0068717E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Centro Universitário do Cerrado - UNICERP, Direito, Patrocínio, Brasil; </w:t>
      </w:r>
      <w:r>
        <w:rPr>
          <w:rFonts w:cstheme="minorHAnsi"/>
          <w:sz w:val="20"/>
          <w:szCs w:val="20"/>
          <w:vertAlign w:val="superscript"/>
        </w:rPr>
        <w:t>4</w:t>
      </w:r>
      <w:r>
        <w:rPr>
          <w:rFonts w:cstheme="minorHAnsi"/>
          <w:sz w:val="20"/>
          <w:szCs w:val="20"/>
        </w:rPr>
        <w:t>Graduanda em   Direito</w:t>
      </w:r>
      <w:r w:rsidRPr="0068717E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 Centro Universitário do Cerrado  -  UNICERP, Direito, Patrocínio, Brasil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583F74" w:rsidRDefault="009F1DE4" w:rsidP="00583F74">
      <w:pPr>
        <w:spacing w:after="0" w:line="360" w:lineRule="auto"/>
        <w:jc w:val="both"/>
        <w:rPr>
          <w:bCs/>
        </w:rPr>
      </w:pPr>
      <w:r w:rsidRPr="00E07D23">
        <w:rPr>
          <w:rFonts w:cstheme="minorHAnsi"/>
          <w:b/>
          <w:bCs/>
        </w:rPr>
        <w:t>Introdução:</w:t>
      </w:r>
      <w:r w:rsidRPr="00E07D23">
        <w:rPr>
          <w:rFonts w:cstheme="minorHAnsi"/>
        </w:rPr>
        <w:t xml:space="preserve"> </w:t>
      </w:r>
      <w:r w:rsidR="00583F74" w:rsidRPr="00E07D23">
        <w:rPr>
          <w:rFonts w:cstheme="minorHAnsi"/>
        </w:rPr>
        <w:t>A globalização das informações, a crescente informatização dos meios de comunicação, o aumento do uso do E commerce e da utilização de aplicativos para transações bancárias tornaram o sistema de proteção de dados voláteis e suscetível a crimes cibernéticos. Como consequência, o Direito também evoluiu de forma a acompanhar e resguardar os usuários de forma a coagir quem usa dos meios de comunicação e tecnologia para a prática de crimes, garantindo a segurança digital destes.</w:t>
      </w:r>
      <w:r w:rsidR="00583F74" w:rsidRPr="00E07D23">
        <w:rPr>
          <w:color w:val="000000"/>
        </w:rPr>
        <w:t xml:space="preserve"> </w:t>
      </w:r>
      <w:r w:rsidR="00583F74" w:rsidRPr="00E07D23">
        <w:rPr>
          <w:rFonts w:cstheme="minorHAnsi"/>
          <w:b/>
          <w:bCs/>
        </w:rPr>
        <w:t>Objetivos:</w:t>
      </w:r>
      <w:r w:rsidR="00583F74" w:rsidRPr="00E07D23">
        <w:rPr>
          <w:rFonts w:cstheme="minorHAnsi"/>
        </w:rPr>
        <w:t xml:space="preserve"> </w:t>
      </w:r>
      <w:r w:rsidR="00583F74" w:rsidRPr="00E07D23">
        <w:rPr>
          <w:color w:val="000000"/>
        </w:rPr>
        <w:t>Apresentar a legislação no âmbito de crimes cibernéticos, abordar as medidas preventivas necessárias para dificultar a ação dos criminosos e destacar quais as medidas legais as vítimas de tais crimes devem adotar.</w:t>
      </w:r>
      <w:r w:rsidR="00583F74" w:rsidRPr="00E07D23">
        <w:t xml:space="preserve"> </w:t>
      </w:r>
      <w:r w:rsidRPr="00E07D23">
        <w:rPr>
          <w:rFonts w:cstheme="minorHAnsi"/>
          <w:b/>
          <w:bCs/>
        </w:rPr>
        <w:t>Metodologia:</w:t>
      </w:r>
      <w:r w:rsidRPr="00E07D23">
        <w:rPr>
          <w:rFonts w:cstheme="minorHAnsi"/>
        </w:rPr>
        <w:t xml:space="preserve"> </w:t>
      </w:r>
      <w:r w:rsidR="00583F74" w:rsidRPr="00E07D23">
        <w:rPr>
          <w:rFonts w:cstheme="minorHAnsi"/>
        </w:rPr>
        <w:t xml:space="preserve">A presente pesquisa é do tipo bibliográfica e possui como objeto de estudo os crimes cibernéticos e as legislações previstas para tais delitos. </w:t>
      </w:r>
      <w:r w:rsidRPr="00E07D23">
        <w:rPr>
          <w:rFonts w:cstheme="minorHAnsi"/>
          <w:b/>
          <w:bCs/>
        </w:rPr>
        <w:t>Resultados:</w:t>
      </w:r>
      <w:r w:rsidRPr="00E07D23">
        <w:rPr>
          <w:rFonts w:cstheme="minorHAnsi"/>
        </w:rPr>
        <w:t xml:space="preserve"> </w:t>
      </w:r>
      <w:r w:rsidR="00583F74" w:rsidRPr="00E07D23">
        <w:t xml:space="preserve">A vulnerabilidade do sistema de dados associada com a falta de conhecimento e de cuidado da população propiciou o surgimento e crescimento desordenado de crimes voltados a fraudes cibernéticas que lesam o patrimônio do consumidor final. </w:t>
      </w:r>
      <w:r w:rsidRPr="00E07D23">
        <w:rPr>
          <w:rFonts w:cstheme="minorHAnsi"/>
          <w:b/>
          <w:bCs/>
        </w:rPr>
        <w:t>Conclusão:</w:t>
      </w:r>
      <w:r w:rsidRPr="00E07D23">
        <w:rPr>
          <w:rFonts w:cstheme="minorHAnsi"/>
        </w:rPr>
        <w:t xml:space="preserve"> </w:t>
      </w:r>
      <w:r w:rsidR="00583F74" w:rsidRPr="00E07D23">
        <w:rPr>
          <w:bCs/>
        </w:rPr>
        <w:t>Diante a um crime tão corriqueiro, mas de pouca punibilidade faz-se necessário a conscientização da população sobre as medidas preventivas necessárias, assim como, divulgar a legislação que tutela os dados, o patrimônio e os direitos cibernéticos.</w:t>
      </w:r>
    </w:p>
    <w:p w:rsidR="00E07D23" w:rsidRPr="00E07D23" w:rsidRDefault="00E07D23" w:rsidP="00583F74">
      <w:pPr>
        <w:spacing w:after="0" w:line="360" w:lineRule="auto"/>
        <w:jc w:val="both"/>
        <w:rPr>
          <w:bCs/>
        </w:rPr>
      </w:pPr>
    </w:p>
    <w:p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E07D23" w:rsidRPr="00EF7ADB">
        <w:rPr>
          <w:rFonts w:ascii="Times New Roman" w:hAnsi="Times New Roman"/>
          <w:color w:val="000000"/>
          <w:sz w:val="24"/>
          <w:szCs w:val="24"/>
        </w:rPr>
        <w:t>Crimes cibern</w:t>
      </w:r>
      <w:r w:rsidR="00E07D23">
        <w:rPr>
          <w:rFonts w:ascii="Times New Roman" w:hAnsi="Times New Roman"/>
          <w:color w:val="000000"/>
          <w:sz w:val="24"/>
          <w:szCs w:val="24"/>
        </w:rPr>
        <w:t>éticos. Direito digital. Golpes.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30" w:rsidRDefault="00BA6E30" w:rsidP="00E21086">
      <w:pPr>
        <w:spacing w:after="0" w:line="240" w:lineRule="auto"/>
      </w:pPr>
      <w:r>
        <w:separator/>
      </w:r>
    </w:p>
  </w:endnote>
  <w:endnote w:type="continuationSeparator" w:id="1">
    <w:p w:rsidR="00BA6E30" w:rsidRDefault="00BA6E3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30" w:rsidRDefault="00BA6E30" w:rsidP="00E21086">
      <w:pPr>
        <w:spacing w:after="0" w:line="240" w:lineRule="auto"/>
      </w:pPr>
      <w:r>
        <w:separator/>
      </w:r>
    </w:p>
  </w:footnote>
  <w:footnote w:type="continuationSeparator" w:id="1">
    <w:p w:rsidR="00BA6E30" w:rsidRDefault="00BA6E3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230065"/>
    <w:rsid w:val="0026113C"/>
    <w:rsid w:val="003502A6"/>
    <w:rsid w:val="00493C8E"/>
    <w:rsid w:val="00583F74"/>
    <w:rsid w:val="0068717E"/>
    <w:rsid w:val="006F3B8D"/>
    <w:rsid w:val="00721F0D"/>
    <w:rsid w:val="008B4245"/>
    <w:rsid w:val="009305B3"/>
    <w:rsid w:val="0096547F"/>
    <w:rsid w:val="009E3B95"/>
    <w:rsid w:val="009F1DE4"/>
    <w:rsid w:val="009F56AB"/>
    <w:rsid w:val="00A02D7E"/>
    <w:rsid w:val="00A448DB"/>
    <w:rsid w:val="00A729B8"/>
    <w:rsid w:val="00B63464"/>
    <w:rsid w:val="00BA6E30"/>
    <w:rsid w:val="00C612C8"/>
    <w:rsid w:val="00D14C4E"/>
    <w:rsid w:val="00DB7BC4"/>
    <w:rsid w:val="00E07D23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</cp:lastModifiedBy>
  <cp:revision>2</cp:revision>
  <cp:lastPrinted>2020-10-30T14:15:00Z</cp:lastPrinted>
  <dcterms:created xsi:type="dcterms:W3CDTF">2022-10-22T00:48:00Z</dcterms:created>
  <dcterms:modified xsi:type="dcterms:W3CDTF">2022-10-22T00:48:00Z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