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82" w:rsidRPr="003D6782" w:rsidRDefault="00A00C0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Teoria do elo: maus tratos contra</w:t>
      </w:r>
      <w:r w:rsidR="004D1160">
        <w:rPr>
          <w:rFonts w:ascii="Arial" w:hAnsi="Arial" w:cs="Arial"/>
          <w:b/>
          <w:bCs/>
          <w:caps/>
          <w:sz w:val="22"/>
          <w:szCs w:val="22"/>
        </w:rPr>
        <w:t xml:space="preserve"> animais e sua relação com a violência doméstica</w:t>
      </w:r>
    </w:p>
    <w:p w:rsidR="00B94C38" w:rsidRDefault="0096713D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Maria Paula Vieira Rodrigues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*, </w:t>
      </w:r>
      <w:r w:rsidR="006B1DF9" w:rsidRPr="006B1DF9">
        <w:rPr>
          <w:rFonts w:ascii="Arial" w:hAnsi="Arial" w:cs="Arial"/>
          <w:b/>
          <w:bCs/>
          <w:color w:val="auto"/>
        </w:rPr>
        <w:t>Amanda Oliveira Godinho</w:t>
      </w:r>
      <w:r w:rsidR="00B94C38" w:rsidRPr="006B1DF9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 w:rsidRPr="006B1DF9">
        <w:rPr>
          <w:rFonts w:ascii="Arial" w:hAnsi="Arial" w:cs="Arial"/>
          <w:b/>
          <w:bCs/>
          <w:color w:val="auto"/>
        </w:rPr>
        <w:t>,</w:t>
      </w:r>
      <w:r>
        <w:rPr>
          <w:rFonts w:ascii="Arial" w:hAnsi="Arial" w:cs="Arial"/>
          <w:b/>
          <w:bCs/>
          <w:color w:val="auto"/>
        </w:rPr>
        <w:t xml:space="preserve"> </w:t>
      </w:r>
      <w:r w:rsidR="006839CC">
        <w:rPr>
          <w:rFonts w:ascii="Arial" w:hAnsi="Arial" w:cs="Arial"/>
          <w:b/>
          <w:bCs/>
          <w:color w:val="auto"/>
        </w:rPr>
        <w:t>Bárbara Bruna Reis Oliveira de Carvalho</w:t>
      </w:r>
      <w:r w:rsidRPr="00652089">
        <w:rPr>
          <w:rFonts w:ascii="Arial" w:hAnsi="Arial" w:cs="Arial"/>
          <w:b/>
          <w:bCs/>
          <w:color w:val="auto"/>
          <w:vertAlign w:val="superscript"/>
        </w:rPr>
        <w:t>1</w:t>
      </w:r>
      <w:r w:rsidR="00FE22E1">
        <w:rPr>
          <w:rFonts w:ascii="Arial" w:hAnsi="Arial" w:cs="Arial"/>
          <w:b/>
          <w:bCs/>
          <w:color w:val="auto"/>
        </w:rPr>
        <w:t xml:space="preserve">, </w:t>
      </w:r>
      <w:r w:rsidR="006839CC">
        <w:rPr>
          <w:rFonts w:ascii="Arial" w:hAnsi="Arial" w:cs="Arial"/>
          <w:b/>
          <w:bCs/>
          <w:color w:val="auto"/>
        </w:rPr>
        <w:t>Ivo Tavares dos Santos</w:t>
      </w:r>
      <w:r w:rsidRPr="006839CC">
        <w:rPr>
          <w:rFonts w:ascii="Arial" w:hAnsi="Arial" w:cs="Arial"/>
          <w:b/>
          <w:bCs/>
          <w:color w:val="auto"/>
          <w:vertAlign w:val="superscript"/>
        </w:rPr>
        <w:t>1</w:t>
      </w:r>
      <w:r w:rsidR="006839CC">
        <w:rPr>
          <w:rFonts w:ascii="Arial" w:hAnsi="Arial" w:cs="Arial"/>
          <w:b/>
          <w:bCs/>
          <w:color w:val="auto"/>
        </w:rPr>
        <w:t xml:space="preserve">, </w:t>
      </w:r>
      <w:r w:rsidR="006839CC" w:rsidRPr="00684B83">
        <w:rPr>
          <w:rFonts w:ascii="Arial" w:hAnsi="Arial" w:cs="Arial"/>
          <w:b/>
          <w:bCs/>
          <w:color w:val="auto"/>
        </w:rPr>
        <w:t xml:space="preserve">Natália Caroline </w:t>
      </w:r>
      <w:r w:rsidR="00684B83" w:rsidRPr="00684B83">
        <w:rPr>
          <w:rFonts w:ascii="Arial" w:hAnsi="Arial" w:cs="Arial"/>
          <w:b/>
          <w:bCs/>
          <w:color w:val="auto"/>
        </w:rPr>
        <w:t xml:space="preserve">Soares de </w:t>
      </w:r>
      <w:r w:rsidR="006839CC" w:rsidRPr="00684B83">
        <w:rPr>
          <w:rFonts w:ascii="Arial" w:hAnsi="Arial" w:cs="Arial"/>
          <w:b/>
          <w:bCs/>
          <w:color w:val="auto"/>
        </w:rPr>
        <w:t>Oliveira</w:t>
      </w:r>
      <w:r w:rsidR="006839CC" w:rsidRPr="00684B83">
        <w:rPr>
          <w:rFonts w:ascii="Arial" w:hAnsi="Arial" w:cs="Arial"/>
          <w:b/>
          <w:bCs/>
          <w:color w:val="auto"/>
          <w:vertAlign w:val="superscript"/>
        </w:rPr>
        <w:t>1</w:t>
      </w:r>
      <w:r w:rsidR="006839CC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Pr="006839CC">
        <w:rPr>
          <w:rFonts w:ascii="Arial" w:hAnsi="Arial" w:cs="Arial"/>
          <w:b/>
          <w:bCs/>
          <w:color w:val="auto"/>
        </w:rPr>
        <w:t>e</w:t>
      </w:r>
      <w:r w:rsidR="004752E0" w:rsidRPr="006839CC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4752E0" w:rsidRPr="006839CC">
        <w:rPr>
          <w:rFonts w:ascii="Arial" w:hAnsi="Arial" w:cs="Arial"/>
          <w:b/>
          <w:bCs/>
          <w:color w:val="auto"/>
        </w:rPr>
        <w:t>Prhiscylla</w:t>
      </w:r>
      <w:proofErr w:type="spellEnd"/>
      <w:r w:rsidR="004752E0" w:rsidRPr="006839CC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4752E0" w:rsidRPr="006839CC">
        <w:rPr>
          <w:rFonts w:ascii="Arial" w:hAnsi="Arial" w:cs="Arial"/>
          <w:b/>
          <w:bCs/>
          <w:color w:val="auto"/>
        </w:rPr>
        <w:t>Sadanã</w:t>
      </w:r>
      <w:proofErr w:type="spellEnd"/>
      <w:r w:rsidR="004752E0" w:rsidRPr="006839CC">
        <w:rPr>
          <w:rFonts w:ascii="Arial" w:hAnsi="Arial" w:cs="Arial"/>
          <w:b/>
          <w:bCs/>
          <w:color w:val="auto"/>
        </w:rPr>
        <w:t xml:space="preserve"> Pires</w:t>
      </w:r>
      <w:r w:rsidR="00B94C38" w:rsidRPr="006839CC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 w:rsidRPr="006839CC">
        <w:rPr>
          <w:rFonts w:ascii="Arial" w:hAnsi="Arial" w:cs="Arial"/>
          <w:b/>
          <w:bCs/>
          <w:color w:val="auto"/>
        </w:rPr>
        <w:t>.</w:t>
      </w:r>
    </w:p>
    <w:p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A1514C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997BB0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>
        <w:rPr>
          <w:rFonts w:ascii="Arial" w:hAnsi="Arial" w:cs="Arial"/>
          <w:i/>
          <w:iCs/>
          <w:color w:val="auto"/>
          <w:sz w:val="14"/>
          <w:szCs w:val="18"/>
        </w:rPr>
        <w:t>em Medicina Veterinária – UniBH – Belo Horizonte/MG – Br</w:t>
      </w:r>
      <w:r w:rsidR="00DD49A3">
        <w:rPr>
          <w:rFonts w:ascii="Arial" w:hAnsi="Arial" w:cs="Arial"/>
          <w:i/>
          <w:iCs/>
          <w:color w:val="auto"/>
          <w:sz w:val="14"/>
          <w:szCs w:val="18"/>
        </w:rPr>
        <w:t>asil – *Contato: mariapaulavrd@gmail.com</w:t>
      </w:r>
    </w:p>
    <w:p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997BB0">
        <w:rPr>
          <w:rFonts w:ascii="Arial" w:hAnsi="Arial" w:cs="Arial"/>
          <w:i/>
          <w:iCs/>
          <w:color w:val="auto"/>
          <w:sz w:val="14"/>
          <w:szCs w:val="18"/>
        </w:rPr>
        <w:t xml:space="preserve">a </w:t>
      </w:r>
      <w:r>
        <w:rPr>
          <w:rFonts w:ascii="Arial" w:hAnsi="Arial" w:cs="Arial"/>
          <w:i/>
          <w:iCs/>
          <w:color w:val="auto"/>
          <w:sz w:val="14"/>
          <w:szCs w:val="18"/>
        </w:rPr>
        <w:t>de Medicina Veterinária – UniBH – Belo Horizonte/MG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BF23C1" w:rsidRDefault="00682BB0" w:rsidP="003D6782">
      <w:pPr>
        <w:pStyle w:val="Corpodetexto2"/>
        <w:jc w:val="both"/>
        <w:rPr>
          <w:bCs/>
        </w:rPr>
      </w:pPr>
      <w:r>
        <w:rPr>
          <w:bCs/>
        </w:rPr>
        <w:t xml:space="preserve">A Lei Federal nº9.605, no seu artigo </w:t>
      </w:r>
      <w:r w:rsidR="007A6D9D">
        <w:rPr>
          <w:bCs/>
        </w:rPr>
        <w:t xml:space="preserve">32, determina que maus tratos contra </w:t>
      </w:r>
      <w:r>
        <w:rPr>
          <w:bCs/>
        </w:rPr>
        <w:t xml:space="preserve">animais no Brasil, se enquadram </w:t>
      </w:r>
      <w:r w:rsidR="001522F6">
        <w:rPr>
          <w:bCs/>
        </w:rPr>
        <w:t>no âmbito de crimes ambientais</w:t>
      </w:r>
      <w:r w:rsidR="00DF45AE">
        <w:rPr>
          <w:bCs/>
          <w:vertAlign w:val="superscript"/>
        </w:rPr>
        <w:t>4</w:t>
      </w:r>
      <w:r w:rsidR="0003473F">
        <w:rPr>
          <w:bCs/>
        </w:rPr>
        <w:t>. Apesar disso, infelizment</w:t>
      </w:r>
      <w:r w:rsidR="00A31280">
        <w:rPr>
          <w:bCs/>
        </w:rPr>
        <w:t xml:space="preserve">e não é incomum a ocorrência </w:t>
      </w:r>
      <w:r w:rsidR="00446568">
        <w:rPr>
          <w:bCs/>
        </w:rPr>
        <w:t>dessa prática</w:t>
      </w:r>
      <w:r w:rsidR="0003473F">
        <w:rPr>
          <w:bCs/>
        </w:rPr>
        <w:t xml:space="preserve">, já que a proximidade e a dependência dos </w:t>
      </w:r>
      <w:r w:rsidR="00BF23C1">
        <w:rPr>
          <w:bCs/>
        </w:rPr>
        <w:t xml:space="preserve">animais em relação aos </w:t>
      </w:r>
      <w:r w:rsidR="0003473F">
        <w:rPr>
          <w:bCs/>
        </w:rPr>
        <w:t>seres humanos</w:t>
      </w:r>
      <w:r w:rsidR="00116776">
        <w:rPr>
          <w:bCs/>
        </w:rPr>
        <w:t xml:space="preserve"> </w:t>
      </w:r>
      <w:r w:rsidR="00C863F2">
        <w:rPr>
          <w:bCs/>
        </w:rPr>
        <w:t>são</w:t>
      </w:r>
      <w:r w:rsidR="00976003">
        <w:rPr>
          <w:bCs/>
        </w:rPr>
        <w:t xml:space="preserve"> fator</w:t>
      </w:r>
      <w:r w:rsidR="00C863F2">
        <w:rPr>
          <w:bCs/>
        </w:rPr>
        <w:t>es</w:t>
      </w:r>
      <w:r w:rsidR="00976003">
        <w:rPr>
          <w:bCs/>
        </w:rPr>
        <w:t xml:space="preserve"> de risco</w:t>
      </w:r>
      <w:r w:rsidR="0003473F">
        <w:rPr>
          <w:bCs/>
        </w:rPr>
        <w:t>.</w:t>
      </w:r>
      <w:r w:rsidR="006D6DAD">
        <w:rPr>
          <w:bCs/>
        </w:rPr>
        <w:t xml:space="preserve"> Nos últimos anos, </w:t>
      </w:r>
      <w:r w:rsidR="004E25C7">
        <w:rPr>
          <w:bCs/>
        </w:rPr>
        <w:t xml:space="preserve">houve crescente interesse em compreender </w:t>
      </w:r>
      <w:r w:rsidR="00BF23C1">
        <w:rPr>
          <w:bCs/>
        </w:rPr>
        <w:t>os mecanismos que levam aos maus tratos</w:t>
      </w:r>
      <w:r w:rsidR="006B1DF9">
        <w:rPr>
          <w:bCs/>
        </w:rPr>
        <w:t>,</w:t>
      </w:r>
      <w:r w:rsidR="00BF23C1">
        <w:rPr>
          <w:bCs/>
        </w:rPr>
        <w:t xml:space="preserve"> e as consequências decorrentes</w:t>
      </w:r>
      <w:r w:rsidR="003707E2">
        <w:rPr>
          <w:bCs/>
        </w:rPr>
        <w:t xml:space="preserve"> deles. As pesquisas pioneiras no Brasil e no mundo</w:t>
      </w:r>
      <w:r w:rsidR="00764384">
        <w:rPr>
          <w:bCs/>
        </w:rPr>
        <w:t>,</w:t>
      </w:r>
      <w:r w:rsidR="00910C4A">
        <w:rPr>
          <w:bCs/>
        </w:rPr>
        <w:t xml:space="preserve"> demonstram</w:t>
      </w:r>
      <w:r w:rsidR="003707E2">
        <w:rPr>
          <w:bCs/>
        </w:rPr>
        <w:t xml:space="preserve"> que há uma correlação considerável entre os maus tratos contra os animais</w:t>
      </w:r>
      <w:r w:rsidR="00A74F9E">
        <w:rPr>
          <w:bCs/>
        </w:rPr>
        <w:t xml:space="preserve"> de companhia </w:t>
      </w:r>
      <w:r w:rsidR="00A74F9E">
        <w:t>e/</w:t>
      </w:r>
      <w:r w:rsidR="00A74F9E" w:rsidRPr="00456B82">
        <w:t>ou</w:t>
      </w:r>
      <w:r w:rsidR="00A74F9E">
        <w:rPr>
          <w:bCs/>
        </w:rPr>
        <w:t xml:space="preserve"> de produção,</w:t>
      </w:r>
      <w:r w:rsidR="003707E2">
        <w:rPr>
          <w:bCs/>
        </w:rPr>
        <w:t xml:space="preserve"> e a negligência</w:t>
      </w:r>
      <w:r w:rsidR="00C863F2">
        <w:rPr>
          <w:bCs/>
        </w:rPr>
        <w:t xml:space="preserve"> ou violência contra pessoas</w:t>
      </w:r>
      <w:r w:rsidR="008A23C8">
        <w:rPr>
          <w:bCs/>
        </w:rPr>
        <w:t xml:space="preserve">. </w:t>
      </w:r>
      <w:r w:rsidR="003707E2">
        <w:rPr>
          <w:bCs/>
        </w:rPr>
        <w:t>Esse trabalho tem por objetivo</w:t>
      </w:r>
      <w:r w:rsidR="00BE19E6">
        <w:rPr>
          <w:bCs/>
        </w:rPr>
        <w:t xml:space="preserve"> apresentar</w:t>
      </w:r>
      <w:r w:rsidR="004E25C7">
        <w:rPr>
          <w:bCs/>
        </w:rPr>
        <w:t xml:space="preserve"> uma revisão de literatura sobre os </w:t>
      </w:r>
      <w:r w:rsidR="00BE19E6">
        <w:rPr>
          <w:bCs/>
        </w:rPr>
        <w:t>aspectos dessa cadeia, a fim de d</w:t>
      </w:r>
      <w:r w:rsidR="00042A84">
        <w:rPr>
          <w:bCs/>
        </w:rPr>
        <w:t xml:space="preserve">espertar </w:t>
      </w:r>
      <w:r w:rsidR="00864E65">
        <w:rPr>
          <w:bCs/>
        </w:rPr>
        <w:t>atenção para o tema</w:t>
      </w:r>
      <w:r w:rsidR="008A23C8">
        <w:rPr>
          <w:bCs/>
        </w:rPr>
        <w:t>.</w:t>
      </w:r>
    </w:p>
    <w:p w:rsidR="003707E2" w:rsidRPr="00682BB0" w:rsidRDefault="003707E2" w:rsidP="003D6782">
      <w:pPr>
        <w:pStyle w:val="Corpodetexto2"/>
        <w:jc w:val="both"/>
        <w:rPr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A63DA2" w:rsidRDefault="00751C1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Revisão de literatura utilizando pesquisas feitas pelo </w:t>
      </w:r>
      <w:r w:rsidRPr="002B0D9E">
        <w:rPr>
          <w:rFonts w:ascii="Arial" w:hAnsi="Arial" w:cs="Arial"/>
          <w:sz w:val="18"/>
        </w:rPr>
        <w:t>Google Acadêmico</w:t>
      </w:r>
      <w:r>
        <w:rPr>
          <w:rFonts w:ascii="Arial" w:hAnsi="Arial" w:cs="Arial"/>
          <w:sz w:val="18"/>
        </w:rPr>
        <w:t xml:space="preserve">, buscando artigos do período de </w:t>
      </w:r>
      <w:r w:rsidR="007D2AB3">
        <w:rPr>
          <w:rFonts w:ascii="Arial" w:hAnsi="Arial" w:cs="Arial"/>
          <w:sz w:val="18"/>
        </w:rPr>
        <w:t>1998</w:t>
      </w:r>
      <w:r w:rsidR="0001443D">
        <w:rPr>
          <w:rFonts w:ascii="Arial" w:hAnsi="Arial" w:cs="Arial"/>
          <w:sz w:val="18"/>
        </w:rPr>
        <w:t xml:space="preserve"> a 20</w:t>
      </w:r>
      <w:r w:rsidR="004E25C7">
        <w:rPr>
          <w:rFonts w:ascii="Arial" w:hAnsi="Arial" w:cs="Arial"/>
          <w:sz w:val="18"/>
        </w:rPr>
        <w:t>20</w:t>
      </w:r>
      <w:r w:rsidR="006C6248">
        <w:rPr>
          <w:rFonts w:ascii="Arial" w:hAnsi="Arial" w:cs="Arial"/>
          <w:sz w:val="18"/>
        </w:rPr>
        <w:t>, que tratam sobre a Teoria do E</w:t>
      </w:r>
      <w:r>
        <w:rPr>
          <w:rFonts w:ascii="Arial" w:hAnsi="Arial" w:cs="Arial"/>
          <w:sz w:val="18"/>
        </w:rPr>
        <w:t>lo, com as seguintes palavras-chave: teoria do elo</w:t>
      </w:r>
      <w:r w:rsidR="0064481C">
        <w:rPr>
          <w:rFonts w:ascii="Arial" w:hAnsi="Arial" w:cs="Arial"/>
          <w:sz w:val="18"/>
        </w:rPr>
        <w:t>, teoria do link, maus tratos aos animais, violência contra animais</w:t>
      </w:r>
      <w:r>
        <w:rPr>
          <w:rFonts w:ascii="Arial" w:hAnsi="Arial" w:cs="Arial"/>
          <w:sz w:val="18"/>
        </w:rPr>
        <w:t>, violência doméstica, violência interpessoal</w:t>
      </w:r>
      <w:r w:rsidR="001B4CE9">
        <w:rPr>
          <w:rFonts w:ascii="Arial" w:hAnsi="Arial" w:cs="Arial"/>
          <w:sz w:val="18"/>
        </w:rPr>
        <w:t xml:space="preserve">. </w:t>
      </w:r>
      <w:r w:rsidR="009E718E">
        <w:rPr>
          <w:rFonts w:ascii="Arial" w:hAnsi="Arial" w:cs="Arial"/>
          <w:sz w:val="18"/>
        </w:rPr>
        <w:t>Foram incluídos artigos</w:t>
      </w:r>
      <w:r w:rsidR="00C602E7">
        <w:rPr>
          <w:rFonts w:ascii="Arial" w:hAnsi="Arial" w:cs="Arial"/>
          <w:sz w:val="18"/>
        </w:rPr>
        <w:t xml:space="preserve"> que discorriam</w:t>
      </w:r>
      <w:r w:rsidR="00E0283D">
        <w:rPr>
          <w:rFonts w:ascii="Arial" w:hAnsi="Arial" w:cs="Arial"/>
          <w:sz w:val="18"/>
        </w:rPr>
        <w:t xml:space="preserve"> especificamente sobre </w:t>
      </w:r>
      <w:r w:rsidR="009E718E">
        <w:rPr>
          <w:rFonts w:ascii="Arial" w:hAnsi="Arial" w:cs="Arial"/>
          <w:sz w:val="18"/>
        </w:rPr>
        <w:t>violência doméstica, sendo esse tópico tema central</w:t>
      </w:r>
      <w:r w:rsidR="00E0283D">
        <w:rPr>
          <w:rFonts w:ascii="Arial" w:hAnsi="Arial" w:cs="Arial"/>
          <w:sz w:val="18"/>
        </w:rPr>
        <w:t xml:space="preserve"> da publicação </w:t>
      </w:r>
      <w:r w:rsidR="009E718E">
        <w:rPr>
          <w:rFonts w:ascii="Arial" w:hAnsi="Arial" w:cs="Arial"/>
          <w:sz w:val="18"/>
        </w:rPr>
        <w:t>ou ape</w:t>
      </w:r>
      <w:r w:rsidR="00E0283D">
        <w:rPr>
          <w:rFonts w:ascii="Arial" w:hAnsi="Arial" w:cs="Arial"/>
          <w:sz w:val="18"/>
        </w:rPr>
        <w:t>nas parte integrante dela.</w:t>
      </w:r>
    </w:p>
    <w:p w:rsidR="001B4CE9" w:rsidRDefault="001B4CE9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456B82" w:rsidRDefault="00446568" w:rsidP="00456B82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Toda situação em</w:t>
      </w:r>
      <w:r w:rsidR="001F2A44">
        <w:rPr>
          <w:rFonts w:ascii="Arial" w:hAnsi="Arial" w:cs="Arial"/>
          <w:color w:val="000000"/>
          <w:sz w:val="18"/>
        </w:rPr>
        <w:t xml:space="preserve"> que ocorra negligência, abuso </w:t>
      </w:r>
      <w:r>
        <w:rPr>
          <w:rFonts w:ascii="Arial" w:hAnsi="Arial" w:cs="Arial"/>
          <w:color w:val="000000"/>
          <w:sz w:val="18"/>
        </w:rPr>
        <w:t>e/</w:t>
      </w:r>
      <w:r w:rsidRPr="00456B82">
        <w:rPr>
          <w:rFonts w:ascii="Arial" w:hAnsi="Arial" w:cs="Arial"/>
          <w:color w:val="000000"/>
          <w:sz w:val="18"/>
        </w:rPr>
        <w:t xml:space="preserve">ou </w:t>
      </w:r>
      <w:r>
        <w:rPr>
          <w:rFonts w:ascii="Arial" w:hAnsi="Arial" w:cs="Arial"/>
          <w:color w:val="000000"/>
          <w:sz w:val="18"/>
        </w:rPr>
        <w:t xml:space="preserve">violência contra os animais, </w:t>
      </w:r>
      <w:r w:rsidR="004C3B4D">
        <w:rPr>
          <w:rFonts w:ascii="Arial" w:hAnsi="Arial" w:cs="Arial"/>
          <w:color w:val="000000"/>
          <w:sz w:val="18"/>
        </w:rPr>
        <w:t xml:space="preserve">incluindo violência sexual, </w:t>
      </w:r>
      <w:r>
        <w:rPr>
          <w:rFonts w:ascii="Arial" w:hAnsi="Arial" w:cs="Arial"/>
          <w:color w:val="000000"/>
          <w:sz w:val="18"/>
        </w:rPr>
        <w:t>pode ser considerada maus tratos</w:t>
      </w:r>
      <w:r w:rsidR="00DF45AE">
        <w:rPr>
          <w:rFonts w:ascii="Arial" w:hAnsi="Arial" w:cs="Arial"/>
          <w:color w:val="000000"/>
          <w:sz w:val="18"/>
          <w:vertAlign w:val="superscript"/>
        </w:rPr>
        <w:t>4</w:t>
      </w:r>
      <w:r>
        <w:rPr>
          <w:rFonts w:ascii="Arial" w:hAnsi="Arial" w:cs="Arial"/>
          <w:color w:val="000000"/>
          <w:sz w:val="18"/>
        </w:rPr>
        <w:t xml:space="preserve">. </w:t>
      </w:r>
      <w:r w:rsidR="00BF2175" w:rsidRPr="00BF2175">
        <w:rPr>
          <w:rFonts w:ascii="Arial" w:hAnsi="Arial" w:cs="Arial"/>
          <w:color w:val="000000"/>
          <w:sz w:val="18"/>
        </w:rPr>
        <w:t xml:space="preserve">John Marshall Macdonald, em 1963, foi o primeiro pesquisador a relacionar os </w:t>
      </w:r>
      <w:r w:rsidR="00BF2175">
        <w:rPr>
          <w:rFonts w:ascii="Arial" w:hAnsi="Arial" w:cs="Arial"/>
          <w:color w:val="000000"/>
          <w:sz w:val="18"/>
        </w:rPr>
        <w:t xml:space="preserve">maus tratos contra animais à violência contra pessoas, no seu trabalho </w:t>
      </w:r>
      <w:r w:rsidR="00A9233E">
        <w:rPr>
          <w:rFonts w:ascii="Arial" w:hAnsi="Arial" w:cs="Arial"/>
          <w:color w:val="000000"/>
          <w:sz w:val="18"/>
        </w:rPr>
        <w:t xml:space="preserve">intitulado </w:t>
      </w:r>
      <w:r w:rsidR="002A5844">
        <w:rPr>
          <w:rFonts w:ascii="Arial" w:hAnsi="Arial" w:cs="Arial"/>
          <w:color w:val="000000"/>
          <w:sz w:val="18"/>
        </w:rPr>
        <w:t>“</w:t>
      </w:r>
      <w:r w:rsidR="00A9233E">
        <w:rPr>
          <w:rFonts w:ascii="Arial" w:hAnsi="Arial" w:cs="Arial"/>
          <w:color w:val="000000"/>
          <w:sz w:val="18"/>
        </w:rPr>
        <w:t>A Ameaça de Matar</w:t>
      </w:r>
      <w:r w:rsidR="002A5844">
        <w:rPr>
          <w:rFonts w:ascii="Arial" w:hAnsi="Arial" w:cs="Arial"/>
          <w:color w:val="000000"/>
          <w:sz w:val="18"/>
        </w:rPr>
        <w:t>”</w:t>
      </w:r>
      <w:r w:rsidR="00BF2175">
        <w:rPr>
          <w:rFonts w:ascii="Arial" w:hAnsi="Arial" w:cs="Arial"/>
          <w:color w:val="000000"/>
          <w:sz w:val="18"/>
        </w:rPr>
        <w:t xml:space="preserve">. Ele </w:t>
      </w:r>
      <w:r w:rsidR="00E21860">
        <w:rPr>
          <w:rFonts w:ascii="Arial" w:hAnsi="Arial" w:cs="Arial"/>
          <w:color w:val="000000"/>
          <w:sz w:val="18"/>
        </w:rPr>
        <w:t xml:space="preserve">avaliou adultos condenados por homicídio, e </w:t>
      </w:r>
      <w:r w:rsidR="00BF2175">
        <w:rPr>
          <w:rFonts w:ascii="Arial" w:hAnsi="Arial" w:cs="Arial"/>
          <w:color w:val="000000"/>
          <w:sz w:val="18"/>
        </w:rPr>
        <w:t>definiu três comportamentos</w:t>
      </w:r>
      <w:r w:rsidR="00E21860">
        <w:rPr>
          <w:rFonts w:ascii="Arial" w:hAnsi="Arial" w:cs="Arial"/>
          <w:color w:val="000000"/>
          <w:sz w:val="18"/>
        </w:rPr>
        <w:t xml:space="preserve"> comuns entre eles durante as fases</w:t>
      </w:r>
      <w:r w:rsidR="0029009E">
        <w:rPr>
          <w:rFonts w:ascii="Arial" w:hAnsi="Arial" w:cs="Arial"/>
          <w:color w:val="000000"/>
          <w:sz w:val="18"/>
        </w:rPr>
        <w:t xml:space="preserve"> de</w:t>
      </w:r>
      <w:r w:rsidR="00E21860">
        <w:rPr>
          <w:rFonts w:ascii="Arial" w:hAnsi="Arial" w:cs="Arial"/>
          <w:color w:val="000000"/>
          <w:sz w:val="18"/>
        </w:rPr>
        <w:t xml:space="preserve"> infância e adolescência</w:t>
      </w:r>
      <w:r w:rsidR="00BF2175">
        <w:rPr>
          <w:rFonts w:ascii="Arial" w:hAnsi="Arial" w:cs="Arial"/>
          <w:color w:val="000000"/>
          <w:sz w:val="18"/>
        </w:rPr>
        <w:t>: incontinência urinária persistente, atos incendiários frequentes e violência contra animais</w:t>
      </w:r>
      <w:r w:rsidR="004834F7">
        <w:rPr>
          <w:rFonts w:ascii="Arial" w:hAnsi="Arial" w:cs="Arial"/>
          <w:color w:val="000000"/>
          <w:sz w:val="18"/>
        </w:rPr>
        <w:t xml:space="preserve">, nomeando esses três fatores como a </w:t>
      </w:r>
      <w:r w:rsidR="004834F7" w:rsidRPr="004834F7">
        <w:rPr>
          <w:rFonts w:ascii="Arial" w:hAnsi="Arial" w:cs="Arial"/>
          <w:color w:val="000000"/>
          <w:sz w:val="18"/>
        </w:rPr>
        <w:t xml:space="preserve">Tríade do </w:t>
      </w:r>
      <w:proofErr w:type="spellStart"/>
      <w:r w:rsidR="004834F7" w:rsidRPr="004834F7">
        <w:rPr>
          <w:rFonts w:ascii="Arial" w:hAnsi="Arial" w:cs="Arial"/>
          <w:color w:val="000000"/>
          <w:sz w:val="18"/>
        </w:rPr>
        <w:t>Sociopata</w:t>
      </w:r>
      <w:proofErr w:type="spellEnd"/>
      <w:r w:rsidR="004834F7" w:rsidRPr="004834F7">
        <w:rPr>
          <w:rFonts w:ascii="Arial" w:hAnsi="Arial" w:cs="Arial"/>
          <w:color w:val="000000"/>
          <w:sz w:val="18"/>
        </w:rPr>
        <w:t xml:space="preserve"> ou Tríade </w:t>
      </w:r>
      <w:proofErr w:type="spellStart"/>
      <w:r w:rsidR="004834F7" w:rsidRPr="004834F7">
        <w:rPr>
          <w:rFonts w:ascii="Arial" w:hAnsi="Arial" w:cs="Arial"/>
          <w:color w:val="000000"/>
          <w:sz w:val="18"/>
        </w:rPr>
        <w:t>Mac</w:t>
      </w:r>
      <w:r w:rsidR="005414CF">
        <w:rPr>
          <w:rFonts w:ascii="Arial" w:hAnsi="Arial" w:cs="Arial"/>
          <w:color w:val="000000"/>
          <w:sz w:val="18"/>
        </w:rPr>
        <w:t>D</w:t>
      </w:r>
      <w:r w:rsidR="004834F7" w:rsidRPr="004834F7">
        <w:rPr>
          <w:rFonts w:ascii="Arial" w:hAnsi="Arial" w:cs="Arial"/>
          <w:color w:val="000000"/>
          <w:sz w:val="18"/>
        </w:rPr>
        <w:t>onald</w:t>
      </w:r>
      <w:proofErr w:type="spellEnd"/>
      <w:r w:rsidR="004834F7">
        <w:rPr>
          <w:rFonts w:ascii="Arial" w:hAnsi="Arial" w:cs="Arial"/>
          <w:color w:val="000000"/>
          <w:sz w:val="18"/>
        </w:rPr>
        <w:t>. Aqueles que apresentassem esses comportamentos quando criança</w:t>
      </w:r>
      <w:r w:rsidR="00F52CEB">
        <w:rPr>
          <w:rFonts w:ascii="Arial" w:hAnsi="Arial" w:cs="Arial"/>
          <w:color w:val="000000"/>
          <w:sz w:val="18"/>
        </w:rPr>
        <w:t>s ou jovens</w:t>
      </w:r>
      <w:r w:rsidR="004834F7">
        <w:rPr>
          <w:rFonts w:ascii="Arial" w:hAnsi="Arial" w:cs="Arial"/>
          <w:color w:val="000000"/>
          <w:sz w:val="18"/>
        </w:rPr>
        <w:t xml:space="preserve">, teriam mais chances de se </w:t>
      </w:r>
      <w:r w:rsidR="0026721E">
        <w:rPr>
          <w:rFonts w:ascii="Arial" w:hAnsi="Arial" w:cs="Arial"/>
          <w:color w:val="000000"/>
          <w:sz w:val="18"/>
        </w:rPr>
        <w:t>tornarem futuros homicidas</w:t>
      </w:r>
      <w:r w:rsidR="00DF45AE">
        <w:rPr>
          <w:rFonts w:ascii="Arial" w:hAnsi="Arial" w:cs="Arial"/>
          <w:color w:val="000000"/>
          <w:sz w:val="18"/>
          <w:vertAlign w:val="superscript"/>
        </w:rPr>
        <w:t>4</w:t>
      </w:r>
      <w:r w:rsidR="0026721E">
        <w:rPr>
          <w:rFonts w:ascii="Arial" w:hAnsi="Arial" w:cs="Arial"/>
          <w:color w:val="000000"/>
          <w:sz w:val="18"/>
        </w:rPr>
        <w:t>.</w:t>
      </w:r>
      <w:r w:rsidR="000A634E">
        <w:rPr>
          <w:rFonts w:ascii="Arial" w:hAnsi="Arial" w:cs="Arial"/>
          <w:color w:val="000000"/>
          <w:sz w:val="18"/>
        </w:rPr>
        <w:t xml:space="preserve"> Mais tarde</w:t>
      </w:r>
      <w:r w:rsidR="003E453A">
        <w:rPr>
          <w:rFonts w:ascii="Arial" w:hAnsi="Arial" w:cs="Arial"/>
          <w:color w:val="000000"/>
          <w:sz w:val="18"/>
        </w:rPr>
        <w:t>,</w:t>
      </w:r>
      <w:r w:rsidR="000A634E">
        <w:rPr>
          <w:rFonts w:ascii="Arial" w:hAnsi="Arial" w:cs="Arial"/>
          <w:color w:val="000000"/>
          <w:sz w:val="18"/>
        </w:rPr>
        <w:t xml:space="preserve"> em 1966, </w:t>
      </w:r>
      <w:r w:rsidR="000A634E" w:rsidRPr="000A634E">
        <w:rPr>
          <w:rFonts w:ascii="Arial" w:hAnsi="Arial" w:cs="Arial"/>
          <w:color w:val="000000"/>
          <w:sz w:val="18"/>
        </w:rPr>
        <w:t xml:space="preserve">Daniel S. </w:t>
      </w:r>
      <w:proofErr w:type="spellStart"/>
      <w:r w:rsidR="000A634E" w:rsidRPr="000A634E">
        <w:rPr>
          <w:rFonts w:ascii="Arial" w:hAnsi="Arial" w:cs="Arial"/>
          <w:color w:val="000000"/>
          <w:sz w:val="18"/>
        </w:rPr>
        <w:t>Hellman</w:t>
      </w:r>
      <w:proofErr w:type="spellEnd"/>
      <w:r w:rsidR="000A634E" w:rsidRPr="000A634E">
        <w:rPr>
          <w:rFonts w:ascii="Arial" w:hAnsi="Arial" w:cs="Arial"/>
          <w:color w:val="000000"/>
          <w:sz w:val="18"/>
        </w:rPr>
        <w:t xml:space="preserve"> e Nathan </w:t>
      </w:r>
      <w:proofErr w:type="spellStart"/>
      <w:r w:rsidR="000A634E" w:rsidRPr="000A634E">
        <w:rPr>
          <w:rFonts w:ascii="Arial" w:hAnsi="Arial" w:cs="Arial"/>
          <w:color w:val="000000"/>
          <w:sz w:val="18"/>
        </w:rPr>
        <w:t>Blackman</w:t>
      </w:r>
      <w:proofErr w:type="spellEnd"/>
      <w:r w:rsidR="000A634E">
        <w:rPr>
          <w:rFonts w:ascii="Arial" w:hAnsi="Arial" w:cs="Arial"/>
          <w:color w:val="000000"/>
          <w:sz w:val="18"/>
        </w:rPr>
        <w:t xml:space="preserve"> revisaram essa tríade, passando a chamá-la de Tríade de Comportamentos, pois concluíram que essas pessoas teriam tendência a se tornar</w:t>
      </w:r>
      <w:r w:rsidR="00C418B7">
        <w:rPr>
          <w:rFonts w:ascii="Arial" w:hAnsi="Arial" w:cs="Arial"/>
          <w:color w:val="000000"/>
          <w:sz w:val="18"/>
        </w:rPr>
        <w:t>em</w:t>
      </w:r>
      <w:r w:rsidR="000A634E">
        <w:rPr>
          <w:rFonts w:ascii="Arial" w:hAnsi="Arial" w:cs="Arial"/>
          <w:color w:val="000000"/>
          <w:sz w:val="18"/>
        </w:rPr>
        <w:t xml:space="preserve"> violentas no futuro, e não necessariament</w:t>
      </w:r>
      <w:r w:rsidR="008702A9">
        <w:rPr>
          <w:rFonts w:ascii="Arial" w:hAnsi="Arial" w:cs="Arial"/>
          <w:color w:val="000000"/>
          <w:sz w:val="18"/>
        </w:rPr>
        <w:t>e homicidas</w:t>
      </w:r>
      <w:r w:rsidR="00DF45AE">
        <w:rPr>
          <w:rFonts w:ascii="Arial" w:hAnsi="Arial" w:cs="Arial"/>
          <w:color w:val="000000"/>
          <w:sz w:val="18"/>
          <w:vertAlign w:val="superscript"/>
        </w:rPr>
        <w:t>4</w:t>
      </w:r>
      <w:r w:rsidR="000A634E">
        <w:rPr>
          <w:rFonts w:ascii="Arial" w:hAnsi="Arial" w:cs="Arial"/>
          <w:color w:val="000000"/>
          <w:sz w:val="18"/>
        </w:rPr>
        <w:t>.</w:t>
      </w:r>
      <w:r w:rsidR="00D147D6">
        <w:rPr>
          <w:rFonts w:ascii="Arial" w:hAnsi="Arial" w:cs="Arial"/>
          <w:color w:val="000000"/>
          <w:sz w:val="18"/>
        </w:rPr>
        <w:t xml:space="preserve"> Em seu trabalho, </w:t>
      </w:r>
      <w:r w:rsidR="0046125B">
        <w:rPr>
          <w:rFonts w:ascii="Arial" w:hAnsi="Arial" w:cs="Arial"/>
          <w:color w:val="000000"/>
          <w:sz w:val="18"/>
        </w:rPr>
        <w:t>Levitt</w:t>
      </w:r>
      <w:r w:rsidR="0046125B" w:rsidRPr="0046125B">
        <w:rPr>
          <w:rFonts w:ascii="Arial" w:hAnsi="Arial" w:cs="Arial"/>
          <w:color w:val="000000"/>
          <w:sz w:val="18"/>
          <w:vertAlign w:val="superscript"/>
        </w:rPr>
        <w:t>3</w:t>
      </w:r>
      <w:r w:rsidR="00214C58">
        <w:rPr>
          <w:rFonts w:ascii="Arial" w:hAnsi="Arial" w:cs="Arial"/>
          <w:color w:val="000000"/>
          <w:sz w:val="18"/>
        </w:rPr>
        <w:t xml:space="preserve"> </w:t>
      </w:r>
      <w:r w:rsidR="00456B82">
        <w:rPr>
          <w:rFonts w:ascii="Arial" w:hAnsi="Arial" w:cs="Arial"/>
          <w:color w:val="000000"/>
          <w:sz w:val="18"/>
        </w:rPr>
        <w:t>constatou que</w:t>
      </w:r>
      <w:r w:rsidR="00D147D6">
        <w:rPr>
          <w:rFonts w:ascii="Arial" w:hAnsi="Arial" w:cs="Arial"/>
          <w:color w:val="000000"/>
          <w:sz w:val="18"/>
        </w:rPr>
        <w:t xml:space="preserve"> que</w:t>
      </w:r>
      <w:r w:rsidR="00456B82">
        <w:rPr>
          <w:rFonts w:ascii="Arial" w:hAnsi="Arial" w:cs="Arial"/>
          <w:color w:val="000000"/>
          <w:sz w:val="18"/>
        </w:rPr>
        <w:t xml:space="preserve"> 96</w:t>
      </w:r>
      <w:r w:rsidR="00B371AE">
        <w:rPr>
          <w:rFonts w:ascii="Arial" w:hAnsi="Arial" w:cs="Arial"/>
          <w:color w:val="000000"/>
          <w:sz w:val="18"/>
        </w:rPr>
        <w:t xml:space="preserve">% dos </w:t>
      </w:r>
      <w:r w:rsidR="00B371AE" w:rsidRPr="00B371AE">
        <w:rPr>
          <w:rFonts w:ascii="Arial" w:hAnsi="Arial" w:cs="Arial"/>
          <w:color w:val="000000"/>
          <w:sz w:val="18"/>
        </w:rPr>
        <w:t xml:space="preserve">agressores de </w:t>
      </w:r>
      <w:r w:rsidR="00456B82">
        <w:rPr>
          <w:rFonts w:ascii="Arial" w:hAnsi="Arial" w:cs="Arial"/>
          <w:color w:val="000000"/>
          <w:sz w:val="18"/>
        </w:rPr>
        <w:t>animais cometeram outros crimes documentados antes e/</w:t>
      </w:r>
      <w:r w:rsidR="00456B82" w:rsidRPr="00456B82">
        <w:rPr>
          <w:rFonts w:ascii="Arial" w:hAnsi="Arial" w:cs="Arial"/>
          <w:color w:val="000000"/>
          <w:sz w:val="18"/>
        </w:rPr>
        <w:t>ou dentro de cinco anos após a prisão por crue</w:t>
      </w:r>
      <w:r w:rsidR="00456B82">
        <w:rPr>
          <w:rFonts w:ascii="Arial" w:hAnsi="Arial" w:cs="Arial"/>
          <w:color w:val="000000"/>
          <w:sz w:val="18"/>
        </w:rPr>
        <w:t xml:space="preserve">ldade contra animais, 41% deles </w:t>
      </w:r>
      <w:r w:rsidR="00456B82" w:rsidRPr="00456B82">
        <w:rPr>
          <w:rFonts w:ascii="Arial" w:hAnsi="Arial" w:cs="Arial"/>
          <w:color w:val="000000"/>
          <w:sz w:val="18"/>
        </w:rPr>
        <w:t>foram presos por violência interpessoal</w:t>
      </w:r>
      <w:r w:rsidR="00150CB1">
        <w:rPr>
          <w:rFonts w:ascii="Arial" w:hAnsi="Arial" w:cs="Arial"/>
          <w:color w:val="000000"/>
          <w:sz w:val="18"/>
        </w:rPr>
        <w:t xml:space="preserve"> e 18%</w:t>
      </w:r>
      <w:r w:rsidR="00456B82" w:rsidRPr="00456B82">
        <w:rPr>
          <w:rFonts w:ascii="Arial" w:hAnsi="Arial" w:cs="Arial"/>
          <w:color w:val="000000"/>
          <w:sz w:val="18"/>
        </w:rPr>
        <w:t xml:space="preserve"> por crime sexua</w:t>
      </w:r>
      <w:r w:rsidR="008702A9">
        <w:rPr>
          <w:rFonts w:ascii="Arial" w:hAnsi="Arial" w:cs="Arial"/>
          <w:color w:val="000000"/>
          <w:sz w:val="18"/>
        </w:rPr>
        <w:t>l</w:t>
      </w:r>
      <w:r w:rsidR="009F1FCE" w:rsidRPr="009F1FCE">
        <w:rPr>
          <w:rFonts w:ascii="Arial" w:hAnsi="Arial" w:cs="Arial"/>
          <w:color w:val="000000"/>
          <w:sz w:val="18"/>
          <w:vertAlign w:val="superscript"/>
        </w:rPr>
        <w:t>3</w:t>
      </w:r>
      <w:r w:rsidR="00456B82" w:rsidRPr="00456B82">
        <w:rPr>
          <w:rFonts w:ascii="Arial" w:hAnsi="Arial" w:cs="Arial"/>
          <w:color w:val="000000"/>
          <w:sz w:val="18"/>
        </w:rPr>
        <w:t>.</w:t>
      </w:r>
    </w:p>
    <w:p w:rsidR="00451713" w:rsidRDefault="006C3763" w:rsidP="00456B82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A</w:t>
      </w:r>
      <w:r w:rsidR="009323B5">
        <w:rPr>
          <w:rFonts w:ascii="Arial" w:hAnsi="Arial" w:cs="Arial"/>
          <w:color w:val="000000"/>
          <w:sz w:val="18"/>
        </w:rPr>
        <w:t xml:space="preserve"> </w:t>
      </w:r>
      <w:r w:rsidR="00451713">
        <w:rPr>
          <w:rFonts w:ascii="Arial" w:hAnsi="Arial" w:cs="Arial"/>
          <w:color w:val="000000"/>
          <w:sz w:val="18"/>
        </w:rPr>
        <w:t>violên</w:t>
      </w:r>
      <w:r w:rsidR="00E02F13">
        <w:rPr>
          <w:rFonts w:ascii="Arial" w:hAnsi="Arial" w:cs="Arial"/>
          <w:color w:val="000000"/>
          <w:sz w:val="18"/>
        </w:rPr>
        <w:t>cia contra animais é sentinela, pois</w:t>
      </w:r>
      <w:r w:rsidR="00451713">
        <w:rPr>
          <w:rFonts w:ascii="Arial" w:hAnsi="Arial" w:cs="Arial"/>
          <w:color w:val="000000"/>
          <w:sz w:val="18"/>
        </w:rPr>
        <w:t xml:space="preserve"> geralmente </w:t>
      </w:r>
      <w:r w:rsidR="008B798C">
        <w:rPr>
          <w:rFonts w:ascii="Arial" w:hAnsi="Arial" w:cs="Arial"/>
          <w:color w:val="000000"/>
          <w:sz w:val="18"/>
        </w:rPr>
        <w:t xml:space="preserve">precede negligência e/ou violência </w:t>
      </w:r>
      <w:r w:rsidR="002517B2">
        <w:rPr>
          <w:rFonts w:ascii="Arial" w:hAnsi="Arial" w:cs="Arial"/>
          <w:color w:val="000000"/>
          <w:sz w:val="18"/>
        </w:rPr>
        <w:t>interpessoal</w:t>
      </w:r>
      <w:r w:rsidR="00451713">
        <w:rPr>
          <w:rFonts w:ascii="Arial" w:hAnsi="Arial" w:cs="Arial"/>
          <w:color w:val="000000"/>
          <w:sz w:val="18"/>
        </w:rPr>
        <w:t>,</w:t>
      </w:r>
      <w:r w:rsidR="008B798C">
        <w:rPr>
          <w:rFonts w:ascii="Arial" w:hAnsi="Arial" w:cs="Arial"/>
          <w:color w:val="000000"/>
          <w:sz w:val="18"/>
        </w:rPr>
        <w:t xml:space="preserve"> </w:t>
      </w:r>
      <w:r w:rsidR="002517B2">
        <w:rPr>
          <w:rFonts w:ascii="Arial" w:hAnsi="Arial" w:cs="Arial"/>
          <w:color w:val="000000"/>
          <w:sz w:val="18"/>
        </w:rPr>
        <w:t xml:space="preserve">direcionada </w:t>
      </w:r>
      <w:r w:rsidR="008B798C">
        <w:rPr>
          <w:rFonts w:ascii="Arial" w:hAnsi="Arial" w:cs="Arial"/>
          <w:color w:val="000000"/>
          <w:sz w:val="18"/>
        </w:rPr>
        <w:t xml:space="preserve">principalmente </w:t>
      </w:r>
      <w:r w:rsidR="002517B2">
        <w:rPr>
          <w:rFonts w:ascii="Arial" w:hAnsi="Arial" w:cs="Arial"/>
          <w:color w:val="000000"/>
          <w:sz w:val="18"/>
        </w:rPr>
        <w:t>a</w:t>
      </w:r>
      <w:r w:rsidR="008B798C">
        <w:rPr>
          <w:rFonts w:ascii="Arial" w:hAnsi="Arial" w:cs="Arial"/>
          <w:color w:val="000000"/>
          <w:sz w:val="18"/>
        </w:rPr>
        <w:t>os mais vulneráveis (crianças, mulheres e idosos),</w:t>
      </w:r>
      <w:r w:rsidR="00451713">
        <w:rPr>
          <w:rFonts w:ascii="Arial" w:hAnsi="Arial" w:cs="Arial"/>
          <w:color w:val="000000"/>
          <w:sz w:val="18"/>
        </w:rPr>
        <w:t xml:space="preserve"> p</w:t>
      </w:r>
      <w:r w:rsidR="00522659">
        <w:rPr>
          <w:rFonts w:ascii="Arial" w:hAnsi="Arial" w:cs="Arial"/>
          <w:color w:val="000000"/>
          <w:sz w:val="18"/>
        </w:rPr>
        <w:t>orém,</w:t>
      </w:r>
      <w:r w:rsidR="00451713">
        <w:rPr>
          <w:rFonts w:ascii="Arial" w:hAnsi="Arial" w:cs="Arial"/>
          <w:color w:val="000000"/>
          <w:sz w:val="18"/>
        </w:rPr>
        <w:t xml:space="preserve"> também</w:t>
      </w:r>
      <w:r w:rsidR="008B798C">
        <w:rPr>
          <w:rFonts w:ascii="Arial" w:hAnsi="Arial" w:cs="Arial"/>
          <w:color w:val="000000"/>
          <w:sz w:val="18"/>
        </w:rPr>
        <w:t xml:space="preserve"> </w:t>
      </w:r>
      <w:r w:rsidR="00522659">
        <w:rPr>
          <w:rFonts w:ascii="Arial" w:hAnsi="Arial" w:cs="Arial"/>
          <w:color w:val="000000"/>
          <w:sz w:val="18"/>
        </w:rPr>
        <w:t xml:space="preserve">pode </w:t>
      </w:r>
      <w:r w:rsidR="008B798C">
        <w:rPr>
          <w:rFonts w:ascii="Arial" w:hAnsi="Arial" w:cs="Arial"/>
          <w:color w:val="000000"/>
          <w:sz w:val="18"/>
        </w:rPr>
        <w:t>se apresentar como consequência</w:t>
      </w:r>
      <w:r w:rsidR="009323B5">
        <w:rPr>
          <w:rFonts w:ascii="Arial" w:hAnsi="Arial" w:cs="Arial"/>
          <w:color w:val="000000"/>
          <w:sz w:val="18"/>
        </w:rPr>
        <w:t xml:space="preserve"> </w:t>
      </w:r>
      <w:r w:rsidR="00522659">
        <w:rPr>
          <w:rFonts w:ascii="Arial" w:hAnsi="Arial" w:cs="Arial"/>
          <w:color w:val="000000"/>
          <w:sz w:val="18"/>
        </w:rPr>
        <w:t>da violência doméstica</w:t>
      </w:r>
      <w:r w:rsidR="00451713">
        <w:rPr>
          <w:rFonts w:ascii="Arial" w:hAnsi="Arial" w:cs="Arial"/>
          <w:color w:val="000000"/>
          <w:sz w:val="18"/>
        </w:rPr>
        <w:t xml:space="preserve">, o que </w:t>
      </w:r>
      <w:r w:rsidR="008B798C">
        <w:rPr>
          <w:rFonts w:ascii="Arial" w:hAnsi="Arial" w:cs="Arial"/>
          <w:color w:val="000000"/>
          <w:sz w:val="18"/>
        </w:rPr>
        <w:t>na prática se torna um ciclo</w:t>
      </w:r>
      <w:r w:rsidR="00522659">
        <w:rPr>
          <w:rFonts w:ascii="Arial" w:hAnsi="Arial" w:cs="Arial"/>
          <w:color w:val="000000"/>
          <w:sz w:val="18"/>
        </w:rPr>
        <w:t>. Q</w:t>
      </w:r>
      <w:r w:rsidR="008B798C">
        <w:rPr>
          <w:rFonts w:ascii="Arial" w:hAnsi="Arial" w:cs="Arial"/>
          <w:color w:val="000000"/>
          <w:sz w:val="18"/>
        </w:rPr>
        <w:t>ualquer ato de negligência e/ou violência envolvendo crianças, mulheres e idosos</w:t>
      </w:r>
      <w:r w:rsidR="009323B5">
        <w:rPr>
          <w:rFonts w:ascii="Arial" w:hAnsi="Arial" w:cs="Arial"/>
          <w:color w:val="000000"/>
          <w:sz w:val="18"/>
        </w:rPr>
        <w:t>,</w:t>
      </w:r>
      <w:r w:rsidR="008B798C">
        <w:rPr>
          <w:rFonts w:ascii="Arial" w:hAnsi="Arial" w:cs="Arial"/>
          <w:color w:val="000000"/>
          <w:sz w:val="18"/>
        </w:rPr>
        <w:t xml:space="preserve"> pode indicar que o animal está em risco, e qualquer ato de maus tratos contra os animais, pode indicar que as pessoas </w:t>
      </w:r>
      <w:r w:rsidR="00522659">
        <w:rPr>
          <w:rFonts w:ascii="Arial" w:hAnsi="Arial" w:cs="Arial"/>
          <w:color w:val="000000"/>
          <w:sz w:val="18"/>
        </w:rPr>
        <w:t>da família</w:t>
      </w:r>
      <w:r w:rsidR="009323B5">
        <w:rPr>
          <w:rFonts w:ascii="Arial" w:hAnsi="Arial" w:cs="Arial"/>
          <w:color w:val="000000"/>
          <w:sz w:val="18"/>
        </w:rPr>
        <w:t xml:space="preserve"> </w:t>
      </w:r>
      <w:r w:rsidR="008B798C">
        <w:rPr>
          <w:rFonts w:ascii="Arial" w:hAnsi="Arial" w:cs="Arial"/>
          <w:color w:val="000000"/>
          <w:sz w:val="18"/>
        </w:rPr>
        <w:t>estão em risco.</w:t>
      </w:r>
      <w:r w:rsidR="00522659">
        <w:rPr>
          <w:rFonts w:ascii="Arial" w:hAnsi="Arial" w:cs="Arial"/>
          <w:color w:val="000000"/>
          <w:sz w:val="18"/>
        </w:rPr>
        <w:t xml:space="preserve"> Os maus tratos contra animais</w:t>
      </w:r>
      <w:r w:rsidR="009323B5">
        <w:rPr>
          <w:rFonts w:ascii="Arial" w:hAnsi="Arial" w:cs="Arial"/>
          <w:color w:val="000000"/>
          <w:sz w:val="18"/>
        </w:rPr>
        <w:t xml:space="preserve">, </w:t>
      </w:r>
      <w:r w:rsidR="00522659">
        <w:rPr>
          <w:rFonts w:ascii="Arial" w:hAnsi="Arial" w:cs="Arial"/>
          <w:color w:val="000000"/>
          <w:sz w:val="18"/>
        </w:rPr>
        <w:t>dessa forma</w:t>
      </w:r>
      <w:r w:rsidR="009323B5">
        <w:rPr>
          <w:rFonts w:ascii="Arial" w:hAnsi="Arial" w:cs="Arial"/>
          <w:color w:val="000000"/>
          <w:sz w:val="18"/>
        </w:rPr>
        <w:t>, deve</w:t>
      </w:r>
      <w:r w:rsidR="00522659">
        <w:rPr>
          <w:rFonts w:ascii="Arial" w:hAnsi="Arial" w:cs="Arial"/>
          <w:color w:val="000000"/>
          <w:sz w:val="18"/>
        </w:rPr>
        <w:t>m</w:t>
      </w:r>
      <w:r w:rsidR="009323B5">
        <w:rPr>
          <w:rFonts w:ascii="Arial" w:hAnsi="Arial" w:cs="Arial"/>
          <w:color w:val="000000"/>
          <w:sz w:val="18"/>
        </w:rPr>
        <w:t xml:space="preserve"> ser considerado</w:t>
      </w:r>
      <w:r w:rsidR="00522659">
        <w:rPr>
          <w:rFonts w:ascii="Arial" w:hAnsi="Arial" w:cs="Arial"/>
          <w:color w:val="000000"/>
          <w:sz w:val="18"/>
        </w:rPr>
        <w:t>s</w:t>
      </w:r>
      <w:r w:rsidR="009323B5">
        <w:rPr>
          <w:rFonts w:ascii="Arial" w:hAnsi="Arial" w:cs="Arial"/>
          <w:color w:val="000000"/>
          <w:sz w:val="18"/>
        </w:rPr>
        <w:t xml:space="preserve"> um importante problema de saúde pública, já que f</w:t>
      </w:r>
      <w:r w:rsidR="009323B5" w:rsidRPr="009323B5">
        <w:rPr>
          <w:rFonts w:ascii="Arial" w:hAnsi="Arial" w:cs="Arial"/>
          <w:color w:val="000000"/>
          <w:sz w:val="18"/>
        </w:rPr>
        <w:t>az</w:t>
      </w:r>
      <w:r w:rsidR="00522659">
        <w:rPr>
          <w:rFonts w:ascii="Arial" w:hAnsi="Arial" w:cs="Arial"/>
          <w:color w:val="000000"/>
          <w:sz w:val="18"/>
        </w:rPr>
        <w:t>em</w:t>
      </w:r>
      <w:r w:rsidR="009323B5" w:rsidRPr="009323B5">
        <w:rPr>
          <w:rFonts w:ascii="Arial" w:hAnsi="Arial" w:cs="Arial"/>
          <w:color w:val="000000"/>
          <w:sz w:val="18"/>
        </w:rPr>
        <w:t xml:space="preserve"> parte do espectro de v</w:t>
      </w:r>
      <w:r w:rsidR="009323B5">
        <w:rPr>
          <w:rFonts w:ascii="Arial" w:hAnsi="Arial" w:cs="Arial"/>
          <w:color w:val="000000"/>
          <w:sz w:val="18"/>
        </w:rPr>
        <w:t>iolência familiar e comunitária, indicando uma desordem social</w:t>
      </w:r>
      <w:r w:rsidR="009A2F50">
        <w:rPr>
          <w:rFonts w:ascii="Arial" w:hAnsi="Arial" w:cs="Arial"/>
          <w:color w:val="000000"/>
          <w:sz w:val="18"/>
          <w:vertAlign w:val="superscript"/>
        </w:rPr>
        <w:t>1</w:t>
      </w:r>
      <w:r w:rsidR="009323B5">
        <w:rPr>
          <w:rFonts w:ascii="Arial" w:hAnsi="Arial" w:cs="Arial"/>
          <w:color w:val="000000"/>
          <w:sz w:val="18"/>
        </w:rPr>
        <w:t>.</w:t>
      </w:r>
    </w:p>
    <w:p w:rsidR="004F1447" w:rsidRDefault="007D58B4" w:rsidP="00456B82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Algumas pesquisas já demonstram que c</w:t>
      </w:r>
      <w:r w:rsidR="00A61506">
        <w:rPr>
          <w:rFonts w:ascii="Arial" w:hAnsi="Arial" w:cs="Arial"/>
          <w:color w:val="000000"/>
          <w:sz w:val="18"/>
        </w:rPr>
        <w:t xml:space="preserve">rianças originárias de residências </w:t>
      </w:r>
      <w:r w:rsidR="00522659">
        <w:rPr>
          <w:rFonts w:ascii="Arial" w:hAnsi="Arial" w:cs="Arial"/>
          <w:color w:val="000000"/>
          <w:sz w:val="18"/>
        </w:rPr>
        <w:t>conturbadas</w:t>
      </w:r>
      <w:r w:rsidR="00604394">
        <w:rPr>
          <w:rFonts w:ascii="Arial" w:hAnsi="Arial" w:cs="Arial"/>
          <w:color w:val="000000"/>
          <w:sz w:val="18"/>
        </w:rPr>
        <w:t xml:space="preserve">, </w:t>
      </w:r>
      <w:r w:rsidR="00A61506">
        <w:rPr>
          <w:rFonts w:ascii="Arial" w:hAnsi="Arial" w:cs="Arial"/>
          <w:color w:val="000000"/>
          <w:sz w:val="18"/>
        </w:rPr>
        <w:t xml:space="preserve">que sofrem algum tipo de negligência </w:t>
      </w:r>
      <w:r w:rsidR="00604394">
        <w:rPr>
          <w:rFonts w:ascii="Arial" w:hAnsi="Arial" w:cs="Arial"/>
          <w:color w:val="000000"/>
          <w:sz w:val="18"/>
        </w:rPr>
        <w:t>e/</w:t>
      </w:r>
      <w:r w:rsidR="00604394" w:rsidRPr="00456B82">
        <w:rPr>
          <w:rFonts w:ascii="Arial" w:hAnsi="Arial" w:cs="Arial"/>
          <w:color w:val="000000"/>
          <w:sz w:val="18"/>
        </w:rPr>
        <w:t>ou</w:t>
      </w:r>
      <w:r w:rsidR="004B2B06">
        <w:rPr>
          <w:rFonts w:ascii="Arial" w:hAnsi="Arial" w:cs="Arial"/>
          <w:color w:val="000000"/>
          <w:sz w:val="18"/>
        </w:rPr>
        <w:t xml:space="preserve"> abuso, ou que presenciam at</w:t>
      </w:r>
      <w:r w:rsidR="00092AA5">
        <w:rPr>
          <w:rFonts w:ascii="Arial" w:hAnsi="Arial" w:cs="Arial"/>
          <w:color w:val="000000"/>
          <w:sz w:val="18"/>
        </w:rPr>
        <w:t xml:space="preserve">os de violência contra animais, </w:t>
      </w:r>
      <w:r w:rsidR="00A61506">
        <w:rPr>
          <w:rFonts w:ascii="Arial" w:hAnsi="Arial" w:cs="Arial"/>
          <w:color w:val="000000"/>
          <w:sz w:val="18"/>
        </w:rPr>
        <w:t>são mais propensas a cometere</w:t>
      </w:r>
      <w:r>
        <w:rPr>
          <w:rFonts w:ascii="Arial" w:hAnsi="Arial" w:cs="Arial"/>
          <w:color w:val="000000"/>
          <w:sz w:val="18"/>
        </w:rPr>
        <w:t>m maus tratos contra os animais. C</w:t>
      </w:r>
      <w:r w:rsidR="00604394">
        <w:rPr>
          <w:rFonts w:ascii="Arial" w:hAnsi="Arial" w:cs="Arial"/>
          <w:color w:val="000000"/>
          <w:sz w:val="18"/>
        </w:rPr>
        <w:t xml:space="preserve">aso não sejam </w:t>
      </w:r>
      <w:r>
        <w:rPr>
          <w:rFonts w:ascii="Arial" w:hAnsi="Arial" w:cs="Arial"/>
          <w:color w:val="000000"/>
          <w:sz w:val="18"/>
        </w:rPr>
        <w:t>punidas por esses atos,</w:t>
      </w:r>
      <w:r w:rsidR="00A61506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tendem a reproduzi-los</w:t>
      </w:r>
      <w:r w:rsidR="00604394" w:rsidRPr="00604394">
        <w:rPr>
          <w:rFonts w:ascii="Arial" w:hAnsi="Arial" w:cs="Arial"/>
          <w:color w:val="000000"/>
          <w:sz w:val="18"/>
        </w:rPr>
        <w:t xml:space="preserve"> </w:t>
      </w:r>
      <w:r w:rsidR="00604394" w:rsidRPr="00604394">
        <w:rPr>
          <w:rFonts w:ascii="Arial" w:hAnsi="Arial" w:cs="Arial"/>
          <w:color w:val="000000"/>
          <w:sz w:val="18"/>
        </w:rPr>
        <w:t>com regularidade</w:t>
      </w:r>
      <w:r>
        <w:rPr>
          <w:rFonts w:ascii="Arial" w:hAnsi="Arial" w:cs="Arial"/>
          <w:color w:val="000000"/>
          <w:sz w:val="18"/>
        </w:rPr>
        <w:t xml:space="preserve"> </w:t>
      </w:r>
      <w:r w:rsidR="00604394" w:rsidRPr="00604394">
        <w:rPr>
          <w:rFonts w:ascii="Arial" w:hAnsi="Arial" w:cs="Arial"/>
          <w:color w:val="000000"/>
          <w:sz w:val="18"/>
        </w:rPr>
        <w:t xml:space="preserve">e a se tornarem </w:t>
      </w:r>
      <w:r>
        <w:rPr>
          <w:rFonts w:ascii="Arial" w:hAnsi="Arial" w:cs="Arial"/>
          <w:color w:val="000000"/>
          <w:sz w:val="18"/>
        </w:rPr>
        <w:t>adultos violentos e perigosos, tanto em relação os an</w:t>
      </w:r>
      <w:r w:rsidR="00F707FA">
        <w:rPr>
          <w:rFonts w:ascii="Arial" w:hAnsi="Arial" w:cs="Arial"/>
          <w:color w:val="000000"/>
          <w:sz w:val="18"/>
        </w:rPr>
        <w:t>imais quanto aos seres humanos</w:t>
      </w:r>
      <w:r w:rsidR="001F7F95">
        <w:rPr>
          <w:rFonts w:ascii="Arial" w:hAnsi="Arial" w:cs="Arial"/>
          <w:color w:val="000000"/>
          <w:sz w:val="18"/>
          <w:vertAlign w:val="superscript"/>
        </w:rPr>
        <w:t>5</w:t>
      </w:r>
      <w:r>
        <w:rPr>
          <w:rFonts w:ascii="Arial" w:hAnsi="Arial" w:cs="Arial"/>
          <w:color w:val="000000"/>
          <w:sz w:val="18"/>
        </w:rPr>
        <w:t>.</w:t>
      </w:r>
    </w:p>
    <w:p w:rsidR="00A63DA2" w:rsidRDefault="006777B0" w:rsidP="00FC65B0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Em relação à</w:t>
      </w:r>
      <w:r w:rsidR="004B2B06">
        <w:rPr>
          <w:rFonts w:ascii="Arial" w:hAnsi="Arial" w:cs="Arial"/>
          <w:color w:val="000000"/>
          <w:sz w:val="18"/>
        </w:rPr>
        <w:t xml:space="preserve"> violência contra as mulheres, </w:t>
      </w:r>
      <w:r w:rsidR="003F546F">
        <w:rPr>
          <w:rFonts w:ascii="Arial" w:hAnsi="Arial" w:cs="Arial"/>
          <w:color w:val="000000"/>
          <w:sz w:val="18"/>
        </w:rPr>
        <w:t>Frank Ascione</w:t>
      </w:r>
      <w:r w:rsidR="003F546F" w:rsidRPr="003F546F">
        <w:rPr>
          <w:rFonts w:ascii="Arial" w:hAnsi="Arial" w:cs="Arial"/>
          <w:color w:val="000000"/>
          <w:sz w:val="18"/>
          <w:vertAlign w:val="superscript"/>
        </w:rPr>
        <w:t>2</w:t>
      </w:r>
      <w:r w:rsidR="00522659">
        <w:rPr>
          <w:rFonts w:ascii="Arial" w:hAnsi="Arial" w:cs="Arial"/>
          <w:color w:val="000000"/>
          <w:sz w:val="18"/>
        </w:rPr>
        <w:t xml:space="preserve"> realizou uma pesquisa, intitulada: “</w:t>
      </w:r>
      <w:r w:rsidR="00F5253A">
        <w:rPr>
          <w:rFonts w:ascii="Arial" w:hAnsi="Arial" w:cs="Arial"/>
          <w:color w:val="000000"/>
          <w:sz w:val="18"/>
        </w:rPr>
        <w:t xml:space="preserve">Relatório de Mulheres Agredidas </w:t>
      </w:r>
      <w:r w:rsidR="00F5253A" w:rsidRPr="00F5253A">
        <w:rPr>
          <w:rFonts w:ascii="Arial" w:hAnsi="Arial" w:cs="Arial"/>
          <w:color w:val="000000"/>
          <w:sz w:val="18"/>
        </w:rPr>
        <w:t xml:space="preserve">por seus Companheiros e </w:t>
      </w:r>
      <w:r w:rsidR="00F5253A">
        <w:rPr>
          <w:rFonts w:ascii="Arial" w:hAnsi="Arial" w:cs="Arial"/>
          <w:color w:val="000000"/>
          <w:sz w:val="18"/>
        </w:rPr>
        <w:t xml:space="preserve">Crueldade de seus Filhos com os </w:t>
      </w:r>
      <w:r w:rsidR="00F5253A" w:rsidRPr="00F5253A">
        <w:rPr>
          <w:rFonts w:ascii="Arial" w:hAnsi="Arial" w:cs="Arial"/>
          <w:color w:val="000000"/>
          <w:sz w:val="18"/>
        </w:rPr>
        <w:t>Animais de Estimação</w:t>
      </w:r>
      <w:r w:rsidR="00522659">
        <w:rPr>
          <w:rFonts w:ascii="Arial" w:hAnsi="Arial" w:cs="Arial"/>
          <w:color w:val="000000"/>
          <w:sz w:val="18"/>
        </w:rPr>
        <w:t>”</w:t>
      </w:r>
      <w:r w:rsidR="00F5253A">
        <w:rPr>
          <w:rFonts w:ascii="Arial" w:hAnsi="Arial" w:cs="Arial"/>
          <w:color w:val="000000"/>
          <w:sz w:val="18"/>
        </w:rPr>
        <w:t xml:space="preserve">, entrevistando mulheres </w:t>
      </w:r>
      <w:r>
        <w:rPr>
          <w:rFonts w:ascii="Arial" w:hAnsi="Arial" w:cs="Arial"/>
          <w:color w:val="000000"/>
          <w:sz w:val="18"/>
        </w:rPr>
        <w:t>morando em abrigos</w:t>
      </w:r>
      <w:r w:rsidR="00DC5DC1">
        <w:rPr>
          <w:rFonts w:ascii="Arial" w:hAnsi="Arial" w:cs="Arial"/>
          <w:color w:val="000000"/>
          <w:sz w:val="18"/>
        </w:rPr>
        <w:t>;</w:t>
      </w:r>
      <w:r w:rsidR="00844F1A">
        <w:rPr>
          <w:rFonts w:ascii="Arial" w:hAnsi="Arial" w:cs="Arial"/>
          <w:color w:val="000000"/>
          <w:sz w:val="18"/>
        </w:rPr>
        <w:t xml:space="preserve"> </w:t>
      </w:r>
      <w:r w:rsidR="00EF1F0A">
        <w:rPr>
          <w:rFonts w:ascii="Arial" w:hAnsi="Arial" w:cs="Arial"/>
          <w:color w:val="000000"/>
          <w:sz w:val="18"/>
        </w:rPr>
        <w:t>71% dessas mulheres de</w:t>
      </w:r>
      <w:r w:rsidR="00522659">
        <w:rPr>
          <w:rFonts w:ascii="Arial" w:hAnsi="Arial" w:cs="Arial"/>
          <w:color w:val="000000"/>
          <w:sz w:val="18"/>
        </w:rPr>
        <w:t>clararam</w:t>
      </w:r>
      <w:r w:rsidR="00EF1F0A">
        <w:rPr>
          <w:rFonts w:ascii="Arial" w:hAnsi="Arial" w:cs="Arial"/>
          <w:color w:val="000000"/>
          <w:sz w:val="18"/>
        </w:rPr>
        <w:t xml:space="preserve"> que seus maridos ameaçaram ou feriram seus animais de e</w:t>
      </w:r>
      <w:r w:rsidR="00050575">
        <w:rPr>
          <w:rFonts w:ascii="Arial" w:hAnsi="Arial" w:cs="Arial"/>
          <w:color w:val="000000"/>
          <w:sz w:val="18"/>
        </w:rPr>
        <w:t>stimação, ato de abuso</w:t>
      </w:r>
      <w:r w:rsidR="00EF1F0A">
        <w:rPr>
          <w:rFonts w:ascii="Arial" w:hAnsi="Arial" w:cs="Arial"/>
          <w:color w:val="000000"/>
          <w:sz w:val="18"/>
        </w:rPr>
        <w:t xml:space="preserve"> que o agressor utiliza para intimidar e g</w:t>
      </w:r>
      <w:r w:rsidR="00DC5DC1">
        <w:rPr>
          <w:rFonts w:ascii="Arial" w:hAnsi="Arial" w:cs="Arial"/>
          <w:color w:val="000000"/>
          <w:sz w:val="18"/>
        </w:rPr>
        <w:t>arantir a obediência da família;</w:t>
      </w:r>
      <w:r w:rsidR="00EF1F0A">
        <w:rPr>
          <w:rFonts w:ascii="Arial" w:hAnsi="Arial" w:cs="Arial"/>
          <w:color w:val="000000"/>
          <w:sz w:val="18"/>
        </w:rPr>
        <w:t xml:space="preserve"> </w:t>
      </w:r>
      <w:r w:rsidR="00EF1F0A" w:rsidRPr="00EF1F0A">
        <w:rPr>
          <w:rFonts w:ascii="Arial" w:hAnsi="Arial" w:cs="Arial"/>
          <w:color w:val="000000"/>
          <w:sz w:val="18"/>
        </w:rPr>
        <w:t>32% das entrevista</w:t>
      </w:r>
      <w:r w:rsidR="00EF1F0A">
        <w:rPr>
          <w:rFonts w:ascii="Arial" w:hAnsi="Arial" w:cs="Arial"/>
          <w:color w:val="000000"/>
          <w:sz w:val="18"/>
        </w:rPr>
        <w:t xml:space="preserve">das que tinham filhos, relataram </w:t>
      </w:r>
      <w:r w:rsidR="00EF1F0A" w:rsidRPr="00EF1F0A">
        <w:rPr>
          <w:rFonts w:ascii="Arial" w:hAnsi="Arial" w:cs="Arial"/>
          <w:color w:val="000000"/>
          <w:sz w:val="18"/>
        </w:rPr>
        <w:t xml:space="preserve">que </w:t>
      </w:r>
      <w:r w:rsidR="00EF1F0A">
        <w:rPr>
          <w:rFonts w:ascii="Arial" w:hAnsi="Arial" w:cs="Arial"/>
          <w:color w:val="000000"/>
          <w:sz w:val="18"/>
        </w:rPr>
        <w:t>os filhos</w:t>
      </w:r>
      <w:r w:rsidR="00EF1F0A" w:rsidRPr="00EF1F0A">
        <w:rPr>
          <w:rFonts w:ascii="Arial" w:hAnsi="Arial" w:cs="Arial"/>
          <w:color w:val="000000"/>
          <w:sz w:val="18"/>
        </w:rPr>
        <w:t xml:space="preserve"> </w:t>
      </w:r>
      <w:r w:rsidR="00EF1F0A">
        <w:rPr>
          <w:rFonts w:ascii="Arial" w:hAnsi="Arial" w:cs="Arial"/>
          <w:color w:val="000000"/>
          <w:sz w:val="18"/>
        </w:rPr>
        <w:t xml:space="preserve">machucaram ou mataram seus animais de </w:t>
      </w:r>
      <w:r w:rsidR="00EF1F0A" w:rsidRPr="00EF1F0A">
        <w:rPr>
          <w:rFonts w:ascii="Arial" w:hAnsi="Arial" w:cs="Arial"/>
          <w:color w:val="000000"/>
          <w:sz w:val="18"/>
        </w:rPr>
        <w:t xml:space="preserve">estimação, </w:t>
      </w:r>
      <w:r w:rsidR="00EF1F0A">
        <w:rPr>
          <w:rFonts w:ascii="Arial" w:hAnsi="Arial" w:cs="Arial"/>
          <w:color w:val="000000"/>
          <w:sz w:val="18"/>
        </w:rPr>
        <w:t xml:space="preserve">demonstrando </w:t>
      </w:r>
      <w:r w:rsidR="001A7629">
        <w:rPr>
          <w:rFonts w:ascii="Arial" w:hAnsi="Arial" w:cs="Arial"/>
          <w:color w:val="000000"/>
          <w:sz w:val="18"/>
        </w:rPr>
        <w:t>se espelhar</w:t>
      </w:r>
      <w:r w:rsidR="00D81761">
        <w:rPr>
          <w:rFonts w:ascii="Arial" w:hAnsi="Arial" w:cs="Arial"/>
          <w:color w:val="000000"/>
          <w:sz w:val="18"/>
        </w:rPr>
        <w:t xml:space="preserve"> no comportamento</w:t>
      </w:r>
      <w:r w:rsidR="001A7629">
        <w:rPr>
          <w:rFonts w:ascii="Arial" w:hAnsi="Arial" w:cs="Arial"/>
          <w:color w:val="000000"/>
          <w:sz w:val="18"/>
        </w:rPr>
        <w:t xml:space="preserve"> agressivo</w:t>
      </w:r>
      <w:r w:rsidR="00D81761">
        <w:rPr>
          <w:rFonts w:ascii="Arial" w:hAnsi="Arial" w:cs="Arial"/>
          <w:color w:val="000000"/>
          <w:sz w:val="18"/>
        </w:rPr>
        <w:t xml:space="preserve"> do pai</w:t>
      </w:r>
      <w:r w:rsidR="00DC5DC1">
        <w:rPr>
          <w:rFonts w:ascii="Arial" w:hAnsi="Arial" w:cs="Arial"/>
          <w:color w:val="000000"/>
          <w:sz w:val="18"/>
        </w:rPr>
        <w:t>; p</w:t>
      </w:r>
      <w:r w:rsidR="00EF1F0A">
        <w:rPr>
          <w:rFonts w:ascii="Arial" w:hAnsi="Arial" w:cs="Arial"/>
          <w:color w:val="000000"/>
          <w:sz w:val="18"/>
        </w:rPr>
        <w:t xml:space="preserve">or fim, </w:t>
      </w:r>
      <w:r w:rsidR="00EF1F0A" w:rsidRPr="00EF1F0A">
        <w:rPr>
          <w:rFonts w:ascii="Arial" w:hAnsi="Arial" w:cs="Arial"/>
          <w:color w:val="000000"/>
          <w:sz w:val="18"/>
        </w:rPr>
        <w:t xml:space="preserve">18% </w:t>
      </w:r>
      <w:r w:rsidR="00EF1F0A">
        <w:rPr>
          <w:rFonts w:ascii="Arial" w:hAnsi="Arial" w:cs="Arial"/>
          <w:color w:val="000000"/>
          <w:sz w:val="18"/>
        </w:rPr>
        <w:t xml:space="preserve">delas </w:t>
      </w:r>
      <w:r w:rsidR="00EF1F0A" w:rsidRPr="00EF1F0A">
        <w:rPr>
          <w:rFonts w:ascii="Arial" w:hAnsi="Arial" w:cs="Arial"/>
          <w:color w:val="000000"/>
          <w:sz w:val="18"/>
        </w:rPr>
        <w:t>di</w:t>
      </w:r>
      <w:r w:rsidR="00EF1F0A">
        <w:rPr>
          <w:rFonts w:ascii="Arial" w:hAnsi="Arial" w:cs="Arial"/>
          <w:color w:val="000000"/>
          <w:sz w:val="18"/>
        </w:rPr>
        <w:t xml:space="preserve">sseram ter retardado sua ida ao abrigo (geralmente em 2 anos), por </w:t>
      </w:r>
      <w:r w:rsidR="00EF1F0A" w:rsidRPr="00EF1F0A">
        <w:rPr>
          <w:rFonts w:ascii="Arial" w:hAnsi="Arial" w:cs="Arial"/>
          <w:color w:val="000000"/>
          <w:sz w:val="18"/>
        </w:rPr>
        <w:t xml:space="preserve">receio de possível </w:t>
      </w:r>
      <w:r w:rsidR="00EF1F0A">
        <w:rPr>
          <w:rFonts w:ascii="Arial" w:hAnsi="Arial" w:cs="Arial"/>
          <w:color w:val="000000"/>
          <w:sz w:val="18"/>
        </w:rPr>
        <w:t>retaliação ao animal</w:t>
      </w:r>
      <w:r w:rsidR="002F27D9">
        <w:rPr>
          <w:rFonts w:ascii="Arial" w:hAnsi="Arial" w:cs="Arial"/>
          <w:color w:val="000000"/>
          <w:sz w:val="18"/>
        </w:rPr>
        <w:t xml:space="preserve">. </w:t>
      </w:r>
      <w:r w:rsidR="00C91EA2">
        <w:rPr>
          <w:rFonts w:ascii="Arial" w:hAnsi="Arial" w:cs="Arial"/>
          <w:color w:val="000000"/>
          <w:sz w:val="18"/>
        </w:rPr>
        <w:t>Como forma de minimizar o problema,</w:t>
      </w:r>
      <w:r w:rsidR="002F27D9">
        <w:rPr>
          <w:rFonts w:ascii="Arial" w:hAnsi="Arial" w:cs="Arial"/>
          <w:color w:val="000000"/>
          <w:sz w:val="18"/>
        </w:rPr>
        <w:t xml:space="preserve"> alguns abrigos de mulheres</w:t>
      </w:r>
      <w:r w:rsidR="000B60B6">
        <w:rPr>
          <w:rFonts w:ascii="Arial" w:hAnsi="Arial" w:cs="Arial"/>
          <w:color w:val="000000"/>
          <w:sz w:val="18"/>
        </w:rPr>
        <w:t xml:space="preserve"> passaram a abrigar também</w:t>
      </w:r>
      <w:r w:rsidR="00AA7BD4">
        <w:rPr>
          <w:rFonts w:ascii="Arial" w:hAnsi="Arial" w:cs="Arial"/>
          <w:color w:val="000000"/>
          <w:sz w:val="18"/>
        </w:rPr>
        <w:t xml:space="preserve"> os animais de estimação</w:t>
      </w:r>
      <w:r w:rsidR="001F7F95">
        <w:rPr>
          <w:rFonts w:ascii="Arial" w:hAnsi="Arial" w:cs="Arial"/>
          <w:color w:val="000000"/>
          <w:sz w:val="18"/>
          <w:vertAlign w:val="superscript"/>
        </w:rPr>
        <w:t>1,2,4</w:t>
      </w:r>
      <w:r w:rsidR="002F27D9">
        <w:rPr>
          <w:rFonts w:ascii="Arial" w:hAnsi="Arial" w:cs="Arial"/>
          <w:color w:val="000000"/>
          <w:sz w:val="18"/>
        </w:rPr>
        <w:t>.</w:t>
      </w:r>
    </w:p>
    <w:p w:rsidR="00D81761" w:rsidRDefault="00D81761" w:rsidP="00FC65B0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O papel do </w:t>
      </w:r>
      <w:r w:rsidR="00825D19">
        <w:rPr>
          <w:rFonts w:ascii="Arial" w:hAnsi="Arial" w:cs="Arial"/>
          <w:color w:val="000000"/>
          <w:sz w:val="18"/>
        </w:rPr>
        <w:t>m</w:t>
      </w:r>
      <w:r>
        <w:rPr>
          <w:rFonts w:ascii="Arial" w:hAnsi="Arial" w:cs="Arial"/>
          <w:color w:val="000000"/>
          <w:sz w:val="18"/>
        </w:rPr>
        <w:t xml:space="preserve">édico </w:t>
      </w:r>
      <w:r w:rsidR="00825D19">
        <w:rPr>
          <w:rFonts w:ascii="Arial" w:hAnsi="Arial" w:cs="Arial"/>
          <w:color w:val="000000"/>
          <w:sz w:val="18"/>
        </w:rPr>
        <w:t>v</w:t>
      </w:r>
      <w:r>
        <w:rPr>
          <w:rFonts w:ascii="Arial" w:hAnsi="Arial" w:cs="Arial"/>
          <w:color w:val="000000"/>
          <w:sz w:val="18"/>
        </w:rPr>
        <w:t>eterinário</w:t>
      </w:r>
      <w:r w:rsidR="003F3A6D">
        <w:rPr>
          <w:rFonts w:ascii="Arial" w:hAnsi="Arial" w:cs="Arial"/>
          <w:color w:val="000000"/>
          <w:sz w:val="18"/>
        </w:rPr>
        <w:t xml:space="preserve">, nesses casos, é </w:t>
      </w:r>
      <w:r>
        <w:rPr>
          <w:rFonts w:ascii="Arial" w:hAnsi="Arial" w:cs="Arial"/>
          <w:color w:val="000000"/>
          <w:sz w:val="18"/>
        </w:rPr>
        <w:t>reconhecer, responder e prevenir o abuso de animais, através de capacitação técnica e respaldo legal, além d</w:t>
      </w:r>
      <w:r w:rsidR="00AD75EB">
        <w:rPr>
          <w:rFonts w:ascii="Arial" w:hAnsi="Arial" w:cs="Arial"/>
          <w:color w:val="000000"/>
          <w:sz w:val="18"/>
        </w:rPr>
        <w:t>e alertar as</w:t>
      </w:r>
      <w:r>
        <w:rPr>
          <w:rFonts w:ascii="Arial" w:hAnsi="Arial" w:cs="Arial"/>
          <w:color w:val="000000"/>
          <w:sz w:val="18"/>
        </w:rPr>
        <w:t xml:space="preserve"> autoridade</w:t>
      </w:r>
      <w:r w:rsidR="00F82FDD">
        <w:rPr>
          <w:rFonts w:ascii="Arial" w:hAnsi="Arial" w:cs="Arial"/>
          <w:color w:val="000000"/>
          <w:sz w:val="18"/>
        </w:rPr>
        <w:t>s de saúde</w:t>
      </w:r>
      <w:r w:rsidR="00CC2384">
        <w:rPr>
          <w:rFonts w:ascii="Arial" w:hAnsi="Arial" w:cs="Arial"/>
          <w:color w:val="000000"/>
          <w:sz w:val="18"/>
        </w:rPr>
        <w:t>,</w:t>
      </w:r>
      <w:r w:rsidR="00F82FDD">
        <w:rPr>
          <w:rFonts w:ascii="Arial" w:hAnsi="Arial" w:cs="Arial"/>
          <w:color w:val="000000"/>
          <w:sz w:val="18"/>
        </w:rPr>
        <w:t xml:space="preserve"> </w:t>
      </w:r>
      <w:r w:rsidR="00AD75EB">
        <w:rPr>
          <w:rFonts w:ascii="Arial" w:hAnsi="Arial" w:cs="Arial"/>
          <w:color w:val="000000"/>
          <w:sz w:val="18"/>
        </w:rPr>
        <w:t>quanto ao risco imposto aos seres humanos. Os profissionais da saúde humana, por sua vez, devem alertar o Médico Veterinário quanto à possibilidade de maus tratos contra os animais. Dessa forma, encerra-se o ciclo da violência</w:t>
      </w:r>
      <w:r w:rsidR="00CC2384">
        <w:rPr>
          <w:rFonts w:ascii="Arial" w:hAnsi="Arial" w:cs="Arial"/>
          <w:color w:val="000000"/>
          <w:sz w:val="18"/>
        </w:rPr>
        <w:t xml:space="preserve"> </w:t>
      </w:r>
      <w:r w:rsidR="00B02866">
        <w:rPr>
          <w:rFonts w:ascii="Arial" w:hAnsi="Arial" w:cs="Arial"/>
          <w:color w:val="000000"/>
          <w:sz w:val="18"/>
        </w:rPr>
        <w:t>(Fig. 1)</w:t>
      </w:r>
      <w:r w:rsidR="001F7F95">
        <w:rPr>
          <w:rFonts w:ascii="Arial" w:hAnsi="Arial" w:cs="Arial"/>
          <w:color w:val="000000"/>
          <w:sz w:val="18"/>
          <w:vertAlign w:val="superscript"/>
        </w:rPr>
        <w:t>1</w:t>
      </w:r>
      <w:r w:rsidR="00F82FDD">
        <w:rPr>
          <w:rFonts w:ascii="Arial" w:hAnsi="Arial" w:cs="Arial"/>
          <w:color w:val="000000"/>
          <w:sz w:val="18"/>
        </w:rPr>
        <w:t>.</w:t>
      </w:r>
    </w:p>
    <w:p w:rsidR="00E9384D" w:rsidRPr="00456B82" w:rsidRDefault="00E9384D" w:rsidP="00FC65B0">
      <w:pPr>
        <w:jc w:val="both"/>
        <w:rPr>
          <w:rFonts w:ascii="Arial" w:hAnsi="Arial" w:cs="Arial"/>
          <w:color w:val="000000"/>
          <w:sz w:val="18"/>
        </w:rPr>
      </w:pPr>
    </w:p>
    <w:p w:rsidR="00305F4B" w:rsidRPr="005A29C4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426503">
        <w:rPr>
          <w:rFonts w:ascii="Arial" w:hAnsi="Arial" w:cs="Arial"/>
          <w:b/>
          <w:color w:val="000000"/>
          <w:sz w:val="18"/>
        </w:rPr>
        <w:t xml:space="preserve"> </w:t>
      </w:r>
      <w:r w:rsidR="00357552">
        <w:rPr>
          <w:rFonts w:ascii="Arial" w:hAnsi="Arial" w:cs="Arial"/>
          <w:color w:val="000000"/>
          <w:sz w:val="18"/>
        </w:rPr>
        <w:t>Representação da Teoria do Elo entre as violências e o papel do Médico Veterinário</w:t>
      </w:r>
      <w:r w:rsidR="001F7F95">
        <w:rPr>
          <w:rFonts w:ascii="Arial" w:hAnsi="Arial" w:cs="Arial"/>
          <w:color w:val="000000"/>
          <w:sz w:val="18"/>
          <w:vertAlign w:val="superscript"/>
        </w:rPr>
        <w:t>1</w:t>
      </w:r>
      <w:r w:rsidR="005A29C4">
        <w:rPr>
          <w:rFonts w:ascii="Arial" w:hAnsi="Arial" w:cs="Arial"/>
          <w:color w:val="000000"/>
          <w:sz w:val="18"/>
        </w:rPr>
        <w:t>.</w:t>
      </w:r>
    </w:p>
    <w:p w:rsidR="0056590E" w:rsidRDefault="0056590E" w:rsidP="00305F4B">
      <w:pPr>
        <w:jc w:val="center"/>
        <w:rPr>
          <w:rFonts w:ascii="Arial" w:hAnsi="Arial" w:cs="Arial"/>
          <w:color w:val="000000"/>
          <w:sz w:val="18"/>
        </w:rPr>
      </w:pPr>
    </w:p>
    <w:p w:rsidR="00357552" w:rsidRDefault="0056590E" w:rsidP="00305F4B">
      <w:pPr>
        <w:jc w:val="center"/>
        <w:rPr>
          <w:rFonts w:ascii="Arial" w:hAnsi="Arial" w:cs="Arial"/>
          <w:color w:val="000000"/>
          <w:sz w:val="18"/>
        </w:rPr>
      </w:pPr>
      <w:r w:rsidRPr="0056590E">
        <w:rPr>
          <w:rFonts w:ascii="Arial" w:hAnsi="Arial" w:cs="Arial"/>
          <w:noProof/>
          <w:color w:val="000000"/>
          <w:sz w:val="18"/>
        </w:rPr>
        <w:drawing>
          <wp:inline distT="0" distB="0" distL="0" distR="0">
            <wp:extent cx="3190240" cy="2038350"/>
            <wp:effectExtent l="0" t="0" r="0" b="0"/>
            <wp:docPr id="3" name="Imagem 3" descr="C:\Users\maria\Downloads\Teoria do 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wnloads\Teoria do E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94" cy="20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84D" w:rsidRDefault="0056590E" w:rsidP="00E9384D">
      <w:pPr>
        <w:jc w:val="center"/>
        <w:rPr>
          <w:rFonts w:ascii="Arial" w:hAnsi="Arial" w:cs="Arial"/>
          <w:color w:val="000000"/>
          <w:sz w:val="18"/>
        </w:rPr>
      </w:pPr>
      <w:r w:rsidRPr="0056590E">
        <w:rPr>
          <w:rFonts w:ascii="Arial" w:hAnsi="Arial" w:cs="Arial"/>
          <w:b/>
          <w:color w:val="000000"/>
          <w:sz w:val="18"/>
        </w:rPr>
        <w:t>Fonte:</w:t>
      </w:r>
      <w:r>
        <w:rPr>
          <w:rFonts w:ascii="Arial" w:hAnsi="Arial" w:cs="Arial"/>
          <w:color w:val="000000"/>
          <w:sz w:val="18"/>
        </w:rPr>
        <w:t xml:space="preserve"> Arquivo Pessoal</w:t>
      </w:r>
    </w:p>
    <w:p w:rsidR="00E9384D" w:rsidRPr="00E9384D" w:rsidRDefault="00E9384D" w:rsidP="00E9384D">
      <w:pPr>
        <w:jc w:val="center"/>
        <w:rPr>
          <w:rFonts w:ascii="Arial" w:hAnsi="Arial" w:cs="Arial"/>
          <w:color w:val="000000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E9384D" w:rsidRPr="00456B82" w:rsidRDefault="00AD75EB" w:rsidP="00E9384D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A</w:t>
      </w:r>
      <w:r w:rsidR="00E9384D">
        <w:rPr>
          <w:rFonts w:ascii="Arial" w:hAnsi="Arial" w:cs="Arial"/>
          <w:color w:val="000000"/>
          <w:sz w:val="18"/>
        </w:rPr>
        <w:t xml:space="preserve"> abordagem dos maus tratos contra animais</w:t>
      </w:r>
      <w:r>
        <w:rPr>
          <w:rFonts w:ascii="Arial" w:hAnsi="Arial" w:cs="Arial"/>
          <w:color w:val="000000"/>
          <w:sz w:val="18"/>
        </w:rPr>
        <w:t xml:space="preserve"> é questão de saúde pública e</w:t>
      </w:r>
      <w:r w:rsidR="00E9384D">
        <w:rPr>
          <w:rFonts w:ascii="Arial" w:hAnsi="Arial" w:cs="Arial"/>
          <w:color w:val="000000"/>
          <w:sz w:val="18"/>
        </w:rPr>
        <w:t xml:space="preserve"> deve ser encarada de forma mult</w:t>
      </w:r>
      <w:r w:rsidR="00DC22BE">
        <w:rPr>
          <w:rFonts w:ascii="Arial" w:hAnsi="Arial" w:cs="Arial"/>
          <w:color w:val="000000"/>
          <w:sz w:val="18"/>
        </w:rPr>
        <w:t xml:space="preserve">iprofissional e multifatorial. </w:t>
      </w:r>
      <w:r w:rsidR="00CA60BC">
        <w:rPr>
          <w:rFonts w:ascii="Arial" w:hAnsi="Arial" w:cs="Arial"/>
          <w:color w:val="000000"/>
          <w:sz w:val="18"/>
        </w:rPr>
        <w:t xml:space="preserve">Todos os profissionais, sejam eles do setor público ou privado, devem ser capazes de </w:t>
      </w:r>
      <w:r w:rsidR="00E9384D">
        <w:rPr>
          <w:rFonts w:ascii="Arial" w:hAnsi="Arial" w:cs="Arial"/>
          <w:color w:val="000000"/>
          <w:sz w:val="18"/>
        </w:rPr>
        <w:t xml:space="preserve">promover o reconhecimento, a resposta e a prevenção </w:t>
      </w:r>
      <w:r w:rsidR="00CA60BC">
        <w:rPr>
          <w:rFonts w:ascii="Arial" w:hAnsi="Arial" w:cs="Arial"/>
          <w:color w:val="000000"/>
          <w:sz w:val="18"/>
        </w:rPr>
        <w:t>da violência, seja ela infringida</w:t>
      </w:r>
      <w:r w:rsidR="00E9384D">
        <w:rPr>
          <w:rFonts w:ascii="Arial" w:hAnsi="Arial" w:cs="Arial"/>
          <w:color w:val="000000"/>
          <w:sz w:val="18"/>
        </w:rPr>
        <w:t xml:space="preserve"> a seres humanos ou animais.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A4760F" w:rsidP="003D6782">
      <w:pPr>
        <w:jc w:val="center"/>
        <w:rPr>
          <w:rFonts w:ascii="Arial" w:hAnsi="Arial" w:cs="Arial"/>
          <w:b/>
          <w:sz w:val="18"/>
        </w:rPr>
      </w:pPr>
      <w:r w:rsidRPr="00A4760F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4" name="Imagem 4" descr="C:\Users\maria\Downloads\WhatsApp Image 2020-09-28 at 16.1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wnloads\WhatsApp Image 2020-09-28 at 16.19.0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77" w:rsidRDefault="00B53977" w:rsidP="00B53977">
      <w:pPr>
        <w:jc w:val="center"/>
        <w:rPr>
          <w:rFonts w:ascii="Arial" w:hAnsi="Arial" w:cs="Arial"/>
          <w:b/>
          <w:sz w:val="18"/>
        </w:rPr>
      </w:pPr>
    </w:p>
    <w:p w:rsidR="003D6782" w:rsidRDefault="00C863F2" w:rsidP="00B53977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APOIO:</w:t>
      </w:r>
    </w:p>
    <w:p w:rsidR="00235640" w:rsidRPr="00626EC3" w:rsidRDefault="00A4760F" w:rsidP="003D6782">
      <w:pPr>
        <w:jc w:val="center"/>
        <w:rPr>
          <w:rFonts w:ascii="Arial" w:hAnsi="Arial" w:cs="Arial"/>
          <w:b/>
          <w:sz w:val="14"/>
        </w:rPr>
      </w:pPr>
      <w:r w:rsidRPr="00055A27">
        <w:rPr>
          <w:rFonts w:ascii="Arial" w:hAnsi="Arial" w:cs="Arial"/>
          <w:b/>
          <w:noProof/>
          <w:sz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43815</wp:posOffset>
            </wp:positionV>
            <wp:extent cx="1113673" cy="625941"/>
            <wp:effectExtent l="0" t="0" r="0" b="3175"/>
            <wp:wrapNone/>
            <wp:docPr id="7" name="Imagem 7" descr="C:\Users\maria\Downloads\LOGO G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Downloads\LOGO GE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73" cy="62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5640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30" w:rsidRDefault="00733E30" w:rsidP="00522953">
      <w:r>
        <w:separator/>
      </w:r>
    </w:p>
  </w:endnote>
  <w:endnote w:type="continuationSeparator" w:id="0">
    <w:p w:rsidR="00733E30" w:rsidRDefault="00733E30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30" w:rsidRDefault="00733E30" w:rsidP="00522953">
      <w:r>
        <w:separator/>
      </w:r>
    </w:p>
  </w:footnote>
  <w:footnote w:type="continuationSeparator" w:id="0">
    <w:p w:rsidR="00733E30" w:rsidRDefault="00733E30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D3" w:rsidRPr="00130AD3" w:rsidRDefault="002E3CD6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</w:t>
    </w:r>
    <w:r w:rsidR="00130AD3" w:rsidRPr="00235640">
      <w:rPr>
        <w:rFonts w:ascii="Arial Rounded MT Bold" w:eastAsia="Arial Unicode MS" w:hAnsi="Arial Rounded MT Bold" w:cs="Arial Unicode MS"/>
        <w:color w:val="002060"/>
        <w:sz w:val="28"/>
      </w:rPr>
      <w:t>Colóquio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443D"/>
    <w:rsid w:val="00017875"/>
    <w:rsid w:val="0003473F"/>
    <w:rsid w:val="00037DE0"/>
    <w:rsid w:val="00042A84"/>
    <w:rsid w:val="00050575"/>
    <w:rsid w:val="00055A27"/>
    <w:rsid w:val="0007204F"/>
    <w:rsid w:val="00073A0F"/>
    <w:rsid w:val="00076276"/>
    <w:rsid w:val="00092AA5"/>
    <w:rsid w:val="000A2417"/>
    <w:rsid w:val="000A634E"/>
    <w:rsid w:val="000B50B8"/>
    <w:rsid w:val="000B60B6"/>
    <w:rsid w:val="000D2072"/>
    <w:rsid w:val="00116776"/>
    <w:rsid w:val="00130AD3"/>
    <w:rsid w:val="00134721"/>
    <w:rsid w:val="00150CB1"/>
    <w:rsid w:val="001522F6"/>
    <w:rsid w:val="001A5193"/>
    <w:rsid w:val="001A5C84"/>
    <w:rsid w:val="001A7629"/>
    <w:rsid w:val="001B4CE9"/>
    <w:rsid w:val="001C7A47"/>
    <w:rsid w:val="001D1C3F"/>
    <w:rsid w:val="001E560C"/>
    <w:rsid w:val="001F2A44"/>
    <w:rsid w:val="001F7F95"/>
    <w:rsid w:val="00214C58"/>
    <w:rsid w:val="00235640"/>
    <w:rsid w:val="00242601"/>
    <w:rsid w:val="0024512E"/>
    <w:rsid w:val="002517B2"/>
    <w:rsid w:val="0026721E"/>
    <w:rsid w:val="00285B52"/>
    <w:rsid w:val="0029009E"/>
    <w:rsid w:val="00295A0F"/>
    <w:rsid w:val="002A5844"/>
    <w:rsid w:val="002B0D9E"/>
    <w:rsid w:val="002E3CD6"/>
    <w:rsid w:val="002E5DFD"/>
    <w:rsid w:val="002F1618"/>
    <w:rsid w:val="002F27D9"/>
    <w:rsid w:val="002F6702"/>
    <w:rsid w:val="00305F4B"/>
    <w:rsid w:val="00315D0A"/>
    <w:rsid w:val="00343752"/>
    <w:rsid w:val="00357552"/>
    <w:rsid w:val="003707E2"/>
    <w:rsid w:val="00371AD9"/>
    <w:rsid w:val="00372DE2"/>
    <w:rsid w:val="00373E26"/>
    <w:rsid w:val="003746C8"/>
    <w:rsid w:val="00380EFF"/>
    <w:rsid w:val="003A7B0A"/>
    <w:rsid w:val="003D6782"/>
    <w:rsid w:val="003E453A"/>
    <w:rsid w:val="003F132E"/>
    <w:rsid w:val="003F3A6D"/>
    <w:rsid w:val="003F546F"/>
    <w:rsid w:val="00411A99"/>
    <w:rsid w:val="00426503"/>
    <w:rsid w:val="00446568"/>
    <w:rsid w:val="00451713"/>
    <w:rsid w:val="00456B82"/>
    <w:rsid w:val="0046125B"/>
    <w:rsid w:val="00467C19"/>
    <w:rsid w:val="0047348E"/>
    <w:rsid w:val="004752E0"/>
    <w:rsid w:val="004834F7"/>
    <w:rsid w:val="0048728F"/>
    <w:rsid w:val="004B2B06"/>
    <w:rsid w:val="004C3B4D"/>
    <w:rsid w:val="004D1160"/>
    <w:rsid w:val="004E25C7"/>
    <w:rsid w:val="004F1447"/>
    <w:rsid w:val="004F68B7"/>
    <w:rsid w:val="00507D81"/>
    <w:rsid w:val="00522659"/>
    <w:rsid w:val="00522953"/>
    <w:rsid w:val="00525599"/>
    <w:rsid w:val="005414CF"/>
    <w:rsid w:val="00542DE3"/>
    <w:rsid w:val="005632D6"/>
    <w:rsid w:val="0056590E"/>
    <w:rsid w:val="00585975"/>
    <w:rsid w:val="005864D4"/>
    <w:rsid w:val="005A29C4"/>
    <w:rsid w:val="005D233B"/>
    <w:rsid w:val="005D5EBE"/>
    <w:rsid w:val="005E10CE"/>
    <w:rsid w:val="00604394"/>
    <w:rsid w:val="00615BEE"/>
    <w:rsid w:val="00616238"/>
    <w:rsid w:val="00626EC3"/>
    <w:rsid w:val="0064481C"/>
    <w:rsid w:val="00652089"/>
    <w:rsid w:val="006712EC"/>
    <w:rsid w:val="0067274C"/>
    <w:rsid w:val="0067418F"/>
    <w:rsid w:val="006777B0"/>
    <w:rsid w:val="00682BB0"/>
    <w:rsid w:val="006839CC"/>
    <w:rsid w:val="00684B83"/>
    <w:rsid w:val="00684BE1"/>
    <w:rsid w:val="006A7E7C"/>
    <w:rsid w:val="006B1DF9"/>
    <w:rsid w:val="006C3763"/>
    <w:rsid w:val="006C6248"/>
    <w:rsid w:val="006D6DAD"/>
    <w:rsid w:val="006E0C60"/>
    <w:rsid w:val="00710D9C"/>
    <w:rsid w:val="00716350"/>
    <w:rsid w:val="00717CB1"/>
    <w:rsid w:val="00733E30"/>
    <w:rsid w:val="00751C17"/>
    <w:rsid w:val="00753435"/>
    <w:rsid w:val="00764384"/>
    <w:rsid w:val="007A1EE5"/>
    <w:rsid w:val="007A208B"/>
    <w:rsid w:val="007A6765"/>
    <w:rsid w:val="007A6D9D"/>
    <w:rsid w:val="007C3386"/>
    <w:rsid w:val="007D2AB3"/>
    <w:rsid w:val="007D58B4"/>
    <w:rsid w:val="007E328F"/>
    <w:rsid w:val="007F4630"/>
    <w:rsid w:val="008026DC"/>
    <w:rsid w:val="00825D19"/>
    <w:rsid w:val="00842425"/>
    <w:rsid w:val="00844F1A"/>
    <w:rsid w:val="00864E65"/>
    <w:rsid w:val="008702A9"/>
    <w:rsid w:val="008A23C8"/>
    <w:rsid w:val="008B798C"/>
    <w:rsid w:val="008D424B"/>
    <w:rsid w:val="00907773"/>
    <w:rsid w:val="00910C4A"/>
    <w:rsid w:val="009323B5"/>
    <w:rsid w:val="0096713D"/>
    <w:rsid w:val="00976003"/>
    <w:rsid w:val="00997BB0"/>
    <w:rsid w:val="009A2F50"/>
    <w:rsid w:val="009E718E"/>
    <w:rsid w:val="009F1FCE"/>
    <w:rsid w:val="00A00C04"/>
    <w:rsid w:val="00A1514C"/>
    <w:rsid w:val="00A31280"/>
    <w:rsid w:val="00A4760F"/>
    <w:rsid w:val="00A61506"/>
    <w:rsid w:val="00A63DA2"/>
    <w:rsid w:val="00A650D4"/>
    <w:rsid w:val="00A74F9E"/>
    <w:rsid w:val="00A86193"/>
    <w:rsid w:val="00A87E62"/>
    <w:rsid w:val="00A9233E"/>
    <w:rsid w:val="00A95EDE"/>
    <w:rsid w:val="00AA68C8"/>
    <w:rsid w:val="00AA7BD4"/>
    <w:rsid w:val="00AB2882"/>
    <w:rsid w:val="00AD6AED"/>
    <w:rsid w:val="00AD75EB"/>
    <w:rsid w:val="00B02866"/>
    <w:rsid w:val="00B04DCC"/>
    <w:rsid w:val="00B371AE"/>
    <w:rsid w:val="00B53977"/>
    <w:rsid w:val="00B94C38"/>
    <w:rsid w:val="00BE19E6"/>
    <w:rsid w:val="00BF2175"/>
    <w:rsid w:val="00BF23C1"/>
    <w:rsid w:val="00C15B7B"/>
    <w:rsid w:val="00C418B7"/>
    <w:rsid w:val="00C43B04"/>
    <w:rsid w:val="00C45725"/>
    <w:rsid w:val="00C52E0A"/>
    <w:rsid w:val="00C602E7"/>
    <w:rsid w:val="00C628FC"/>
    <w:rsid w:val="00C81831"/>
    <w:rsid w:val="00C863F2"/>
    <w:rsid w:val="00C91EA2"/>
    <w:rsid w:val="00C96A8D"/>
    <w:rsid w:val="00CA60BC"/>
    <w:rsid w:val="00CC2384"/>
    <w:rsid w:val="00CD3E24"/>
    <w:rsid w:val="00D147D6"/>
    <w:rsid w:val="00D2432F"/>
    <w:rsid w:val="00D26400"/>
    <w:rsid w:val="00D81761"/>
    <w:rsid w:val="00D92F81"/>
    <w:rsid w:val="00DC22BE"/>
    <w:rsid w:val="00DC5DC1"/>
    <w:rsid w:val="00DD49A3"/>
    <w:rsid w:val="00DF3380"/>
    <w:rsid w:val="00DF45AE"/>
    <w:rsid w:val="00E0283D"/>
    <w:rsid w:val="00E02F13"/>
    <w:rsid w:val="00E21860"/>
    <w:rsid w:val="00E62442"/>
    <w:rsid w:val="00E9384D"/>
    <w:rsid w:val="00EA7FE0"/>
    <w:rsid w:val="00EE1D93"/>
    <w:rsid w:val="00EE3C82"/>
    <w:rsid w:val="00EE769C"/>
    <w:rsid w:val="00EF007B"/>
    <w:rsid w:val="00EF1F0A"/>
    <w:rsid w:val="00F1155C"/>
    <w:rsid w:val="00F13307"/>
    <w:rsid w:val="00F20B0F"/>
    <w:rsid w:val="00F47AFA"/>
    <w:rsid w:val="00F5253A"/>
    <w:rsid w:val="00F52CEB"/>
    <w:rsid w:val="00F54097"/>
    <w:rsid w:val="00F61932"/>
    <w:rsid w:val="00F707FA"/>
    <w:rsid w:val="00F82FDD"/>
    <w:rsid w:val="00F863D7"/>
    <w:rsid w:val="00F95082"/>
    <w:rsid w:val="00FC65B0"/>
    <w:rsid w:val="00FD1764"/>
    <w:rsid w:val="00FE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E92F1-F04F-4C49-9924-B297829F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50A8-9927-4E8C-B6F3-D403266A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Maria Paula Vieira</cp:lastModifiedBy>
  <cp:revision>2</cp:revision>
  <dcterms:created xsi:type="dcterms:W3CDTF">2020-09-28T21:34:00Z</dcterms:created>
  <dcterms:modified xsi:type="dcterms:W3CDTF">2020-09-28T21:34:00Z</dcterms:modified>
</cp:coreProperties>
</file>