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15C6A" w14:textId="77777777" w:rsidR="00065EAD" w:rsidRDefault="00065EAD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bookmarkStart w:id="0" w:name="_Hlk100353864"/>
    </w:p>
    <w:p w14:paraId="4575F064" w14:textId="6685C275" w:rsidR="006853BB" w:rsidRPr="006853BB" w:rsidRDefault="00186BDC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DOENÇA FALCIFORME EM CRIANÇAS: </w:t>
      </w:r>
      <w:r w:rsidR="006968AC">
        <w:rPr>
          <w:rFonts w:ascii="Arial" w:eastAsia="Times New Roman" w:hAnsi="Arial" w:cs="Arial"/>
          <w:b/>
          <w:color w:val="000000"/>
          <w:sz w:val="24"/>
          <w:szCs w:val="24"/>
        </w:rPr>
        <w:t>AS DIFICULDADES DA FAMILÍA E A IMPORTÂNCIA DA EDUCAÇÃO EM SAÚDE.</w:t>
      </w:r>
    </w:p>
    <w:bookmarkEnd w:id="0"/>
    <w:p w14:paraId="75C963CF" w14:textId="77777777" w:rsidR="006968AC" w:rsidRPr="006853BB" w:rsidRDefault="006968AC" w:rsidP="003079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BD96CD9" w14:textId="6F093F60" w:rsidR="006853BB" w:rsidRPr="006853BB" w:rsidRDefault="0069522D" w:rsidP="003079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Maria Alice Feijó Teixeira</w:t>
      </w:r>
    </w:p>
    <w:p w14:paraId="5F31B019" w14:textId="2D8EC790" w:rsidR="006853BB" w:rsidRPr="006853BB" w:rsidRDefault="00083225" w:rsidP="003079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Discente do curso de Bacharelado em Enfermagem, Faculdade UNINTA </w:t>
      </w:r>
    </w:p>
    <w:p w14:paraId="103DA53F" w14:textId="04D8E23A" w:rsidR="006853BB" w:rsidRPr="006853BB" w:rsidRDefault="0069522D" w:rsidP="003079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Itapipoca</w:t>
      </w:r>
      <w:r w:rsidR="006853BB"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r>
        <w:rPr>
          <w:rFonts w:ascii="Arial" w:eastAsia="Times New Roman" w:hAnsi="Arial" w:cs="Arial"/>
          <w:color w:val="000000"/>
          <w:sz w:val="24"/>
          <w:szCs w:val="24"/>
        </w:rPr>
        <w:t>Ce</w:t>
      </w:r>
      <w:r w:rsidR="006853BB" w:rsidRPr="006853BB">
        <w:rPr>
          <w:rFonts w:ascii="Arial" w:eastAsia="Times New Roman" w:hAnsi="Arial" w:cs="Arial"/>
          <w:color w:val="000000"/>
          <w:sz w:val="24"/>
          <w:szCs w:val="24"/>
        </w:rPr>
        <w:t>. E-mail.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mfeijoteixeira@gmail.com</w:t>
      </w:r>
    </w:p>
    <w:p w14:paraId="27F92686" w14:textId="0FDD92A2" w:rsidR="006853BB" w:rsidRPr="006853BB" w:rsidRDefault="0030790B" w:rsidP="003079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Maria Sinara Farias</w:t>
      </w:r>
    </w:p>
    <w:p w14:paraId="1C47A4D8" w14:textId="0D78B4DB" w:rsidR="006853BB" w:rsidRPr="006853BB" w:rsidRDefault="0030790B" w:rsidP="003079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Docente do curso de Bacharelado em Enfermagem</w:t>
      </w:r>
      <w:r w:rsidR="006853BB"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Faculdade UNINTA</w:t>
      </w:r>
    </w:p>
    <w:p w14:paraId="038BB4DC" w14:textId="0040103B" w:rsidR="006853BB" w:rsidRPr="006853BB" w:rsidRDefault="0030790B" w:rsidP="003079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Itapipoca</w:t>
      </w:r>
      <w:r w:rsidR="006853BB"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r>
        <w:rPr>
          <w:rFonts w:ascii="Arial" w:eastAsia="Times New Roman" w:hAnsi="Arial" w:cs="Arial"/>
          <w:color w:val="000000"/>
          <w:sz w:val="24"/>
          <w:szCs w:val="24"/>
        </w:rPr>
        <w:t>Ce.</w:t>
      </w:r>
    </w:p>
    <w:p w14:paraId="7A47D21F" w14:textId="77777777" w:rsidR="006853BB" w:rsidRPr="006853BB" w:rsidRDefault="006853BB" w:rsidP="003079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F17951E" w14:textId="53FD4C8D" w:rsidR="00414A04" w:rsidRDefault="006853BB" w:rsidP="0030790B">
      <w:pPr>
        <w:jc w:val="both"/>
        <w:rPr>
          <w:rFonts w:ascii="Arial" w:hAnsi="Arial" w:cs="Arial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Introdução: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bookmarkStart w:id="1" w:name="_Hlk100356400"/>
      <w:r w:rsidR="000B597D" w:rsidRPr="000B597D">
        <w:rPr>
          <w:rFonts w:ascii="Arial" w:hAnsi="Arial" w:cs="Arial"/>
          <w:sz w:val="24"/>
          <w:szCs w:val="24"/>
        </w:rPr>
        <w:t>A doença falciforme é uma das condições genéticas mais frequentes no Brasil, os eritrócitos assumem o formato de foice, o que dificulta o adequado fluxo sanguíneo, gerando processos de vasoclusão e infartos nas áreas afetadas. Estima-se o nascimento de 3 mil crianças com doença falciforme por ano no país, onde 80% dessas não atingem os 5 anos de idade em decorrência das complicações da doença e por não receberem os cuidados de saúde necessários. O diagnóstico da doença causa um grande impacto na rotina da família, causando um intenso desgaste físico e emocional, a demanda de cuidados com essa criança vai incluir a realização de exames,</w:t>
      </w:r>
      <w:r w:rsidR="000B597D">
        <w:rPr>
          <w:rFonts w:ascii="Arial" w:hAnsi="Arial" w:cs="Arial"/>
          <w:sz w:val="24"/>
          <w:szCs w:val="24"/>
        </w:rPr>
        <w:t xml:space="preserve"> </w:t>
      </w:r>
      <w:r w:rsidR="000B597D" w:rsidRPr="000B597D">
        <w:rPr>
          <w:rFonts w:ascii="Arial" w:hAnsi="Arial" w:cs="Arial"/>
          <w:sz w:val="24"/>
          <w:szCs w:val="24"/>
        </w:rPr>
        <w:t>hemotransfusões, medicamentos, controle dietético e restrições a atividades físicas. Diante disso torna-se necessário a educação em saúde sobre formas de cuidados para evitar crises, os cuidadores também devem saber quais são seus direitos garantidos pelo Sistema Único de Saúde (SUS).</w:t>
      </w:r>
      <w:bookmarkEnd w:id="1"/>
      <w:r w:rsidR="000B597D">
        <w:t xml:space="preserve"> </w:t>
      </w:r>
      <w:r w:rsidRPr="00B62FDF">
        <w:rPr>
          <w:rFonts w:ascii="Arial" w:eastAsia="Times New Roman" w:hAnsi="Arial" w:cs="Arial"/>
          <w:b/>
          <w:color w:val="000000"/>
          <w:sz w:val="24"/>
          <w:szCs w:val="24"/>
        </w:rPr>
        <w:t>Objetivo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bookmarkStart w:id="2" w:name="_Hlk100356420"/>
      <w:r w:rsidR="0030790B">
        <w:rPr>
          <w:rFonts w:ascii="Arial" w:eastAsia="Times New Roman" w:hAnsi="Arial" w:cs="Arial"/>
          <w:color w:val="000000"/>
          <w:sz w:val="24"/>
          <w:szCs w:val="24"/>
        </w:rPr>
        <w:t>Descreve</w:t>
      </w:r>
      <w:r w:rsidR="000B597D">
        <w:rPr>
          <w:rFonts w:ascii="Arial" w:eastAsia="Times New Roman" w:hAnsi="Arial" w:cs="Arial"/>
          <w:color w:val="000000"/>
          <w:sz w:val="24"/>
          <w:szCs w:val="24"/>
        </w:rPr>
        <w:t>r as dificuldades enfrentadas por famílias que possuem criança</w:t>
      </w:r>
      <w:r w:rsidR="005336F5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0B597D">
        <w:rPr>
          <w:rFonts w:ascii="Arial" w:eastAsia="Times New Roman" w:hAnsi="Arial" w:cs="Arial"/>
          <w:color w:val="000000"/>
          <w:sz w:val="24"/>
          <w:szCs w:val="24"/>
        </w:rPr>
        <w:t xml:space="preserve"> com doença falciforme e como a educação em saúde pode auxiliar nos cuidados necessários</w:t>
      </w:r>
      <w:bookmarkEnd w:id="2"/>
      <w:r w:rsidR="000B597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Método: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bookmarkStart w:id="3" w:name="_Hlk100356443"/>
      <w:r w:rsidR="004526D4" w:rsidRPr="004526D4">
        <w:rPr>
          <w:rFonts w:ascii="Arial" w:eastAsia="Times New Roman" w:hAnsi="Arial" w:cs="Arial"/>
          <w:color w:val="000000"/>
          <w:sz w:val="24"/>
          <w:szCs w:val="24"/>
        </w:rPr>
        <w:t>Trata-se de um estudo de revisão da narrativa,</w:t>
      </w:r>
      <w:r w:rsidR="0078256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0790B">
        <w:rPr>
          <w:rFonts w:ascii="Arial" w:eastAsia="Times New Roman" w:hAnsi="Arial" w:cs="Arial"/>
          <w:color w:val="000000"/>
          <w:sz w:val="24"/>
          <w:szCs w:val="24"/>
        </w:rPr>
        <w:t xml:space="preserve">utilizando-se como base de dados SciELO e </w:t>
      </w:r>
      <w:r w:rsidR="004526D4" w:rsidRPr="004526D4">
        <w:rPr>
          <w:rFonts w:ascii="Arial" w:eastAsia="Times New Roman" w:hAnsi="Arial" w:cs="Arial"/>
          <w:color w:val="000000"/>
          <w:sz w:val="24"/>
          <w:szCs w:val="24"/>
        </w:rPr>
        <w:t>tendo como descritores:</w:t>
      </w:r>
      <w:r w:rsidR="004526D4">
        <w:rPr>
          <w:rFonts w:ascii="Arial" w:eastAsia="Times New Roman" w:hAnsi="Arial" w:cs="Arial"/>
          <w:color w:val="000000"/>
          <w:sz w:val="24"/>
          <w:szCs w:val="24"/>
        </w:rPr>
        <w:t xml:space="preserve"> Doença falciforme; Educação em saúde; Enfermagem; Família</w:t>
      </w:r>
      <w:r w:rsidR="004526D4" w:rsidRPr="004526D4">
        <w:rPr>
          <w:rFonts w:ascii="Arial" w:eastAsia="Times New Roman" w:hAnsi="Arial" w:cs="Arial"/>
          <w:color w:val="000000"/>
          <w:sz w:val="24"/>
          <w:szCs w:val="24"/>
        </w:rPr>
        <w:t>. Optou-se pelos artigos em português</w:t>
      </w:r>
      <w:r w:rsidR="004526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526D4" w:rsidRPr="004526D4">
        <w:rPr>
          <w:rFonts w:ascii="Arial" w:eastAsia="Times New Roman" w:hAnsi="Arial" w:cs="Arial"/>
          <w:color w:val="000000"/>
          <w:sz w:val="24"/>
          <w:szCs w:val="24"/>
        </w:rPr>
        <w:t xml:space="preserve">publicados nos últimos </w:t>
      </w:r>
      <w:r w:rsidR="004526D4">
        <w:rPr>
          <w:rFonts w:ascii="Arial" w:eastAsia="Times New Roman" w:hAnsi="Arial" w:cs="Arial"/>
          <w:color w:val="000000"/>
          <w:sz w:val="24"/>
          <w:szCs w:val="24"/>
        </w:rPr>
        <w:t>dez</w:t>
      </w:r>
      <w:r w:rsidR="004526D4" w:rsidRPr="004526D4">
        <w:rPr>
          <w:rFonts w:ascii="Arial" w:eastAsia="Times New Roman" w:hAnsi="Arial" w:cs="Arial"/>
          <w:color w:val="000000"/>
          <w:sz w:val="24"/>
          <w:szCs w:val="24"/>
        </w:rPr>
        <w:t xml:space="preserve"> anos. Os critérios de exclusão, artigos duplicados, editorias e</w:t>
      </w:r>
      <w:r w:rsidR="004526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526D4" w:rsidRPr="004526D4">
        <w:rPr>
          <w:rFonts w:ascii="Arial" w:eastAsia="Times New Roman" w:hAnsi="Arial" w:cs="Arial"/>
          <w:color w:val="000000"/>
          <w:sz w:val="24"/>
          <w:szCs w:val="24"/>
        </w:rPr>
        <w:t>estudos que não correspondiam com a temática estudada</w:t>
      </w:r>
      <w:bookmarkEnd w:id="3"/>
      <w:r w:rsidR="004526D4" w:rsidRPr="004526D4">
        <w:rPr>
          <w:rFonts w:ascii="Arial" w:eastAsia="Times New Roman" w:hAnsi="Arial" w:cs="Arial"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Resultados: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14A04" w:rsidRPr="00B4460C">
        <w:rPr>
          <w:rFonts w:ascii="Arial" w:hAnsi="Arial" w:cs="Arial"/>
          <w:sz w:val="24"/>
          <w:szCs w:val="24"/>
        </w:rPr>
        <w:t>O diagnóstico da doença causa um impacto familiar enorme, seguido de uma mudança completa no estilo de vida e na rotina familiar. As dificuldades encontradas estão em torno da questão financeira, devido a abstenção da família em r</w:t>
      </w:r>
      <w:r w:rsidR="00930202">
        <w:rPr>
          <w:rFonts w:ascii="Arial" w:hAnsi="Arial" w:cs="Arial"/>
          <w:sz w:val="24"/>
          <w:szCs w:val="24"/>
        </w:rPr>
        <w:t>e</w:t>
      </w:r>
      <w:bookmarkStart w:id="4" w:name="_GoBack"/>
      <w:bookmarkEnd w:id="4"/>
      <w:r w:rsidR="00414A04" w:rsidRPr="00B4460C">
        <w:rPr>
          <w:rFonts w:ascii="Arial" w:hAnsi="Arial" w:cs="Arial"/>
          <w:sz w:val="24"/>
          <w:szCs w:val="24"/>
        </w:rPr>
        <w:t xml:space="preserve">lação ao emprego formal para se dedicar ao cuidado da criança enferma, outro desafio encontrado é relacionado ao atendimento da equipe de saúde, pois é </w:t>
      </w:r>
    </w:p>
    <w:p w14:paraId="695E34B9" w14:textId="77777777" w:rsidR="004719D4" w:rsidRDefault="004719D4" w:rsidP="0030790B">
      <w:pPr>
        <w:jc w:val="both"/>
        <w:rPr>
          <w:rFonts w:ascii="Arial" w:hAnsi="Arial" w:cs="Arial"/>
          <w:sz w:val="24"/>
          <w:szCs w:val="24"/>
        </w:rPr>
      </w:pPr>
    </w:p>
    <w:p w14:paraId="377F304C" w14:textId="0693A644" w:rsidR="006853BB" w:rsidRPr="00414A04" w:rsidRDefault="00414A04" w:rsidP="0030790B">
      <w:pPr>
        <w:jc w:val="both"/>
        <w:rPr>
          <w:rFonts w:ascii="Arial" w:hAnsi="Arial" w:cs="Arial"/>
          <w:sz w:val="24"/>
          <w:szCs w:val="24"/>
        </w:rPr>
      </w:pPr>
      <w:r w:rsidRPr="00B4460C">
        <w:rPr>
          <w:rFonts w:ascii="Arial" w:hAnsi="Arial" w:cs="Arial"/>
          <w:sz w:val="24"/>
          <w:szCs w:val="24"/>
        </w:rPr>
        <w:t xml:space="preserve">perceptível que alguns profissionais apresentam duvidas no tratamento, conduções diante de crises e complicações relacionadas com a doença, como: crises dolorosas, acidente vascular cerebral, pneumonia, anemia e priapismo. Também foi destacada a escassez de orientações vindas dos serviços de saúde sobre informações sobre a doença, alimentação, cuidados durante as crises de dor, prevenção e identificação de complicações, e os direitos de saúde. </w:t>
      </w:r>
      <w:r w:rsidR="006853BB" w:rsidRPr="006853BB">
        <w:rPr>
          <w:rFonts w:ascii="Arial" w:eastAsia="Times New Roman" w:hAnsi="Arial" w:cs="Arial"/>
          <w:b/>
          <w:color w:val="000000"/>
          <w:sz w:val="24"/>
          <w:szCs w:val="24"/>
        </w:rPr>
        <w:t>Conclusão</w:t>
      </w:r>
      <w:r w:rsidR="006853BB"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530FD6">
        <w:rPr>
          <w:rFonts w:ascii="Arial" w:eastAsia="Times New Roman" w:hAnsi="Arial" w:cs="Arial"/>
          <w:color w:val="000000"/>
          <w:sz w:val="24"/>
          <w:szCs w:val="24"/>
        </w:rPr>
        <w:t>Os cuidadores demostram um grande anseio pelo recebimento de informações sobre a doença, mesmo que a orientação sobre os cuidados</w:t>
      </w:r>
      <w:r w:rsidR="002C4969">
        <w:rPr>
          <w:rFonts w:ascii="Arial" w:eastAsia="Times New Roman" w:hAnsi="Arial" w:cs="Arial"/>
          <w:color w:val="000000"/>
          <w:sz w:val="24"/>
          <w:szCs w:val="24"/>
        </w:rPr>
        <w:t xml:space="preserve"> domiciliares, prevenção de complicações, orientações nutricionais e os direitos em saúde. Diante disso, são propostas intervenções do enfermeiro, como orientações e apoio a famílias com diagnóstico recente, também a criação de projetos na Atenção Primaria a Saúde, para garantir a aproximação das famílias com as equipes de Estratégia Saúde da Família, evitando o agravamento de crises e hospitalizações. É importante que a Rede de Atenção a Saúde capacite todos os profissionais, para que as ações de promoção, prevenção e reabilitação dessas crianças seja mais eficaz.</w:t>
      </w:r>
    </w:p>
    <w:p w14:paraId="0A0C50B7" w14:textId="77777777" w:rsidR="00ED1671" w:rsidRPr="006853BB" w:rsidRDefault="00ED1671" w:rsidP="003079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56CA582" w14:textId="3F4AD57C" w:rsidR="006853BB" w:rsidRDefault="006853BB" w:rsidP="003079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Descritores: </w:t>
      </w:r>
      <w:bookmarkStart w:id="5" w:name="_Hlk100353910"/>
      <w:r w:rsidR="00083225">
        <w:rPr>
          <w:rFonts w:ascii="Arial" w:eastAsia="Times New Roman" w:hAnsi="Arial" w:cs="Arial"/>
          <w:color w:val="000000"/>
          <w:sz w:val="24"/>
          <w:szCs w:val="24"/>
        </w:rPr>
        <w:t>Doença Falciforme; Criança</w:t>
      </w:r>
      <w:r w:rsidR="00186BDC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083225">
        <w:rPr>
          <w:rFonts w:ascii="Arial" w:eastAsia="Times New Roman" w:hAnsi="Arial" w:cs="Arial"/>
          <w:color w:val="000000"/>
          <w:sz w:val="24"/>
          <w:szCs w:val="24"/>
        </w:rPr>
        <w:t>; Fam</w:t>
      </w:r>
      <w:r w:rsidR="00186BDC">
        <w:rPr>
          <w:rFonts w:ascii="Arial" w:eastAsia="Times New Roman" w:hAnsi="Arial" w:cs="Arial"/>
          <w:color w:val="000000"/>
          <w:sz w:val="24"/>
          <w:szCs w:val="24"/>
        </w:rPr>
        <w:t xml:space="preserve">ília; </w:t>
      </w:r>
      <w:r w:rsidR="006968AC">
        <w:rPr>
          <w:rFonts w:ascii="Arial" w:eastAsia="Times New Roman" w:hAnsi="Arial" w:cs="Arial"/>
          <w:color w:val="000000"/>
          <w:sz w:val="24"/>
          <w:szCs w:val="24"/>
        </w:rPr>
        <w:t>Educação em Saúde.</w:t>
      </w:r>
      <w:r w:rsidR="00DF18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bookmarkEnd w:id="5"/>
    <w:p w14:paraId="74FE415A" w14:textId="06A4000D" w:rsidR="006853BB" w:rsidRPr="006853BB" w:rsidRDefault="006853BB" w:rsidP="003079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Referências</w:t>
      </w:r>
    </w:p>
    <w:p w14:paraId="346B8735" w14:textId="389AB2D6" w:rsidR="00B62FDF" w:rsidRDefault="00DF1878" w:rsidP="003079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6" w:name="_Hlk100353791"/>
      <w:r>
        <w:rPr>
          <w:rFonts w:ascii="Arial" w:eastAsia="Times New Roman" w:hAnsi="Arial" w:cs="Arial"/>
          <w:color w:val="000000"/>
          <w:sz w:val="24"/>
          <w:szCs w:val="24"/>
        </w:rPr>
        <w:t xml:space="preserve">Campelo LMN, Oliveira NF, Magalhães JM, Julião MAS, Amorim FCM, Coelho MCVS. </w:t>
      </w:r>
      <w:r w:rsidRPr="00DF1878">
        <w:rPr>
          <w:rFonts w:ascii="Arial" w:eastAsia="Times New Roman" w:hAnsi="Arial" w:cs="Arial"/>
          <w:b/>
          <w:bCs/>
          <w:color w:val="000000"/>
          <w:sz w:val="24"/>
          <w:szCs w:val="24"/>
        </w:rPr>
        <w:t>A dor da criança com doença falciforme: abordagem do enfermeiro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Revista Brasileira de Enfermagem [Internet]. 2018;71 (Suppl 3): 1381-7. </w:t>
      </w:r>
      <w:r w:rsidR="00094A02">
        <w:rPr>
          <w:rFonts w:ascii="Arial" w:eastAsia="Times New Roman" w:hAnsi="Arial" w:cs="Arial"/>
          <w:color w:val="000000"/>
          <w:sz w:val="24"/>
          <w:szCs w:val="24"/>
        </w:rPr>
        <w:t xml:space="preserve">DOI: </w:t>
      </w:r>
      <w:hyperlink r:id="rId7" w:history="1">
        <w:r w:rsidR="00094A02" w:rsidRPr="00094A02">
          <w:rPr>
            <w:rStyle w:val="Hyperlink"/>
            <w:rFonts w:ascii="Arial" w:eastAsia="Times New Roman" w:hAnsi="Arial" w:cs="Arial"/>
            <w:color w:val="auto"/>
            <w:sz w:val="24"/>
            <w:szCs w:val="24"/>
          </w:rPr>
          <w:t>https://doi.org/10.1590/0034-7167-2016-0648</w:t>
        </w:r>
      </w:hyperlink>
    </w:p>
    <w:p w14:paraId="5488EB0C" w14:textId="0749C732" w:rsidR="00707C25" w:rsidRPr="00B62FDF" w:rsidRDefault="00DF1878" w:rsidP="003079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F</w:t>
      </w:r>
      <w:r w:rsidR="00094A02">
        <w:rPr>
          <w:rFonts w:ascii="Arial" w:eastAsia="Times New Roman" w:hAnsi="Arial" w:cs="Arial"/>
          <w:color w:val="000000"/>
          <w:sz w:val="24"/>
          <w:szCs w:val="24"/>
        </w:rPr>
        <w:t xml:space="preserve">igueiredo SV, Lima LA, Silva DPB, Oliveira RMC, Santos MP, Gomes ILV. </w:t>
      </w:r>
      <w:r w:rsidR="00094A02" w:rsidRPr="00094A02">
        <w:rPr>
          <w:rFonts w:ascii="Arial" w:eastAsia="Times New Roman" w:hAnsi="Arial" w:cs="Arial"/>
          <w:b/>
          <w:bCs/>
          <w:color w:val="000000"/>
          <w:sz w:val="24"/>
          <w:szCs w:val="24"/>
        </w:rPr>
        <w:t>Importância das orientações em saúde para familiares de crianças com doença falciforme</w:t>
      </w:r>
      <w:r w:rsidR="00094A02">
        <w:rPr>
          <w:rFonts w:ascii="Arial" w:eastAsia="Times New Roman" w:hAnsi="Arial" w:cs="Arial"/>
          <w:color w:val="000000"/>
          <w:sz w:val="24"/>
          <w:szCs w:val="24"/>
        </w:rPr>
        <w:t>. Revista Brasileira de Enfermagem [Internet]. 2018;72(6):2974-82. DOI:</w:t>
      </w:r>
      <w:r w:rsidR="00094A02" w:rsidRPr="00094A02">
        <w:rPr>
          <w:rFonts w:ascii="Arial" w:eastAsia="Times New Roman" w:hAnsi="Arial" w:cs="Arial"/>
          <w:sz w:val="24"/>
          <w:szCs w:val="24"/>
        </w:rPr>
        <w:t xml:space="preserve"> </w:t>
      </w:r>
      <w:hyperlink r:id="rId8" w:history="1">
        <w:r w:rsidR="00094A02" w:rsidRPr="00094A02">
          <w:rPr>
            <w:rStyle w:val="Hyperlink"/>
            <w:rFonts w:ascii="Arial" w:eastAsia="Times New Roman" w:hAnsi="Arial" w:cs="Arial"/>
            <w:color w:val="auto"/>
            <w:sz w:val="24"/>
            <w:szCs w:val="24"/>
          </w:rPr>
          <w:t>http://doi.org/10.1590/0034-7167-2017-0806</w:t>
        </w:r>
      </w:hyperlink>
    </w:p>
    <w:p w14:paraId="73BE4151" w14:textId="76EF4722" w:rsidR="00094A02" w:rsidRDefault="00094A02" w:rsidP="003079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Gesteira ECR, Szylit R, Santos MR, Ichikawa CRF, Oliveira PP, Silveira AA. </w:t>
      </w:r>
      <w:r w:rsidRPr="00707C25">
        <w:rPr>
          <w:rFonts w:ascii="Arial" w:eastAsia="Times New Roman" w:hAnsi="Arial" w:cs="Arial"/>
          <w:b/>
          <w:bCs/>
          <w:sz w:val="24"/>
          <w:szCs w:val="24"/>
        </w:rPr>
        <w:t>Manejo familiar de crianças que vivenciam a doença falciforme: um estudo qualitativo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Revista Brasileira de Enfermagem. 2020;73(Suppl 4):e20190521. DOI: </w:t>
      </w:r>
      <w:hyperlink r:id="rId9" w:history="1">
        <w:r w:rsidR="00707C25" w:rsidRPr="00707C25">
          <w:rPr>
            <w:rStyle w:val="Hyperlink"/>
            <w:rFonts w:ascii="Arial" w:eastAsia="Times New Roman" w:hAnsi="Arial" w:cs="Arial"/>
            <w:color w:val="auto"/>
            <w:sz w:val="24"/>
            <w:szCs w:val="24"/>
          </w:rPr>
          <w:t>http://doi.org/10.1590/0034-7167-2019-0521</w:t>
        </w:r>
      </w:hyperlink>
    </w:p>
    <w:p w14:paraId="67A841AA" w14:textId="090E1D36" w:rsidR="00707C25" w:rsidRDefault="00707C25" w:rsidP="003079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Gomes LMX, Pereira IA, Torres HC, Caldeira AP, Viana MB. </w:t>
      </w:r>
      <w:r w:rsidRPr="00707C25">
        <w:rPr>
          <w:rFonts w:ascii="Arial" w:eastAsia="Times New Roman" w:hAnsi="Arial" w:cs="Arial"/>
          <w:b/>
          <w:bCs/>
          <w:color w:val="000000"/>
          <w:sz w:val="24"/>
          <w:szCs w:val="24"/>
        </w:rPr>
        <w:t>Acesso e assistência à pessoa com anemia falciforme na atenção primária.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Acta Paulista de Enfermagem</w:t>
      </w:r>
      <w:r w:rsidR="0099704F">
        <w:rPr>
          <w:rFonts w:ascii="Arial" w:eastAsia="Times New Roman" w:hAnsi="Arial" w:cs="Arial"/>
          <w:color w:val="000000"/>
          <w:sz w:val="24"/>
          <w:szCs w:val="24"/>
        </w:rPr>
        <w:t xml:space="preserve"> [Internet]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2014;27(4):348-55. DOI: </w:t>
      </w:r>
      <w:hyperlink r:id="rId10" w:history="1">
        <w:r w:rsidR="0099704F" w:rsidRPr="0099704F">
          <w:rPr>
            <w:rStyle w:val="Hyperlink"/>
            <w:rFonts w:ascii="Arial" w:eastAsia="Times New Roman" w:hAnsi="Arial" w:cs="Arial"/>
            <w:color w:val="auto"/>
            <w:sz w:val="24"/>
            <w:szCs w:val="24"/>
          </w:rPr>
          <w:t>http://doi.org/10.1590/1982-0194201400058</w:t>
        </w:r>
      </w:hyperlink>
    </w:p>
    <w:p w14:paraId="6E1B260E" w14:textId="21CB80AE" w:rsidR="0099704F" w:rsidRPr="00707C25" w:rsidRDefault="0099704F" w:rsidP="003079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Pereira FB, Pedrosa GC, Resegue RM, Ribeiro MVV, Hokazono M, Braga JAP. </w:t>
      </w:r>
      <w:r w:rsidRPr="0099704F">
        <w:rPr>
          <w:rFonts w:ascii="Arial" w:eastAsia="Times New Roman" w:hAnsi="Arial" w:cs="Arial"/>
          <w:b/>
          <w:bCs/>
          <w:sz w:val="24"/>
          <w:szCs w:val="24"/>
        </w:rPr>
        <w:t>Características comportamentais de crianças com doença falciforme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lastRenderedPageBreak/>
        <w:t>Revista Paulista de Pediatria [Internet]. 2021;39:e2019341. DOI:</w:t>
      </w:r>
      <w:r w:rsidRPr="0099704F">
        <w:t xml:space="preserve"> </w:t>
      </w:r>
      <w:hyperlink r:id="rId11" w:history="1">
        <w:r w:rsidRPr="0099704F">
          <w:rPr>
            <w:rStyle w:val="Hyperlink"/>
            <w:rFonts w:ascii="Arial" w:eastAsia="Times New Roman" w:hAnsi="Arial" w:cs="Arial"/>
            <w:color w:val="auto"/>
            <w:sz w:val="24"/>
            <w:szCs w:val="24"/>
          </w:rPr>
          <w:t>https://doi.org/10.1590/1984-0462/2021/39/2019341</w:t>
        </w:r>
      </w:hyperlink>
      <w:r w:rsidRPr="0099704F">
        <w:rPr>
          <w:rFonts w:ascii="Arial" w:eastAsia="Times New Roman" w:hAnsi="Arial" w:cs="Arial"/>
          <w:sz w:val="24"/>
          <w:szCs w:val="24"/>
        </w:rPr>
        <w:t xml:space="preserve"> </w:t>
      </w:r>
      <w:bookmarkEnd w:id="6"/>
    </w:p>
    <w:sectPr w:rsidR="0099704F" w:rsidRPr="00707C25" w:rsidSect="00707C25">
      <w:headerReference w:type="default" r:id="rId12"/>
      <w:pgSz w:w="11906" w:h="16838"/>
      <w:pgMar w:top="2126" w:right="1701" w:bottom="21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A7DDA" w14:textId="77777777" w:rsidR="00915EE6" w:rsidRDefault="00915EE6" w:rsidP="006853BB">
      <w:pPr>
        <w:spacing w:after="0" w:line="240" w:lineRule="auto"/>
      </w:pPr>
      <w:r>
        <w:separator/>
      </w:r>
    </w:p>
  </w:endnote>
  <w:endnote w:type="continuationSeparator" w:id="0">
    <w:p w14:paraId="45D6BF02" w14:textId="77777777" w:rsidR="00915EE6" w:rsidRDefault="00915EE6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D16DC" w14:textId="77777777" w:rsidR="00915EE6" w:rsidRDefault="00915EE6" w:rsidP="006853BB">
      <w:pPr>
        <w:spacing w:after="0" w:line="240" w:lineRule="auto"/>
      </w:pPr>
      <w:r>
        <w:separator/>
      </w:r>
    </w:p>
  </w:footnote>
  <w:footnote w:type="continuationSeparator" w:id="0">
    <w:p w14:paraId="37A2F52A" w14:textId="77777777" w:rsidR="00915EE6" w:rsidRDefault="00915EE6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3B67804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65EAD"/>
    <w:rsid w:val="00083225"/>
    <w:rsid w:val="00094A02"/>
    <w:rsid w:val="00096961"/>
    <w:rsid w:val="000B597D"/>
    <w:rsid w:val="00186BDC"/>
    <w:rsid w:val="002B3914"/>
    <w:rsid w:val="002C4969"/>
    <w:rsid w:val="0030790B"/>
    <w:rsid w:val="0031484E"/>
    <w:rsid w:val="003523C1"/>
    <w:rsid w:val="003E4BF5"/>
    <w:rsid w:val="00413753"/>
    <w:rsid w:val="00414A04"/>
    <w:rsid w:val="00421175"/>
    <w:rsid w:val="004526D4"/>
    <w:rsid w:val="004719D4"/>
    <w:rsid w:val="00476044"/>
    <w:rsid w:val="004865C8"/>
    <w:rsid w:val="004E77E7"/>
    <w:rsid w:val="00502D9D"/>
    <w:rsid w:val="00530FD6"/>
    <w:rsid w:val="005336F5"/>
    <w:rsid w:val="00534744"/>
    <w:rsid w:val="00597AED"/>
    <w:rsid w:val="005E00AA"/>
    <w:rsid w:val="005E17B8"/>
    <w:rsid w:val="006853BB"/>
    <w:rsid w:val="0069522D"/>
    <w:rsid w:val="006968AC"/>
    <w:rsid w:val="006A07D2"/>
    <w:rsid w:val="00707C25"/>
    <w:rsid w:val="00782562"/>
    <w:rsid w:val="007E2219"/>
    <w:rsid w:val="00803A5C"/>
    <w:rsid w:val="00821EFF"/>
    <w:rsid w:val="0089163C"/>
    <w:rsid w:val="008B06B7"/>
    <w:rsid w:val="008F02C2"/>
    <w:rsid w:val="00915EE6"/>
    <w:rsid w:val="00930202"/>
    <w:rsid w:val="00964993"/>
    <w:rsid w:val="0099704F"/>
    <w:rsid w:val="00AC277F"/>
    <w:rsid w:val="00AF0F0F"/>
    <w:rsid w:val="00B62FDF"/>
    <w:rsid w:val="00BA7794"/>
    <w:rsid w:val="00C17C78"/>
    <w:rsid w:val="00C85DDA"/>
    <w:rsid w:val="00DF1878"/>
    <w:rsid w:val="00DF46EE"/>
    <w:rsid w:val="00E32852"/>
    <w:rsid w:val="00E46875"/>
    <w:rsid w:val="00E92155"/>
    <w:rsid w:val="00ED1671"/>
    <w:rsid w:val="00F62B6C"/>
    <w:rsid w:val="00F8323D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DF187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F18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i.org/10.1590/0034-7167-2017-080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590/0034-7167-2016-0648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i.org/10.1590/1984-0462/2021/39/201934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doi.org/10.1590/1982-01942014000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i.org/10.1590/0034-7167-2019-052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8A35C-9B73-4C8B-86BE-FAAA0EF99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3</Pages>
  <Words>790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Kelton Primo</cp:lastModifiedBy>
  <cp:revision>26</cp:revision>
  <dcterms:created xsi:type="dcterms:W3CDTF">2020-08-28T13:22:00Z</dcterms:created>
  <dcterms:modified xsi:type="dcterms:W3CDTF">2022-04-10T17:42:00Z</dcterms:modified>
</cp:coreProperties>
</file>