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3C58" w14:textId="77777777" w:rsidR="003F7AD9" w:rsidRDefault="001B2BCE">
      <w:pPr>
        <w:pStyle w:val="Pr-formataoHTML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EDUCAR PARA EMPREENDER: CAMINHOS INOVADORES PARA A FORMAÇÃO CIDADÃ</w:t>
      </w:r>
    </w:p>
    <w:p w14:paraId="33CFE34C" w14:textId="77777777" w:rsidR="003F7AD9" w:rsidRDefault="003F7AD9">
      <w:pPr>
        <w:pStyle w:val="Pr-formataoHTML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4F1C941A" w14:textId="77777777" w:rsidR="004270C0" w:rsidRDefault="004270C0" w:rsidP="00582846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Ana Rita Garcia Baleeiro </w:t>
      </w:r>
    </w:p>
    <w:p w14:paraId="166A8370" w14:textId="77777777" w:rsidR="004270C0" w:rsidRDefault="004270C0" w:rsidP="00582846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Universidade Estadual de Montes Claros-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Unimontes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4118F0" w14:textId="77777777" w:rsidR="004270C0" w:rsidRDefault="004270C0" w:rsidP="00582846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baleeiroana1@gmail.com</w:t>
      </w:r>
    </w:p>
    <w:p w14:paraId="494FA098" w14:textId="77777777" w:rsidR="003F7AD9" w:rsidRDefault="001B2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Hellen Queren Nogueira Alves Dias</w:t>
      </w:r>
    </w:p>
    <w:p w14:paraId="0ED0B3B9" w14:textId="77777777" w:rsidR="003F7AD9" w:rsidRDefault="001B2BC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Universidade Estadual de Montes Claros-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Unimontes</w:t>
      </w:r>
    </w:p>
    <w:p w14:paraId="778B8523" w14:textId="77777777" w:rsidR="003F7AD9" w:rsidRDefault="001B2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hellenquerenalves@gmail.com</w:t>
      </w:r>
    </w:p>
    <w:p w14:paraId="00C39871" w14:textId="77777777" w:rsidR="003F7AD9" w:rsidRDefault="001B2BC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José Normando Gonçalves Meira</w:t>
      </w:r>
    </w:p>
    <w:p w14:paraId="6ABBC76B" w14:textId="77777777" w:rsidR="003F7AD9" w:rsidRDefault="001B2BCE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Universidade Estadual de Montes Claros-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Unimontes</w:t>
      </w:r>
      <w:proofErr w:type="spellEnd"/>
    </w:p>
    <w:p w14:paraId="40DE3FB2" w14:textId="77777777" w:rsidR="003F7AD9" w:rsidRDefault="001B2BC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jose.meira@unimontes.br</w:t>
      </w:r>
    </w:p>
    <w:p w14:paraId="293E5D37" w14:textId="77777777" w:rsidR="003F7AD9" w:rsidRDefault="001B2BC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Saberes e Práticas Educativas</w:t>
      </w:r>
    </w:p>
    <w:p w14:paraId="588AE0BE" w14:textId="77777777" w:rsidR="003F7AD9" w:rsidRDefault="003F7AD9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2DCCA17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4B41B1DE" w14:textId="77777777" w:rsidR="003F7AD9" w:rsidRDefault="001B2BCE">
      <w:pPr>
        <w:spacing w:after="0" w:line="240" w:lineRule="auto"/>
        <w:ind w:firstLineChars="200" w:firstLine="4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A educação empreendedora se apresenta como uma </w:t>
      </w:r>
      <w:r>
        <w:rPr>
          <w:rFonts w:ascii="Times New Roman" w:eastAsia="SimSun" w:hAnsi="Times New Roman" w:cs="Times New Roman"/>
          <w:sz w:val="24"/>
          <w:szCs w:val="24"/>
        </w:rPr>
        <w:t>proposta capaz de transformar o ambiente escolar em um espaço de inovação e protagonismo juvenil.</w:t>
      </w:r>
      <w:r>
        <w:rPr>
          <w:rFonts w:ascii="Times New Roman" w:hAnsi="Times New Roman"/>
          <w:color w:val="000000"/>
          <w:sz w:val="24"/>
          <w:szCs w:val="24"/>
        </w:rPr>
        <w:t xml:space="preserve"> A problemática pautou-se em: </w:t>
      </w:r>
      <w:r>
        <w:rPr>
          <w:rFonts w:ascii="Times New Roman" w:eastAsia="SimSun" w:hAnsi="Times New Roman" w:cs="Times New Roman"/>
          <w:sz w:val="24"/>
          <w:szCs w:val="24"/>
        </w:rPr>
        <w:t>como a educação pode contribuir para o desenvolvimento de competências empreendedoras no ambiente escolar?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Objetivou-se </w:t>
      </w:r>
      <w:r>
        <w:rPr>
          <w:rFonts w:ascii="Times New Roman" w:eastAsia="SimSun" w:hAnsi="Times New Roman" w:cs="Times New Roman"/>
          <w:sz w:val="24"/>
          <w:szCs w:val="24"/>
        </w:rPr>
        <w:t>analisar de que forma a educação pode contribuir para a formação de uma cultura empreendedora nas escolas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>O estudo adotou a abordagem qualitativa, do tipo exploratória, com base em revisão bibliográfica de autores nacionais e internacionais que tratam das relações</w:t>
      </w:r>
      <w:r>
        <w:rPr>
          <w:rFonts w:ascii="Times New Roman" w:eastAsia="SimSun" w:hAnsi="Times New Roman" w:cs="Times New Roman"/>
          <w:sz w:val="24"/>
          <w:szCs w:val="24"/>
        </w:rPr>
        <w:t xml:space="preserve"> entre educação e empreendedorismo. Concluiu-se que a educação empreendedora é uma estratégia pedagógica relevante para a formação de mentes criativas e autônomas. </w:t>
      </w:r>
    </w:p>
    <w:p w14:paraId="32515F80" w14:textId="77777777" w:rsidR="003F7AD9" w:rsidRDefault="001B2BCE">
      <w:pPr>
        <w:pStyle w:val="Pr-formataoHTML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/>
          <w:b/>
          <w:sz w:val="24"/>
          <w:szCs w:val="24"/>
        </w:rPr>
        <w:t>alavras-chave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Empreendedorismo</w:t>
      </w:r>
      <w:r>
        <w:rPr>
          <w:rFonts w:ascii="Times New Roman" w:hAnsi="Times New Roman"/>
          <w:sz w:val="24"/>
          <w:szCs w:val="24"/>
        </w:rPr>
        <w:t>. Educação. Desenvolvimento.</w:t>
      </w:r>
    </w:p>
    <w:p w14:paraId="76C980C5" w14:textId="77777777" w:rsidR="003F7AD9" w:rsidRDefault="003F7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5E0C84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o</w:t>
      </w:r>
    </w:p>
    <w:p w14:paraId="5212DCAC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 educação tem enfrentado o desafio de se reinventar, uma vez que o cenário global se encontra mais dinâmico, competitivo e pautado pela inovação. Segundo Alves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et al. </w:t>
      </w:r>
      <w:r>
        <w:rPr>
          <w:rFonts w:ascii="Times New Roman" w:eastAsia="SimSun" w:hAnsi="Times New Roman" w:cs="Times New Roman"/>
          <w:sz w:val="24"/>
          <w:szCs w:val="24"/>
        </w:rPr>
        <w:t>(2023), educar com foco no empreendedorismo é crucial para desenvolver competências que permitam aos indivíduos atuarem com eficácia frente aos desafios e oportunidades.</w:t>
      </w:r>
    </w:p>
    <w:p w14:paraId="38A89F95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Para Souza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SimSun" w:hAnsi="Times New Roman" w:cs="Times New Roman"/>
          <w:sz w:val="24"/>
          <w:szCs w:val="24"/>
        </w:rPr>
        <w:t xml:space="preserve">. (2006), desenvolver o perfil empreendedor no aluno é prepará-lo para agir de forma criativa e autônoma, tornando-o protagonista do próprio desenvolvimento. Nesse sentido, Reina e Santos (2017), complementam que a educação empreendedora integra teoria e comportamento, promovendo uma formação abrangente e sistêmica do indivíduo. </w:t>
      </w:r>
    </w:p>
    <w:p w14:paraId="37FEDC97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7614EF1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>A educação empreendedora se apresenta como uma proposta capaz de transformar o ambiente escolar em um espaço de inovação e protagonismo juvenil. No entanto, percebe-se que ainda há resistência e lacunas teóricas e práticas quanto à incorporação do empreendedorismo no currículo escolar. Diante disso, a problemática pautou-se em: como a educação pode contribuir para o desenvolvimento de competências empreendedoras no ambiente escolar?</w:t>
      </w:r>
    </w:p>
    <w:p w14:paraId="7B1E5554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55BC794A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>Analisar de que forma a educação pode contribuir para a formação de uma cultura empreendedora nas escolas, identificando os fundamentos teóricos, os benefícios e os desafios da educação empreendedora no contexto escolar.</w:t>
      </w:r>
    </w:p>
    <w:p w14:paraId="3A85FCCD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4140140C" w14:textId="77777777" w:rsidR="003F7AD9" w:rsidRDefault="001B2BCE">
      <w:pPr>
        <w:pStyle w:val="NormalWeb"/>
        <w:spacing w:before="0" w:beforeAutospacing="0" w:after="0" w:afterAutospacing="0"/>
        <w:ind w:firstLineChars="200" w:firstLine="480"/>
        <w:jc w:val="both"/>
        <w:rPr>
          <w:b/>
        </w:rPr>
      </w:pPr>
      <w:r>
        <w:t xml:space="preserve">Dolabela (2003) defende que o ensino empreendedor deve ser construído com base no autoconhecimento, no estímulo à criatividade e na capacidade do aluno de agir de forma transformadora. Drucker (1987), por sua vez, argumenta que o empreendedorismo é uma prática que pode ser aprendida e incentivada por meio da educação. </w:t>
      </w:r>
      <w:proofErr w:type="spellStart"/>
      <w:r>
        <w:t>Morin</w:t>
      </w:r>
      <w:proofErr w:type="spellEnd"/>
      <w:r>
        <w:t xml:space="preserve"> (2000) propõe uma educação voltada para a complexidade e a formação de indivíduos aptos a lidar com a imprevisibilidade. </w:t>
      </w:r>
    </w:p>
    <w:p w14:paraId="524DE674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18EBEAB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O estudo adotou a abordagem qualitativa, do tipo exploratória, com base em revisão bibliográfica de autores que tratam das relações entre educação e empreendedorismo. Foram selecionadas obras que discutem </w:t>
      </w:r>
      <w:r>
        <w:rPr>
          <w:rFonts w:ascii="Times New Roman" w:eastAsia="SimSun" w:hAnsi="Times New Roman" w:cs="Times New Roman"/>
          <w:sz w:val="24"/>
          <w:szCs w:val="24"/>
        </w:rPr>
        <w:t>fundamentos teóricos, metodológicos e pedagógicos da educação empreendedora.</w:t>
      </w:r>
    </w:p>
    <w:p w14:paraId="2C356763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da pesquisa</w:t>
      </w:r>
    </w:p>
    <w:p w14:paraId="17CBFC76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>A análise das obras, evidenciou que a educação empreendedora vai além da criação de negócios, estando relacionada à formação de sujeitos críticos, criativos, autônomos e capazes de propor soluções para problemas reais. Assim, os estudos apontam que a inserção do empreendedorismo nas escolas contribui para o desenvolvimento da autonomia, da liderança e da capacidade de inovar. No entanto, também evidenciam desafios como a falta de formação docente, a ausência de políticas públicas estruturadas e a dificuldad</w:t>
      </w:r>
      <w:r>
        <w:rPr>
          <w:rFonts w:ascii="Times New Roman" w:eastAsia="SimSun" w:hAnsi="Times New Roman" w:cs="Times New Roman"/>
          <w:sz w:val="24"/>
          <w:szCs w:val="24"/>
        </w:rPr>
        <w:t>e em romper com práticas pedagógicas tradicionais.</w:t>
      </w:r>
    </w:p>
    <w:p w14:paraId="07A0F6E3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452C28E6" w14:textId="77777777" w:rsidR="003F7AD9" w:rsidRDefault="001B2BCE">
      <w:pPr>
        <w:pStyle w:val="NormalWeb"/>
        <w:spacing w:before="0" w:beforeAutospacing="0" w:after="0" w:afterAutospacing="0"/>
        <w:ind w:firstLineChars="200" w:firstLine="480"/>
        <w:jc w:val="both"/>
      </w:pPr>
      <w:r>
        <w:t xml:space="preserve">A pesquisa se insere no eixo </w:t>
      </w:r>
      <w:r>
        <w:rPr>
          <w:rStyle w:val="Forte"/>
          <w:b w:val="0"/>
          <w:bCs w:val="0"/>
        </w:rPr>
        <w:t>Saberes e Práticas Educativas</w:t>
      </w:r>
      <w:r>
        <w:t xml:space="preserve"> ao propor a educação empreendedora como prática pedagógica que desenvolve autonomia, criatividade e protagonismo nos estudantes.</w:t>
      </w:r>
    </w:p>
    <w:p w14:paraId="4A29CF81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10A5A6F" w14:textId="77777777" w:rsidR="003F7AD9" w:rsidRDefault="001B2BCE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Concluiu-se que a educação empreendedora é uma estratégia pedagógica relevante para a formação de mentes criativas e autônomas. Para sua efetiva implementação, é necessário repensar o currículo escolar, investir na formação dos professores e desenvolver políticas públicas que incentivem práticas pedagógicas inovadoras.</w:t>
      </w:r>
    </w:p>
    <w:p w14:paraId="453C349B" w14:textId="77777777" w:rsidR="003F7AD9" w:rsidRDefault="003F7AD9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31BB07CF" w14:textId="77777777" w:rsidR="003F7AD9" w:rsidRDefault="001B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F276072" w14:textId="77777777" w:rsidR="003F7AD9" w:rsidRDefault="003F7AD9">
      <w:pPr>
        <w:spacing w:after="0" w:line="240" w:lineRule="auto"/>
        <w:jc w:val="both"/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</w:pPr>
    </w:p>
    <w:p w14:paraId="54ABE3DC" w14:textId="77777777" w:rsidR="003F7AD9" w:rsidRDefault="001B2BCE">
      <w:pPr>
        <w:spacing w:after="0" w:line="240" w:lineRule="auto"/>
        <w:jc w:val="both"/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Alves, A. A. S.; Silva, Ângelo M.; Fernandes, E. C.; Barbosa, W. O.; Sarmento, R. J. G.; Marques, E. S. </w:t>
      </w:r>
      <w:r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Empreendedorismo e políticas públicas de fomento à educação empreendedora no Brasil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. Revista Foco, </w:t>
      </w:r>
      <w:r>
        <w:rPr>
          <w:rFonts w:ascii="Times New Roman" w:eastAsia="sans-serif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[S. l.]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v. 16, n. 10,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p. e3253, 2023. DOI: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="003F7AD9">
          <w:rPr>
            <w:rStyle w:val="Hyperlink"/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>10.54751/revistafoco.v16n10-210</w:t>
        </w:r>
      </w:hyperlink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Disponível em:</w:t>
      </w:r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3F7AD9">
          <w:rPr>
            <w:rStyle w:val="Hyperlink"/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 xml:space="preserve">https://ojs.focopublicacoes.com.br/foco/ </w:t>
        </w:r>
        <w:proofErr w:type="spellStart"/>
        <w:r w:rsidR="003F7AD9">
          <w:rPr>
            <w:rStyle w:val="Hyperlink"/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>article</w:t>
        </w:r>
        <w:proofErr w:type="spellEnd"/>
        <w:r w:rsidR="003F7AD9">
          <w:rPr>
            <w:rStyle w:val="Hyperlink"/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3F7AD9">
          <w:rPr>
            <w:rStyle w:val="Hyperlink"/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>view</w:t>
        </w:r>
        <w:proofErr w:type="spellEnd"/>
        <w:r w:rsidR="003F7AD9">
          <w:rPr>
            <w:rStyle w:val="Hyperlink"/>
            <w:rFonts w:ascii="Times New Roman" w:eastAsia="sans-serif" w:hAnsi="Times New Roman" w:cs="Times New Roman"/>
            <w:sz w:val="24"/>
            <w:szCs w:val="24"/>
            <w:shd w:val="clear" w:color="auto" w:fill="FFFFFF"/>
          </w:rPr>
          <w:t>/3253</w:t>
        </w:r>
      </w:hyperlink>
      <w:r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Acesso em: 1 maio. 2025.</w:t>
      </w:r>
    </w:p>
    <w:p w14:paraId="61513EB8" w14:textId="77777777" w:rsidR="003F7AD9" w:rsidRDefault="001B2BCE">
      <w:pPr>
        <w:pStyle w:val="NormalWeb"/>
        <w:spacing w:before="0" w:after="0"/>
        <w:jc w:val="both"/>
      </w:pPr>
      <w:r>
        <w:rPr>
          <w:rStyle w:val="Forte"/>
          <w:b w:val="0"/>
          <w:bCs w:val="0"/>
        </w:rPr>
        <w:t>Dolabela, Fernando.</w:t>
      </w:r>
      <w:r>
        <w:rPr>
          <w:b/>
          <w:bCs/>
        </w:rPr>
        <w:t xml:space="preserve"> </w:t>
      </w:r>
      <w:r>
        <w:rPr>
          <w:rStyle w:val="nfase"/>
          <w:b/>
          <w:bCs/>
          <w:i w:val="0"/>
          <w:iCs w:val="0"/>
        </w:rPr>
        <w:t>O segredo de Luísa:</w:t>
      </w:r>
      <w:r>
        <w:rPr>
          <w:rStyle w:val="nfase"/>
          <w:i w:val="0"/>
          <w:iCs w:val="0"/>
        </w:rPr>
        <w:t xml:space="preserve"> uma ideia, uma paixão e um plano de negócios: como nasce o empreendedor e se cria uma empresa.</w:t>
      </w:r>
      <w:r>
        <w:t xml:space="preserve"> São Paulo: Cultura Editores Associados, 2003.</w:t>
      </w:r>
    </w:p>
    <w:p w14:paraId="04E003D8" w14:textId="77777777" w:rsidR="003F7AD9" w:rsidRDefault="001B2BCE">
      <w:pPr>
        <w:pStyle w:val="NormalWeb"/>
        <w:spacing w:before="0" w:after="0"/>
        <w:jc w:val="both"/>
        <w:rPr>
          <w:rFonts w:eastAsia="sans-serif"/>
          <w:shd w:val="clear" w:color="auto" w:fill="FFFFFF"/>
        </w:rPr>
      </w:pPr>
      <w:r>
        <w:rPr>
          <w:rStyle w:val="Forte"/>
          <w:b w:val="0"/>
          <w:bCs w:val="0"/>
        </w:rPr>
        <w:t>Drucker, Peter Ferdinand.</w:t>
      </w:r>
      <w:r>
        <w:t xml:space="preserve"> </w:t>
      </w:r>
      <w:r>
        <w:rPr>
          <w:rStyle w:val="nfase"/>
          <w:b/>
          <w:bCs/>
          <w:i w:val="0"/>
          <w:iCs w:val="0"/>
        </w:rPr>
        <w:t>Inovação e espírito empreendedor:</w:t>
      </w:r>
      <w:r>
        <w:rPr>
          <w:rStyle w:val="nfase"/>
          <w:i w:val="0"/>
          <w:iCs w:val="0"/>
        </w:rPr>
        <w:t xml:space="preserve"> prática e princípios.</w:t>
      </w:r>
      <w:r>
        <w:t xml:space="preserve"> São Paulo: Pioneira, 1987.</w:t>
      </w:r>
    </w:p>
    <w:p w14:paraId="210037A2" w14:textId="77777777" w:rsidR="003F7AD9" w:rsidRDefault="001B2BCE">
      <w:pPr>
        <w:pStyle w:val="NormalWeb"/>
        <w:spacing w:before="0" w:after="0"/>
        <w:jc w:val="both"/>
        <w:rPr>
          <w:rFonts w:eastAsia="sans-serif"/>
          <w:shd w:val="clear" w:color="auto" w:fill="FFFFFF"/>
        </w:rPr>
      </w:pPr>
      <w:proofErr w:type="spellStart"/>
      <w:r>
        <w:rPr>
          <w:rStyle w:val="Forte"/>
          <w:b w:val="0"/>
          <w:bCs w:val="0"/>
        </w:rPr>
        <w:t>Morin</w:t>
      </w:r>
      <w:proofErr w:type="spellEnd"/>
      <w:r>
        <w:rPr>
          <w:rStyle w:val="Forte"/>
          <w:b w:val="0"/>
          <w:bCs w:val="0"/>
        </w:rPr>
        <w:t>, Edgar.</w:t>
      </w:r>
      <w:r>
        <w:t xml:space="preserve"> </w:t>
      </w:r>
      <w:r>
        <w:rPr>
          <w:rStyle w:val="nfase"/>
          <w:b/>
          <w:bCs/>
          <w:i w:val="0"/>
          <w:iCs w:val="0"/>
        </w:rPr>
        <w:t>Os sete saberes necessários à educação do futuro.</w:t>
      </w:r>
      <w:r>
        <w:t xml:space="preserve"> 6. ed. São Paulo: Cortez; Brasília, DF: UNESCO, 2000.</w:t>
      </w:r>
    </w:p>
    <w:p w14:paraId="2063043E" w14:textId="77777777" w:rsidR="003F7AD9" w:rsidRDefault="001B2BCE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Reina, F. T.; Santos, R. A. dos. </w:t>
      </w:r>
      <w:r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Educação Empreendedora: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práticas educativas para dinamizar a ascensão pessoal e profissional dos alunos. Temas em Educação e Saúde, Araraquara, v. 13, n. 1, p. 147–163, 2017. DOI: </w:t>
      </w:r>
      <w:hyperlink r:id="rId8" w:history="1">
        <w:r w:rsidR="003F7AD9">
          <w:rPr>
            <w:rStyle w:val="Hyperlink"/>
            <w:rFonts w:ascii="Times New Roman" w:eastAsia="Segoe UI" w:hAnsi="Times New Roman" w:cs="Times New Roman"/>
            <w:sz w:val="24"/>
            <w:szCs w:val="24"/>
            <w:shd w:val="clear" w:color="auto" w:fill="FFFFFF"/>
          </w:rPr>
          <w:t>10.26673/rtes.v13.n1.jan-jun2017.10.9592</w:t>
        </w:r>
      </w:hyperlink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. Disponível em: </w:t>
      </w:r>
      <w:hyperlink r:id="rId9" w:history="1">
        <w:r w:rsidR="003F7AD9">
          <w:rPr>
            <w:rStyle w:val="Hyperlink"/>
            <w:rFonts w:ascii="Times New Roman" w:eastAsia="Segoe UI" w:hAnsi="Times New Roman" w:cs="Times New Roman"/>
            <w:sz w:val="24"/>
            <w:szCs w:val="24"/>
            <w:shd w:val="clear" w:color="auto" w:fill="FFFFFF"/>
          </w:rPr>
          <w:t>https://periodicos.fclar.unesp.br/tes/article/view/9592</w:t>
        </w:r>
      </w:hyperlink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. Acesso em: 1 maio. 2025.</w:t>
      </w:r>
    </w:p>
    <w:p w14:paraId="11A66F74" w14:textId="77777777" w:rsidR="003F7AD9" w:rsidRDefault="003F7AD9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390E8012" w14:textId="77777777" w:rsidR="003F7AD9" w:rsidRDefault="001B2BCE">
      <w:pPr>
        <w:spacing w:after="0" w:line="24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Souza, E. C. L.; et al. </w:t>
      </w: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Métodos, técnicas e recursos didáticos de ensino do empreendedorismo em IES brasileiras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. In: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Souza, E. C. L.; Guimarães, T. A. (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Orgs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.) Empreendedorismo além do plano de negócio. São Paulo: Atlas: 2006.</w:t>
      </w:r>
    </w:p>
    <w:sectPr w:rsidR="003F7AD9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330E" w14:textId="77777777" w:rsidR="00FB7ACE" w:rsidRDefault="00FB7ACE">
      <w:pPr>
        <w:spacing w:line="240" w:lineRule="auto"/>
      </w:pPr>
      <w:r>
        <w:separator/>
      </w:r>
    </w:p>
  </w:endnote>
  <w:endnote w:type="continuationSeparator" w:id="0">
    <w:p w14:paraId="44E92499" w14:textId="77777777" w:rsidR="00FB7ACE" w:rsidRDefault="00FB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B8EF" w14:textId="77777777" w:rsidR="00FB7ACE" w:rsidRDefault="00FB7ACE">
      <w:pPr>
        <w:spacing w:after="0"/>
      </w:pPr>
      <w:r>
        <w:separator/>
      </w:r>
    </w:p>
  </w:footnote>
  <w:footnote w:type="continuationSeparator" w:id="0">
    <w:p w14:paraId="19B300AA" w14:textId="77777777" w:rsidR="00FB7ACE" w:rsidRDefault="00FB7A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FD00" w14:textId="77777777" w:rsidR="003F7AD9" w:rsidRDefault="001B2BCE">
    <w:pPr>
      <w:pStyle w:val="Cabealho"/>
    </w:pPr>
    <w:r>
      <w:rPr>
        <w:noProof/>
      </w:rPr>
      <w:drawing>
        <wp:inline distT="0" distB="0" distL="114300" distR="114300" wp14:anchorId="7E1A25AE" wp14:editId="4C2485C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524"/>
    <w:rsid w:val="000B16D9"/>
    <w:rsid w:val="00172A27"/>
    <w:rsid w:val="001B2BCE"/>
    <w:rsid w:val="003F7AD9"/>
    <w:rsid w:val="004270C0"/>
    <w:rsid w:val="00543969"/>
    <w:rsid w:val="005C5FFC"/>
    <w:rsid w:val="00677F30"/>
    <w:rsid w:val="00741E2B"/>
    <w:rsid w:val="00911160"/>
    <w:rsid w:val="00B82A8F"/>
    <w:rsid w:val="00BD2BB6"/>
    <w:rsid w:val="00CF0EBB"/>
    <w:rsid w:val="00EE10A4"/>
    <w:rsid w:val="00FB7ACE"/>
    <w:rsid w:val="0976124D"/>
    <w:rsid w:val="0ADE2565"/>
    <w:rsid w:val="11F47CC2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13700E9"/>
    <w:rsid w:val="53664D56"/>
    <w:rsid w:val="59FB6197"/>
    <w:rsid w:val="5B5B3C9A"/>
    <w:rsid w:val="60FF12C0"/>
    <w:rsid w:val="64DA7F84"/>
    <w:rsid w:val="68F74436"/>
    <w:rsid w:val="704476BC"/>
    <w:rsid w:val="73BF003D"/>
    <w:rsid w:val="74BE0C38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F1801"/>
  <w15:docId w15:val="{DA648C20-4987-9147-99A0-362EE895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t-BR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0C0"/>
    <w:rPr>
      <w:rFonts w:ascii="Courier New" w:eastAsia="Times New Roman" w:hAnsi="Courier Ne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ira\Downloads\10.26673\rtes.v13.n1.jan-jun2017.10.9592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ojs.focopublicacoes.com.br/foco/article/view/3253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file:///C:\Users\meira\Downloads\10.54751\revistafoco.v16n10-210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s://periodicos.fclar.unesp.br/tes/article/view/9592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hellenquerenalves@gmail.com</cp:lastModifiedBy>
  <cp:revision>2</cp:revision>
  <dcterms:created xsi:type="dcterms:W3CDTF">2025-05-08T10:24:00Z</dcterms:created>
  <dcterms:modified xsi:type="dcterms:W3CDTF">2025-05-08T10:24:00Z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67A1190A6E5E465487B568576819D633_13</vt:lpwstr>
  </property>
</Properties>
</file>