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4F13FABD" w:rsidR="00D536D8" w:rsidRPr="00FA594B" w:rsidRDefault="00EA3EB6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FA594B">
        <w:rPr>
          <w:rFonts w:ascii="Arial" w:hAnsi="Arial" w:cs="Arial"/>
          <w:b/>
          <w:bCs/>
          <w:color w:val="002F3C"/>
          <w:sz w:val="28"/>
          <w:szCs w:val="28"/>
        </w:rPr>
        <w:t>CORPOREIDADE E CURRÍCIULO ESCOLAR: AFETOS, EXPRESSÕES E INTUIÇÕES</w:t>
      </w:r>
    </w:p>
    <w:p w14:paraId="2240AB7C" w14:textId="4AC98CF8" w:rsidR="00674210" w:rsidRPr="00F071DD" w:rsidRDefault="00674210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Autor</w:t>
      </w:r>
      <w:r w:rsidR="0096357D" w:rsidRPr="00F071DD">
        <w:rPr>
          <w:rFonts w:ascii="Arial" w:hAnsi="Arial" w:cs="Arial"/>
          <w:color w:val="002F3C"/>
        </w:rPr>
        <w:t xml:space="preserve">: </w:t>
      </w:r>
      <w:proofErr w:type="spellStart"/>
      <w:r w:rsidR="00EA3EB6">
        <w:rPr>
          <w:rFonts w:ascii="Arial" w:hAnsi="Arial" w:cs="Arial"/>
          <w:color w:val="002F3C"/>
        </w:rPr>
        <w:t>Huanderson</w:t>
      </w:r>
      <w:proofErr w:type="spellEnd"/>
      <w:r w:rsidR="00EA3EB6">
        <w:rPr>
          <w:rFonts w:ascii="Arial" w:hAnsi="Arial" w:cs="Arial"/>
          <w:color w:val="002F3C"/>
        </w:rPr>
        <w:t xml:space="preserve"> Barroso Lobo</w:t>
      </w:r>
    </w:p>
    <w:p w14:paraId="036F8BC7" w14:textId="4189FF69" w:rsidR="0096357D" w:rsidRPr="00F071DD" w:rsidRDefault="0096357D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Email para contato:</w:t>
      </w:r>
      <w:r w:rsidR="00EA3EB6">
        <w:rPr>
          <w:rFonts w:ascii="Arial" w:hAnsi="Arial" w:cs="Arial"/>
          <w:color w:val="002F3C"/>
        </w:rPr>
        <w:t xml:space="preserve"> huanderson.lobo@semed.manaus.am.gov.br</w:t>
      </w:r>
    </w:p>
    <w:p w14:paraId="066058A9" w14:textId="2DA00D32" w:rsidR="0096357D" w:rsidRDefault="0096357D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Editora:</w:t>
      </w:r>
      <w:r w:rsidR="00EA3EB6">
        <w:rPr>
          <w:rFonts w:ascii="Arial" w:hAnsi="Arial" w:cs="Arial"/>
          <w:color w:val="002F3C"/>
        </w:rPr>
        <w:t xml:space="preserve"> EDUA – Editora da Universidade Federal do Amazonas</w:t>
      </w:r>
    </w:p>
    <w:p w14:paraId="39A70C7A" w14:textId="0AA3FC73" w:rsidR="00F071DD" w:rsidRPr="00F071DD" w:rsidRDefault="00F071DD" w:rsidP="0096357D">
      <w:pPr>
        <w:spacing w:after="0" w:line="240" w:lineRule="auto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Cidade:</w:t>
      </w:r>
      <w:r w:rsidR="00EA3EB6">
        <w:rPr>
          <w:rFonts w:ascii="Arial" w:hAnsi="Arial" w:cs="Arial"/>
          <w:color w:val="002F3C"/>
        </w:rPr>
        <w:t xml:space="preserve"> Manaus</w:t>
      </w:r>
    </w:p>
    <w:p w14:paraId="6C719633" w14:textId="1399090F" w:rsidR="0096357D" w:rsidRPr="00F071DD" w:rsidRDefault="0096357D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Ano:</w:t>
      </w:r>
      <w:r w:rsidR="00EA3EB6">
        <w:rPr>
          <w:rFonts w:ascii="Arial" w:hAnsi="Arial" w:cs="Arial"/>
          <w:color w:val="002F3C"/>
        </w:rPr>
        <w:t xml:space="preserve"> 2025</w:t>
      </w:r>
    </w:p>
    <w:p w14:paraId="32732CE6" w14:textId="0A7FFF44" w:rsidR="0096357D" w:rsidRDefault="0096357D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ISBN:</w:t>
      </w:r>
      <w:r w:rsidR="00EA3EB6">
        <w:rPr>
          <w:rFonts w:ascii="Arial" w:hAnsi="Arial" w:cs="Arial"/>
          <w:color w:val="002F3C"/>
        </w:rPr>
        <w:t xml:space="preserve"> </w:t>
      </w:r>
      <w:r w:rsidR="00EA3EB6" w:rsidRPr="00EA3EB6">
        <w:rPr>
          <w:rFonts w:ascii="Arial" w:hAnsi="Arial" w:cs="Arial"/>
          <w:color w:val="002F3C"/>
        </w:rPr>
        <w:t>978-65-5839-217-0</w:t>
      </w:r>
    </w:p>
    <w:p w14:paraId="21431CEA" w14:textId="77777777" w:rsidR="00EA3EB6" w:rsidRDefault="00EA3EB6" w:rsidP="0096357D">
      <w:pPr>
        <w:spacing w:after="0" w:line="240" w:lineRule="auto"/>
        <w:rPr>
          <w:rFonts w:ascii="Arial" w:hAnsi="Arial" w:cs="Arial"/>
          <w:color w:val="002F3C"/>
        </w:rPr>
      </w:pPr>
    </w:p>
    <w:p w14:paraId="358A74FA" w14:textId="7DDB9202" w:rsidR="00EA3EB6" w:rsidRPr="00FA594B" w:rsidRDefault="00EA3EB6" w:rsidP="00EA3EB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F3864" w:themeColor="accent1" w:themeShade="80"/>
        </w:rPr>
      </w:pPr>
      <w:r w:rsidRPr="00FA594B">
        <w:rPr>
          <w:rFonts w:ascii="Times New Roman" w:hAnsi="Times New Roman" w:cs="Times New Roman"/>
          <w:color w:val="1F3864" w:themeColor="accent1" w:themeShade="80"/>
        </w:rPr>
        <w:t>Neste livro, apresento um estudo que propõe um olhar filosófico renovador sobre o currículo escolar, defendendo uma abordagem que leve em conta a potência dos corpos, suas expressões, afetos e intuições. A obra não apenas questiona o que é ensinado nas escolas, mas também como o ensino é estruturado, refletindo sobre como as normativas curriculares, engessadas e homogêneas, podem cercear as potências criativas dos indivíduos e, consequentemente, a própria ampliação de representações dos seus partícipes. Ao revisitar as teorias dos filósofos Merleau-Ponty, Spinoza e Bergson, proponho uma re</w:t>
      </w:r>
      <w:r w:rsidR="00FA594B" w:rsidRPr="00FA594B">
        <w:rPr>
          <w:rFonts w:ascii="Times New Roman" w:hAnsi="Times New Roman" w:cs="Times New Roman"/>
          <w:color w:val="1F3864" w:themeColor="accent1" w:themeShade="80"/>
        </w:rPr>
        <w:t>novação</w:t>
      </w:r>
      <w:r w:rsidRPr="00FA594B">
        <w:rPr>
          <w:rFonts w:ascii="Times New Roman" w:hAnsi="Times New Roman" w:cs="Times New Roman"/>
          <w:color w:val="1F3864" w:themeColor="accent1" w:themeShade="80"/>
        </w:rPr>
        <w:t xml:space="preserve"> epistemológica, na qual a corporeidade é vista como um agente ativo e fundamental no processo de ensino e aprendizagem. Esta abordagem oferece outros caminhos para compreendermos que a educação não deve ser uma prática de mera transmissão de conteúdo, mas sim um campo de vivências, encontros e afetos, nos quais o corpo em sua pluralidade e subjetividade desempenha um papel central. A partir das minhas vivências e pesquisas, desafio os leitores a repensar a escola como um espaço onde a vida e o aprendizado se entrelaçam de forma orgânica e dinâmica, reconhecendo as individualidades, a diversidade e a potência dos corpos que nela habitam.</w:t>
      </w:r>
      <w:r w:rsidRPr="00FA594B">
        <w:rPr>
          <w:rFonts w:ascii="Times New Roman" w:hAnsi="Times New Roman" w:cs="Times New Roman"/>
          <w:color w:val="1F3864" w:themeColor="accent1" w:themeShade="80"/>
        </w:rPr>
        <w:t xml:space="preserve"> </w:t>
      </w:r>
      <w:r w:rsidRPr="00FA594B">
        <w:rPr>
          <w:rFonts w:ascii="Times New Roman" w:hAnsi="Times New Roman" w:cs="Times New Roman"/>
          <w:color w:val="1F3864" w:themeColor="accent1" w:themeShade="80"/>
        </w:rPr>
        <w:t xml:space="preserve">A obra segue um caminho filosófico do pós-estruturalismo, ancorado em uma leitura fenomenológica e imanente da educação, que busca, acima de tudo, romper com os padrões previsíveis e estabelecer um currículo menor, mais aberto, mais sensível, mais afetuoso. Um currículo que favoreça o risco da criação, que valorize a originalidade e que, acima de tudo, permita aos corpos dos alunos se expressarem livremente em suas múltiplas dimensões. Ao longo das páginas, não apenas analiso, mas também convido a viver a experiência de um novo tipo de fazer pedagógico, uma educação que se distancia das respostas prontas e das metodologias rígidas, e abraça o potencial daquilo que não pode ser controlado, do imprevisível, </w:t>
      </w:r>
      <w:r w:rsidRPr="00FA594B">
        <w:rPr>
          <w:rFonts w:ascii="Times New Roman" w:hAnsi="Times New Roman" w:cs="Times New Roman"/>
          <w:color w:val="1F3864" w:themeColor="accent1" w:themeShade="80"/>
        </w:rPr>
        <w:lastRenderedPageBreak/>
        <w:t>do não formatado. Ao propor um currículo baseado no afeto, na expressão e na intuição, ofereço a possibilidade de uma educação mais humana, mais livre, mais capaz de acolher as diversas formas de ser. Este livro é, portanto, um convite à reflexão sobre o papel da educação na sociedade contemporânea, um convite a repensar os limites do ensino prescritivo e a desafiar as didáticas hegemônicas de aprender e ensinar. É uma obra que, ao dialogar com a filosofia, a pedagogia e a fenomenologia, convida a pensar na educação como uma experiência não apenas cognitiva, mas também sensorial e afetiva, onde os corpos, em suas múltiplas manifestações, são celebrados e respeitados em sua singularidade. Assim, desejo ao leitor uma leitura alegre, que provoque não apenas questionamentos, mas também uma abertura para novas possibilidades.</w:t>
      </w:r>
      <w:r w:rsidRPr="00FA594B">
        <w:rPr>
          <w:rFonts w:ascii="Times New Roman" w:hAnsi="Times New Roman" w:cs="Times New Roman"/>
          <w:color w:val="1F3864" w:themeColor="accent1" w:themeShade="80"/>
        </w:rPr>
        <w:t xml:space="preserve"> </w:t>
      </w:r>
      <w:r w:rsidRPr="00FA594B">
        <w:rPr>
          <w:rFonts w:ascii="Times New Roman" w:hAnsi="Times New Roman" w:cs="Times New Roman"/>
          <w:color w:val="1F3864" w:themeColor="accent1" w:themeShade="80"/>
        </w:rPr>
        <w:t>Que este livro seja um ponto de partida para a construção de um currículo heterogêneo que seja capaz de promover bons encontros e que potencializem a vida como um todo.</w:t>
      </w:r>
    </w:p>
    <w:sectPr w:rsidR="00EA3EB6" w:rsidRPr="00FA594B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D92B" w14:textId="77777777" w:rsidR="002347B1" w:rsidRDefault="002347B1" w:rsidP="00D61F18">
      <w:pPr>
        <w:spacing w:after="0" w:line="240" w:lineRule="auto"/>
      </w:pPr>
      <w:r>
        <w:separator/>
      </w:r>
    </w:p>
  </w:endnote>
  <w:endnote w:type="continuationSeparator" w:id="0">
    <w:p w14:paraId="7B8A96C3" w14:textId="77777777" w:rsidR="002347B1" w:rsidRDefault="002347B1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C387" w14:textId="77777777" w:rsidR="002347B1" w:rsidRDefault="002347B1" w:rsidP="00D61F18">
      <w:pPr>
        <w:spacing w:after="0" w:line="240" w:lineRule="auto"/>
      </w:pPr>
      <w:r>
        <w:separator/>
      </w:r>
    </w:p>
  </w:footnote>
  <w:footnote w:type="continuationSeparator" w:id="0">
    <w:p w14:paraId="1B0D5638" w14:textId="77777777" w:rsidR="002347B1" w:rsidRDefault="002347B1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750B6"/>
    <w:rsid w:val="001B6ECA"/>
    <w:rsid w:val="002347B1"/>
    <w:rsid w:val="002625A0"/>
    <w:rsid w:val="002E495A"/>
    <w:rsid w:val="00450EA5"/>
    <w:rsid w:val="004A45FD"/>
    <w:rsid w:val="004B1D01"/>
    <w:rsid w:val="004B35EA"/>
    <w:rsid w:val="004B646F"/>
    <w:rsid w:val="004C5576"/>
    <w:rsid w:val="004D6E26"/>
    <w:rsid w:val="00520890"/>
    <w:rsid w:val="005239FA"/>
    <w:rsid w:val="005D0CA3"/>
    <w:rsid w:val="0063142D"/>
    <w:rsid w:val="00642304"/>
    <w:rsid w:val="00674210"/>
    <w:rsid w:val="00734F8B"/>
    <w:rsid w:val="007838DA"/>
    <w:rsid w:val="007A4F1E"/>
    <w:rsid w:val="007B29E8"/>
    <w:rsid w:val="008144D2"/>
    <w:rsid w:val="00822323"/>
    <w:rsid w:val="0096357D"/>
    <w:rsid w:val="00964F52"/>
    <w:rsid w:val="00990F61"/>
    <w:rsid w:val="009F2F7E"/>
    <w:rsid w:val="00B7405F"/>
    <w:rsid w:val="00B83CB5"/>
    <w:rsid w:val="00C1690B"/>
    <w:rsid w:val="00C82AF9"/>
    <w:rsid w:val="00C87D7F"/>
    <w:rsid w:val="00C91957"/>
    <w:rsid w:val="00CE609A"/>
    <w:rsid w:val="00D536D8"/>
    <w:rsid w:val="00D61F18"/>
    <w:rsid w:val="00DC4DCA"/>
    <w:rsid w:val="00EA3EB6"/>
    <w:rsid w:val="00EF3058"/>
    <w:rsid w:val="00F071DD"/>
    <w:rsid w:val="00F80FDE"/>
    <w:rsid w:val="00FA594B"/>
    <w:rsid w:val="00FE22C2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LENOVO</cp:lastModifiedBy>
  <cp:revision>2</cp:revision>
  <cp:lastPrinted>2025-06-10T18:30:00Z</cp:lastPrinted>
  <dcterms:created xsi:type="dcterms:W3CDTF">2025-08-21T13:11:00Z</dcterms:created>
  <dcterms:modified xsi:type="dcterms:W3CDTF">2025-08-21T13:11:00Z</dcterms:modified>
</cp:coreProperties>
</file>