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9B28" w14:textId="1B5F6AC1" w:rsidR="004A6E2E" w:rsidRDefault="000D09D1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9D1">
        <w:rPr>
          <w:rFonts w:ascii="Times New Roman" w:hAnsi="Times New Roman" w:cs="Times New Roman"/>
          <w:b/>
          <w:bCs/>
          <w:sz w:val="28"/>
          <w:szCs w:val="28"/>
        </w:rPr>
        <w:t>FATORES QUE DIFICULTAM O ACESSO DE MULHERES AO EXAME DE MAMOGRAFIA NA ATENÇÃO PRIMÁRIA À SAÚDE</w:t>
      </w:r>
    </w:p>
    <w:p w14:paraId="2EB1B0E1" w14:textId="40D7B97D" w:rsidR="000D09D1" w:rsidRPr="000D09D1" w:rsidRDefault="000D09D1" w:rsidP="000D09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660">
        <w:rPr>
          <w:rFonts w:ascii="Times New Roman" w:hAnsi="Times New Roman" w:cs="Times New Roman"/>
          <w:sz w:val="24"/>
          <w:szCs w:val="24"/>
        </w:rPr>
        <w:t xml:space="preserve">Anderson da Silva </w:t>
      </w:r>
      <w:proofErr w:type="spellStart"/>
      <w:r w:rsidRPr="00943660">
        <w:rPr>
          <w:rFonts w:ascii="Times New Roman" w:hAnsi="Times New Roman" w:cs="Times New Roman"/>
          <w:sz w:val="24"/>
          <w:szCs w:val="24"/>
        </w:rPr>
        <w:t>Moreira</w:t>
      </w:r>
      <w:r w:rsidRPr="009436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943660">
        <w:rPr>
          <w:rFonts w:ascii="Times New Roman" w:hAnsi="Times New Roman" w:cs="Times New Roman"/>
          <w:sz w:val="24"/>
          <w:szCs w:val="24"/>
        </w:rPr>
        <w:t xml:space="preserve">; Maira de Lima Oliveira </w:t>
      </w:r>
      <w:proofErr w:type="spellStart"/>
      <w:r w:rsidRPr="00943660">
        <w:rPr>
          <w:rFonts w:ascii="Times New Roman" w:hAnsi="Times New Roman" w:cs="Times New Roman"/>
          <w:sz w:val="24"/>
          <w:szCs w:val="24"/>
        </w:rPr>
        <w:t>Mota</w:t>
      </w:r>
      <w:r w:rsidRPr="0094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7D8F">
        <w:rPr>
          <w:rFonts w:ascii="Times New Roman" w:hAnsi="Times New Roman" w:cs="Times New Roman"/>
          <w:sz w:val="24"/>
          <w:szCs w:val="24"/>
        </w:rPr>
        <w:t>Elianara</w:t>
      </w:r>
      <w:proofErr w:type="spellEnd"/>
      <w:r w:rsidRPr="00CF7D8F">
        <w:rPr>
          <w:rFonts w:ascii="Times New Roman" w:hAnsi="Times New Roman" w:cs="Times New Roman"/>
          <w:sz w:val="24"/>
          <w:szCs w:val="24"/>
        </w:rPr>
        <w:t xml:space="preserve"> Kelly Vieira da </w:t>
      </w:r>
      <w:proofErr w:type="spellStart"/>
      <w:r w:rsidRPr="00CF7D8F">
        <w:rPr>
          <w:rFonts w:ascii="Times New Roman" w:hAnsi="Times New Roman" w:cs="Times New Roman"/>
          <w:sz w:val="24"/>
          <w:szCs w:val="24"/>
        </w:rPr>
        <w:t>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Ayra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E79CB">
        <w:rPr>
          <w:rFonts w:ascii="Times New Roman" w:hAnsi="Times New Roman" w:cs="Times New Roman"/>
          <w:sz w:val="24"/>
          <w:szCs w:val="24"/>
        </w:rPr>
        <w:t xml:space="preserve">Giovanna Mendonça dos </w:t>
      </w:r>
      <w:proofErr w:type="spellStart"/>
      <w:r w:rsidRPr="009E79CB"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E7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Isaías Vicente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DB6F84" w14:textId="77777777" w:rsidR="000D09D1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1</w:t>
      </w:r>
      <w:r w:rsidRPr="000D09D1">
        <w:rPr>
          <w:rFonts w:ascii="Times New Roman" w:hAnsi="Times New Roman" w:cs="Times New Roman"/>
        </w:rPr>
        <w:t>Acadêmico</w:t>
      </w:r>
      <w:proofErr w:type="spellEnd"/>
      <w:r w:rsidRPr="000D09D1">
        <w:rPr>
          <w:rFonts w:ascii="Times New Roman" w:hAnsi="Times New Roman" w:cs="Times New Roman"/>
        </w:rPr>
        <w:t xml:space="preserve"> de Enfermagem pela Universidade Estadual de Ciências da Saúde de Alagoas, Maceió, Brasil. E-mail: </w:t>
      </w:r>
      <w:hyperlink r:id="rId8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anderson.moreira@academico.uncisal.edu.br</w:t>
        </w:r>
        <w:proofErr w:type="spellEnd"/>
      </w:hyperlink>
      <w:r w:rsidRPr="000D09D1">
        <w:rPr>
          <w:rFonts w:ascii="Times New Roman" w:hAnsi="Times New Roman" w:cs="Times New Roman"/>
        </w:rPr>
        <w:t>. Contato: (82) 98113-4306.</w:t>
      </w:r>
    </w:p>
    <w:p w14:paraId="0A521B9C" w14:textId="691F06CC" w:rsidR="000D09D1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2</w:t>
      </w:r>
      <w:r w:rsidRPr="000D09D1">
        <w:rPr>
          <w:rFonts w:ascii="Times New Roman" w:hAnsi="Times New Roman" w:cs="Times New Roman"/>
        </w:rPr>
        <w:t>Acadêmica</w:t>
      </w:r>
      <w:proofErr w:type="spellEnd"/>
      <w:r w:rsidRPr="000D09D1">
        <w:rPr>
          <w:rFonts w:ascii="Times New Roman" w:hAnsi="Times New Roman" w:cs="Times New Roman"/>
        </w:rPr>
        <w:t xml:space="preserve"> de Medicina pelo Centro Universitário Tiradentes, Maceió, Brasil. E-mail: </w:t>
      </w:r>
      <w:hyperlink r:id="rId9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mairamota94@gmail.com</w:t>
        </w:r>
        <w:proofErr w:type="spellEnd"/>
      </w:hyperlink>
      <w:r w:rsidRPr="000D09D1">
        <w:rPr>
          <w:rFonts w:ascii="Times New Roman" w:hAnsi="Times New Roman" w:cs="Times New Roman"/>
        </w:rPr>
        <w:t>. Contato: (82) 98803-2640.</w:t>
      </w:r>
    </w:p>
    <w:p w14:paraId="0AF9DE81" w14:textId="6654A5EF" w:rsidR="000D09D1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3</w:t>
      </w:r>
      <w:r w:rsidRPr="000D09D1">
        <w:rPr>
          <w:rFonts w:ascii="Times New Roman" w:hAnsi="Times New Roman" w:cs="Times New Roman"/>
        </w:rPr>
        <w:t>Acadêmica</w:t>
      </w:r>
      <w:proofErr w:type="spellEnd"/>
      <w:r w:rsidRPr="000D09D1">
        <w:rPr>
          <w:rFonts w:ascii="Times New Roman" w:hAnsi="Times New Roman" w:cs="Times New Roman"/>
        </w:rPr>
        <w:t xml:space="preserve"> de Enfermagem pelo Centro Universitário Tiradentes, Maceió, Brasil. E-mail: </w:t>
      </w:r>
      <w:hyperlink r:id="rId10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elianarakellyal@hotmail.com</w:t>
        </w:r>
        <w:proofErr w:type="spellEnd"/>
      </w:hyperlink>
      <w:r w:rsidRPr="000D09D1">
        <w:rPr>
          <w:rFonts w:ascii="Times New Roman" w:hAnsi="Times New Roman" w:cs="Times New Roman"/>
        </w:rPr>
        <w:t>. Contato: (82) 99927-2215.</w:t>
      </w:r>
    </w:p>
    <w:p w14:paraId="2ED9C27F" w14:textId="77777777" w:rsidR="000D09D1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4</w:t>
      </w:r>
      <w:r w:rsidRPr="000D09D1">
        <w:rPr>
          <w:rFonts w:ascii="Times New Roman" w:hAnsi="Times New Roman" w:cs="Times New Roman"/>
        </w:rPr>
        <w:t>Acadêmica</w:t>
      </w:r>
      <w:proofErr w:type="spellEnd"/>
      <w:r w:rsidRPr="000D09D1">
        <w:rPr>
          <w:rFonts w:ascii="Times New Roman" w:hAnsi="Times New Roman" w:cs="Times New Roman"/>
        </w:rPr>
        <w:t xml:space="preserve"> de Enfermagem pelo Centro Universitário Tiradentes, Maceió, Brasil. E-mail: </w:t>
      </w:r>
      <w:hyperlink r:id="rId11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ayra.lisiane@gmail.com</w:t>
        </w:r>
        <w:proofErr w:type="spellEnd"/>
      </w:hyperlink>
      <w:r w:rsidRPr="000D09D1">
        <w:rPr>
          <w:rFonts w:ascii="Times New Roman" w:hAnsi="Times New Roman" w:cs="Times New Roman"/>
        </w:rPr>
        <w:t>. Contato: (82) 99993-4313.</w:t>
      </w:r>
    </w:p>
    <w:p w14:paraId="73074E7C" w14:textId="586EBC42" w:rsidR="000D09D1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4</w:t>
      </w:r>
      <w:r w:rsidRPr="000D09D1">
        <w:rPr>
          <w:rFonts w:ascii="Times New Roman" w:hAnsi="Times New Roman" w:cs="Times New Roman"/>
        </w:rPr>
        <w:t>Acadêmica</w:t>
      </w:r>
      <w:proofErr w:type="spellEnd"/>
      <w:r w:rsidRPr="000D09D1">
        <w:rPr>
          <w:rFonts w:ascii="Times New Roman" w:hAnsi="Times New Roman" w:cs="Times New Roman"/>
        </w:rPr>
        <w:t xml:space="preserve"> de Enfermagem pelo Centro Universitário Tiradentes, Maceió, Brasil. E-mail: </w:t>
      </w:r>
      <w:hyperlink r:id="rId12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Giomssantos@gmail.com</w:t>
        </w:r>
        <w:proofErr w:type="spellEnd"/>
      </w:hyperlink>
      <w:r w:rsidRPr="000D09D1">
        <w:rPr>
          <w:rFonts w:ascii="Times New Roman" w:hAnsi="Times New Roman" w:cs="Times New Roman"/>
        </w:rPr>
        <w:t>. Contato: (82) 99697-9304.</w:t>
      </w:r>
    </w:p>
    <w:p w14:paraId="2E7085DC" w14:textId="3D5CEF00" w:rsidR="007E7D8A" w:rsidRPr="000D09D1" w:rsidRDefault="000D09D1" w:rsidP="000D09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7E7D8A" w:rsidRPr="000D09D1" w:rsidSect="001E7944">
          <w:headerReference w:type="default" r:id="rId13"/>
          <w:footerReference w:type="default" r:id="rId14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proofErr w:type="spellStart"/>
      <w:r w:rsidRPr="000D09D1">
        <w:rPr>
          <w:rFonts w:ascii="Times New Roman" w:hAnsi="Times New Roman" w:cs="Times New Roman"/>
          <w:vertAlign w:val="superscript"/>
        </w:rPr>
        <w:t>6</w:t>
      </w:r>
      <w:r w:rsidRPr="000D09D1">
        <w:rPr>
          <w:rFonts w:ascii="Times New Roman" w:hAnsi="Times New Roman" w:cs="Times New Roman"/>
        </w:rPr>
        <w:t>Residente</w:t>
      </w:r>
      <w:proofErr w:type="spellEnd"/>
      <w:r w:rsidRPr="000D09D1">
        <w:rPr>
          <w:rFonts w:ascii="Times New Roman" w:hAnsi="Times New Roman" w:cs="Times New Roman"/>
        </w:rPr>
        <w:t xml:space="preserve"> pelo Programa de Residência Multiprofissional em Saúde do Adulto e do Idoso da Universidade Federal de Alagoas. Pós-graduando em Oncologia e Hematologia pelo Centro Universitário </w:t>
      </w:r>
      <w:proofErr w:type="spellStart"/>
      <w:r w:rsidRPr="000D09D1">
        <w:rPr>
          <w:rFonts w:ascii="Times New Roman" w:hAnsi="Times New Roman" w:cs="Times New Roman"/>
        </w:rPr>
        <w:t>International</w:t>
      </w:r>
      <w:proofErr w:type="spellEnd"/>
      <w:r w:rsidRPr="000D09D1">
        <w:rPr>
          <w:rFonts w:ascii="Times New Roman" w:hAnsi="Times New Roman" w:cs="Times New Roman"/>
        </w:rPr>
        <w:t xml:space="preserve">. E-mail: </w:t>
      </w:r>
      <w:hyperlink r:id="rId15" w:history="1">
        <w:proofErr w:type="spellStart"/>
        <w:r w:rsidRPr="000D09D1">
          <w:rPr>
            <w:rStyle w:val="Hyperlink"/>
            <w:rFonts w:ascii="Times New Roman" w:hAnsi="Times New Roman" w:cs="Times New Roman"/>
          </w:rPr>
          <w:t>isaiasvicentesantos1@gmail.com</w:t>
        </w:r>
        <w:proofErr w:type="spellEnd"/>
      </w:hyperlink>
      <w:r w:rsidRPr="000D09D1">
        <w:rPr>
          <w:rFonts w:ascii="Times New Roman" w:hAnsi="Times New Roman" w:cs="Times New Roman"/>
        </w:rPr>
        <w:t>. Contato: (82) 99606-4215</w:t>
      </w:r>
      <w:r>
        <w:rPr>
          <w:rFonts w:ascii="Times New Roman" w:hAnsi="Times New Roman" w:cs="Times New Roman"/>
        </w:rPr>
        <w:t>.</w:t>
      </w:r>
    </w:p>
    <w:p w14:paraId="45597372" w14:textId="2DCC0BAF" w:rsidR="007E7D8A" w:rsidRDefault="007E7D8A" w:rsidP="000D09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9D3D45C" w14:textId="03F69B92" w:rsidR="000D09D1" w:rsidRPr="000D09D1" w:rsidRDefault="000D09D1" w:rsidP="000D09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5B5">
        <w:rPr>
          <w:rFonts w:ascii="Times New Roman" w:hAnsi="Times New Roman" w:cs="Times New Roman"/>
          <w:sz w:val="24"/>
          <w:szCs w:val="24"/>
        </w:rPr>
        <w:t xml:space="preserve">INTRODUÇÃO: O câncer de mama é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05B5">
        <w:rPr>
          <w:rFonts w:ascii="Times New Roman" w:hAnsi="Times New Roman" w:cs="Times New Roman"/>
          <w:sz w:val="24"/>
          <w:szCs w:val="24"/>
        </w:rPr>
        <w:t xml:space="preserve"> mais incidente, prevalente e com maiores taxas de mortalidade entre as neoplasias que acometem as mulheres em todo o mundo. É composto por diversas manifestações clínicas, múltiplas variações genéticas e morfológicas e, por isso, requer diferentes abordagens terapêuticas. OBJETIVOS: Descrever os aspectos retratados na literatura que dificultam o rastreamento precoce do câncer de mama na atenção primária à saúde.</w:t>
      </w:r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MÉTODOS: Trata-se de uma revisão integrativa de literatura realizada em março de 2021, com artigos publicados nos bancos de dados </w:t>
      </w:r>
      <w:proofErr w:type="spellStart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>LILACS</w:t>
      </w:r>
      <w:proofErr w:type="spellEnd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MEDLINE e </w:t>
      </w:r>
      <w:proofErr w:type="spellStart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>BDENF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idiomas inglês e português. Para orientar o desenvolvimento do estudo, utilizou-se a estratégia </w:t>
      </w:r>
      <w:proofErr w:type="spellStart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>PICo</w:t>
      </w:r>
      <w:proofErr w:type="spellEnd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 definição da pergunta de pesquisa e dos descritores, sendo os seguintes: </w:t>
      </w:r>
      <w:proofErr w:type="spellStart"/>
      <w:r w:rsidRPr="001E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Breast</w:t>
      </w:r>
      <w:proofErr w:type="spellEnd"/>
      <w:r w:rsidRPr="001E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E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Neoplasms</w:t>
      </w:r>
      <w:proofErr w:type="spellEnd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E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Women</w:t>
      </w:r>
      <w:proofErr w:type="spellEnd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E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Mammography</w:t>
      </w:r>
      <w:proofErr w:type="spellEnd"/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>. Foram encontrados 144 estudos, destes foram selecionad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 pesquisas</w:t>
      </w:r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através das recomendações do grupo PRISMA. </w:t>
      </w:r>
      <w:r w:rsidRPr="005D4FF1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</w:t>
      </w:r>
      <w:r w:rsidRPr="005D4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analisados qualitativamente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5D4FF1">
        <w:rPr>
          <w:rFonts w:ascii="Times New Roman" w:hAnsi="Times New Roman" w:cs="Times New Roman"/>
          <w:sz w:val="24"/>
          <w:szCs w:val="24"/>
          <w:shd w:val="clear" w:color="auto" w:fill="FFFFFF"/>
        </w:rPr>
        <w:t>agrupados em planilha no Microsoft Excel</w:t>
      </w:r>
      <w:r w:rsidRPr="00D76EA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®</w:t>
      </w:r>
      <w:r w:rsidRPr="005D4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E05B5">
        <w:rPr>
          <w:rFonts w:ascii="Times New Roman" w:hAnsi="Times New Roman" w:cs="Times New Roman"/>
          <w:sz w:val="24"/>
          <w:szCs w:val="24"/>
        </w:rPr>
        <w:t xml:space="preserve">RESULTADOS: Os resultados evidenciam que nem todas as mulheres da população-alvo tem acesso e/ou conseguem realizar a mamografia. Fatores como o desconhecimento da sua importância, à distância de moradia e local de oferta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05B5">
        <w:rPr>
          <w:rFonts w:ascii="Times New Roman" w:hAnsi="Times New Roman" w:cs="Times New Roman"/>
          <w:sz w:val="24"/>
          <w:szCs w:val="24"/>
        </w:rPr>
        <w:t xml:space="preserve"> falta de incentivo contribuem para a não efetuação d</w:t>
      </w:r>
      <w:r>
        <w:rPr>
          <w:rFonts w:ascii="Times New Roman" w:hAnsi="Times New Roman" w:cs="Times New Roman"/>
          <w:sz w:val="24"/>
          <w:szCs w:val="24"/>
        </w:rPr>
        <w:t>a mamografia</w:t>
      </w:r>
      <w:r w:rsidRPr="001E05B5">
        <w:rPr>
          <w:rFonts w:ascii="Times New Roman" w:hAnsi="Times New Roman" w:cs="Times New Roman"/>
          <w:sz w:val="24"/>
          <w:szCs w:val="24"/>
        </w:rPr>
        <w:t xml:space="preserve">.  Outro fato abordado pelos estudos, é a importância da educação permanente para os profissionais de saúde, pois ainda existem algumas não conformidades entre as ações executadas e as propostas do Ministério da Saúde. Essas capacitações devem abordar questões como o diagnóstico clínico, </w:t>
      </w:r>
      <w:r w:rsidRPr="001E05B5">
        <w:rPr>
          <w:rFonts w:ascii="Times New Roman" w:hAnsi="Times New Roman" w:cs="Times New Roman"/>
          <w:sz w:val="24"/>
          <w:szCs w:val="24"/>
        </w:rPr>
        <w:lastRenderedPageBreak/>
        <w:t>fatores e condições de riscos, educação em saúde e a busca ativa</w:t>
      </w:r>
      <w:r>
        <w:rPr>
          <w:rFonts w:ascii="Times New Roman" w:hAnsi="Times New Roman" w:cs="Times New Roman"/>
          <w:sz w:val="24"/>
          <w:szCs w:val="24"/>
        </w:rPr>
        <w:t xml:space="preserve"> de mulheres que estejam na idade recomendada</w:t>
      </w:r>
      <w:r w:rsidRPr="001E05B5">
        <w:rPr>
          <w:rFonts w:ascii="Times New Roman" w:hAnsi="Times New Roman" w:cs="Times New Roman"/>
          <w:sz w:val="24"/>
          <w:szCs w:val="24"/>
        </w:rPr>
        <w:t xml:space="preserve">. Para mais, </w:t>
      </w:r>
      <w:r w:rsidRPr="001E0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serviços de saúde devem oportunizar a oferta do exame e utilizar estratégias que alcancem as mulheres em situação de maior vulnerabilidade, com foco na equidade e acesso, ampliando sua cobertura entre as usuárias do SUS.</w:t>
      </w:r>
      <w:r w:rsidRPr="001E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05B5">
        <w:rPr>
          <w:rFonts w:ascii="Times New Roman" w:hAnsi="Times New Roman" w:cs="Times New Roman"/>
          <w:sz w:val="24"/>
          <w:szCs w:val="24"/>
        </w:rPr>
        <w:t>CONSIDERAÇÕES FINAIS: A educação em saúde é uma estratégia adequada para aumentar o conhecimento das mulheres em relação ao câncer de mama e sensibilizá-</w:t>
      </w:r>
      <w:r>
        <w:rPr>
          <w:rFonts w:ascii="Times New Roman" w:hAnsi="Times New Roman" w:cs="Times New Roman"/>
          <w:sz w:val="24"/>
          <w:szCs w:val="24"/>
        </w:rPr>
        <w:t>las</w:t>
      </w:r>
      <w:r w:rsidRPr="001E05B5">
        <w:rPr>
          <w:rFonts w:ascii="Times New Roman" w:hAnsi="Times New Roman" w:cs="Times New Roman"/>
          <w:sz w:val="24"/>
          <w:szCs w:val="24"/>
        </w:rPr>
        <w:t xml:space="preserve"> sobre a importância do diagnóstico precoce. Além disso, as </w:t>
      </w:r>
      <w:r>
        <w:rPr>
          <w:rFonts w:ascii="Times New Roman" w:hAnsi="Times New Roman" w:cs="Times New Roman"/>
          <w:sz w:val="24"/>
          <w:szCs w:val="24"/>
        </w:rPr>
        <w:t>ações</w:t>
      </w:r>
      <w:r w:rsidRPr="001E05B5">
        <w:rPr>
          <w:rFonts w:ascii="Times New Roman" w:hAnsi="Times New Roman" w:cs="Times New Roman"/>
          <w:sz w:val="24"/>
          <w:szCs w:val="24"/>
        </w:rPr>
        <w:t xml:space="preserve"> preventivas precisam levar em conta as particularidades de cada área geográfica, visando oportunizar o acesso dessas mulheres as ações e serviços de saúde. Por fim, é necessário que os municípios capacitem seus profissionais de forma permanente, trazendo novas atualizações e formas de enfrentamento des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E05B5">
        <w:rPr>
          <w:rFonts w:ascii="Times New Roman" w:hAnsi="Times New Roman" w:cs="Times New Roman"/>
          <w:sz w:val="24"/>
          <w:szCs w:val="24"/>
        </w:rPr>
        <w:t>e agravo.</w:t>
      </w:r>
      <w:r w:rsidRPr="00332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69401" w14:textId="77777777" w:rsidR="000D09D1" w:rsidRPr="00943660" w:rsidRDefault="000D09D1" w:rsidP="000D09D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943660">
        <w:rPr>
          <w:rFonts w:ascii="Times New Roman" w:hAnsi="Times New Roman" w:cs="Times New Roman"/>
          <w:sz w:val="24"/>
          <w:szCs w:val="24"/>
        </w:rPr>
        <w:t>Palavras-chave: Neoplasias da mama; Mamografia; Atenção primária à saúde.</w:t>
      </w:r>
    </w:p>
    <w:p w14:paraId="787CBC7F" w14:textId="77777777" w:rsidR="000D09D1" w:rsidRDefault="000D09D1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654D3" w14:textId="196FFE55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6C48BA85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B">
        <w:rPr>
          <w:rFonts w:ascii="Times New Roman" w:hAnsi="Times New Roman" w:cs="Times New Roman"/>
          <w:sz w:val="24"/>
          <w:szCs w:val="24"/>
        </w:rPr>
        <w:t xml:space="preserve">ALMEIDA, L. S. </w:t>
      </w:r>
      <w:r w:rsidRPr="00FF06A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F06AB">
        <w:rPr>
          <w:rFonts w:ascii="Times New Roman" w:hAnsi="Times New Roman" w:cs="Times New Roman"/>
          <w:sz w:val="24"/>
          <w:szCs w:val="24"/>
        </w:rPr>
        <w:t xml:space="preserve">. Acesso ao exame de mamografia na atenção primária. </w:t>
      </w:r>
      <w:r w:rsidRPr="00413137">
        <w:rPr>
          <w:rFonts w:ascii="Times New Roman" w:hAnsi="Times New Roman" w:cs="Times New Roman"/>
          <w:b/>
          <w:bCs/>
          <w:sz w:val="24"/>
          <w:szCs w:val="24"/>
        </w:rPr>
        <w:t>Revista de Enfermagem da UFPE</w:t>
      </w:r>
      <w:r w:rsidRPr="00FF06AB">
        <w:rPr>
          <w:rFonts w:ascii="Times New Roman" w:hAnsi="Times New Roman" w:cs="Times New Roman"/>
          <w:sz w:val="24"/>
          <w:szCs w:val="24"/>
        </w:rPr>
        <w:t xml:space="preserve">., v. 11, n. 12, 2017. Disponível em: </w:t>
      </w:r>
      <w:hyperlink r:id="rId16" w:history="1"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https://periodicos.ufpe.br/revistas/revistaenfermagem/article/view/15023</w:t>
        </w:r>
      </w:hyperlink>
      <w:r w:rsidRPr="00FF06AB">
        <w:rPr>
          <w:rFonts w:ascii="Times New Roman" w:hAnsi="Times New Roman" w:cs="Times New Roman"/>
          <w:sz w:val="24"/>
          <w:szCs w:val="24"/>
        </w:rPr>
        <w:t>. Acesso em: 22 mar. 2021.</w:t>
      </w:r>
    </w:p>
    <w:p w14:paraId="3D28720F" w14:textId="77777777" w:rsidR="000D09D1" w:rsidRPr="00FF06AB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C7919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AB">
        <w:rPr>
          <w:rFonts w:ascii="Times New Roman" w:hAnsi="Times New Roman" w:cs="Times New Roman"/>
          <w:sz w:val="24"/>
          <w:szCs w:val="24"/>
        </w:rPr>
        <w:t>MIGOWSKI</w:t>
      </w:r>
      <w:proofErr w:type="spellEnd"/>
      <w:r w:rsidRPr="00FF06AB">
        <w:rPr>
          <w:rFonts w:ascii="Times New Roman" w:hAnsi="Times New Roman" w:cs="Times New Roman"/>
          <w:sz w:val="24"/>
          <w:szCs w:val="24"/>
        </w:rPr>
        <w:t xml:space="preserve">, A. </w:t>
      </w:r>
      <w:r w:rsidRPr="00FF06A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F06AB">
        <w:rPr>
          <w:rFonts w:ascii="Times New Roman" w:hAnsi="Times New Roman" w:cs="Times New Roman"/>
          <w:sz w:val="24"/>
          <w:szCs w:val="24"/>
        </w:rPr>
        <w:t xml:space="preserve">. Diretrizes para detecção precoce do câncer de mama no Brasil. III - Desafios à implementação. </w:t>
      </w:r>
      <w:r w:rsidRPr="00FF06AB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Pr="00FF06AB">
        <w:rPr>
          <w:rFonts w:ascii="Times New Roman" w:hAnsi="Times New Roman" w:cs="Times New Roman"/>
          <w:sz w:val="24"/>
          <w:szCs w:val="24"/>
        </w:rPr>
        <w:t xml:space="preserve">, v. 34, n. 6, 2018. Disponível em: </w:t>
      </w:r>
      <w:hyperlink r:id="rId17" w:history="1"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https://www.scielo.br/scielo.php?script=sci_arttext&amp;nrm=iso&amp;lng=pt&amp;tlng=pt&amp;pid=S0102-311X2018000600503</w:t>
        </w:r>
      </w:hyperlink>
      <w:r w:rsidRPr="00FF06AB">
        <w:rPr>
          <w:rFonts w:ascii="Times New Roman" w:hAnsi="Times New Roman" w:cs="Times New Roman"/>
          <w:sz w:val="24"/>
          <w:szCs w:val="24"/>
        </w:rPr>
        <w:t>. Acesso em: 21 mar. 2021.</w:t>
      </w:r>
    </w:p>
    <w:p w14:paraId="1AAE9125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02D9" w14:textId="77777777" w:rsidR="000D09D1" w:rsidRDefault="000D09D1" w:rsidP="000D09D1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B">
        <w:rPr>
          <w:rFonts w:ascii="Times New Roman" w:hAnsi="Times New Roman" w:cs="Times New Roman"/>
          <w:bCs/>
          <w:sz w:val="24"/>
          <w:szCs w:val="24"/>
        </w:rPr>
        <w:t xml:space="preserve">SANTOS, C. S. </w:t>
      </w:r>
      <w:r w:rsidRPr="00FF06AB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Pr="00FF06AB">
        <w:rPr>
          <w:rFonts w:ascii="Times New Roman" w:hAnsi="Times New Roman" w:cs="Times New Roman"/>
          <w:bCs/>
          <w:sz w:val="24"/>
          <w:szCs w:val="24"/>
        </w:rPr>
        <w:t xml:space="preserve">. Conhecimento sobre câncer de mama entre enfermeiros da atenção primária de Divinópolis/MG. </w:t>
      </w:r>
      <w:r w:rsidRPr="00FF06AB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FF06AB">
        <w:rPr>
          <w:rFonts w:ascii="Times New Roman" w:hAnsi="Times New Roman" w:cs="Times New Roman"/>
          <w:b/>
          <w:sz w:val="24"/>
          <w:szCs w:val="24"/>
        </w:rPr>
        <w:t>Nursing</w:t>
      </w:r>
      <w:proofErr w:type="spellEnd"/>
      <w:r w:rsidRPr="00FF06AB">
        <w:rPr>
          <w:rFonts w:ascii="Times New Roman" w:hAnsi="Times New Roman" w:cs="Times New Roman"/>
          <w:bCs/>
          <w:sz w:val="24"/>
          <w:szCs w:val="24"/>
        </w:rPr>
        <w:t xml:space="preserve">, v. 23, n. 267, 2020. Disponível em: </w:t>
      </w:r>
      <w:hyperlink r:id="rId18" w:history="1"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www.revistanursing.com.br</w:t>
        </w:r>
        <w:proofErr w:type="spellEnd"/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/revistas/267/</w:t>
        </w:r>
        <w:proofErr w:type="spellStart"/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pg49.pdf</w:t>
        </w:r>
        <w:proofErr w:type="spellEnd"/>
      </w:hyperlink>
      <w:r w:rsidRPr="00FF06AB">
        <w:rPr>
          <w:rFonts w:ascii="Times New Roman" w:hAnsi="Times New Roman" w:cs="Times New Roman"/>
          <w:sz w:val="24"/>
          <w:szCs w:val="24"/>
        </w:rPr>
        <w:t>. Acesso em: 20 mar. 2021.</w:t>
      </w:r>
    </w:p>
    <w:p w14:paraId="2C910079" w14:textId="77777777" w:rsidR="000D09D1" w:rsidRDefault="000D09D1" w:rsidP="000D09D1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BD9ED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B">
        <w:rPr>
          <w:rFonts w:ascii="Times New Roman" w:hAnsi="Times New Roman" w:cs="Times New Roman"/>
          <w:sz w:val="24"/>
          <w:szCs w:val="24"/>
        </w:rPr>
        <w:t xml:space="preserve">SILVA, R. P. </w:t>
      </w:r>
      <w:r w:rsidRPr="00FF06A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F06AB">
        <w:rPr>
          <w:rFonts w:ascii="Times New Roman" w:hAnsi="Times New Roman" w:cs="Times New Roman"/>
          <w:sz w:val="24"/>
          <w:szCs w:val="24"/>
        </w:rPr>
        <w:t xml:space="preserve">. Fatores associados à realização de mamografia em usuárias da atenção primária à saúde em Vitória, Espírito Santo, Brasil. </w:t>
      </w:r>
      <w:r w:rsidRPr="00FF06AB">
        <w:rPr>
          <w:rFonts w:ascii="Times New Roman" w:hAnsi="Times New Roman" w:cs="Times New Roman"/>
          <w:b/>
          <w:bCs/>
          <w:sz w:val="24"/>
          <w:szCs w:val="24"/>
        </w:rPr>
        <w:t>Epidemiologia e Serviços de Saúde</w:t>
      </w:r>
      <w:r w:rsidRPr="00FF06AB">
        <w:rPr>
          <w:rFonts w:ascii="Times New Roman" w:hAnsi="Times New Roman" w:cs="Times New Roman"/>
          <w:sz w:val="24"/>
          <w:szCs w:val="24"/>
        </w:rPr>
        <w:t xml:space="preserve">, v. 28, n. 1, 2019. Disponível em: </w:t>
      </w:r>
      <w:hyperlink r:id="rId19" w:history="1"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https://www.scielo.br/scielo.php?script=sci_arttext&amp;pid=S2237-96222019000100307</w:t>
        </w:r>
      </w:hyperlink>
      <w:r w:rsidRPr="00FF06AB">
        <w:rPr>
          <w:rFonts w:ascii="Times New Roman" w:hAnsi="Times New Roman" w:cs="Times New Roman"/>
          <w:sz w:val="24"/>
          <w:szCs w:val="24"/>
        </w:rPr>
        <w:t>. Acesso em: 22 mar. 2021.</w:t>
      </w:r>
    </w:p>
    <w:p w14:paraId="14744D3D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3E577" w14:textId="77777777" w:rsidR="000D09D1" w:rsidRDefault="000D09D1" w:rsidP="000D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B">
        <w:rPr>
          <w:rFonts w:ascii="Times New Roman" w:hAnsi="Times New Roman" w:cs="Times New Roman"/>
          <w:sz w:val="24"/>
          <w:szCs w:val="24"/>
        </w:rPr>
        <w:t>TEIXEIRA, M.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AB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FF06AB">
        <w:rPr>
          <w:rFonts w:ascii="Times New Roman" w:hAnsi="Times New Roman" w:cs="Times New Roman"/>
          <w:sz w:val="24"/>
          <w:szCs w:val="24"/>
        </w:rPr>
        <w:t xml:space="preserve"> Atuação do enfermeiro da Atenção Primária no controle do câncer de mama. </w:t>
      </w:r>
      <w:r w:rsidRPr="00FF06AB">
        <w:rPr>
          <w:rFonts w:ascii="Times New Roman" w:hAnsi="Times New Roman" w:cs="Times New Roman"/>
          <w:b/>
          <w:bCs/>
          <w:sz w:val="24"/>
          <w:szCs w:val="24"/>
        </w:rPr>
        <w:t>Acta Paulista de Enfermagem</w:t>
      </w:r>
      <w:r w:rsidRPr="00FF06AB">
        <w:rPr>
          <w:rFonts w:ascii="Times New Roman" w:hAnsi="Times New Roman" w:cs="Times New Roman"/>
          <w:sz w:val="24"/>
          <w:szCs w:val="24"/>
        </w:rPr>
        <w:t xml:space="preserve">, v. 30, n. 1, 2017. Disponível em: </w:t>
      </w:r>
      <w:hyperlink r:id="rId20" w:history="1">
        <w:r w:rsidRPr="00FF06AB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https://www.scielo.br/scielo.php?script=sci_arttext&amp;pid=S0103-21002017000100002</w:t>
        </w:r>
      </w:hyperlink>
      <w:r w:rsidRPr="00FF06AB">
        <w:rPr>
          <w:rFonts w:ascii="Times New Roman" w:hAnsi="Times New Roman" w:cs="Times New Roman"/>
          <w:sz w:val="24"/>
          <w:szCs w:val="24"/>
        </w:rPr>
        <w:t>. Acesso em: 20 mar. 2021.</w:t>
      </w:r>
    </w:p>
    <w:p w14:paraId="30D81DD8" w14:textId="43E830F3" w:rsidR="001A39B7" w:rsidRP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F1584" w14:textId="77777777" w:rsidR="007660C2" w:rsidRDefault="007660C2" w:rsidP="00853965">
      <w:pPr>
        <w:spacing w:after="0" w:line="240" w:lineRule="auto"/>
      </w:pPr>
      <w:r>
        <w:separator/>
      </w:r>
    </w:p>
  </w:endnote>
  <w:endnote w:type="continuationSeparator" w:id="0">
    <w:p w14:paraId="5953BB0A" w14:textId="77777777" w:rsidR="007660C2" w:rsidRDefault="007660C2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B367" w14:textId="77777777" w:rsidR="007660C2" w:rsidRDefault="007660C2" w:rsidP="00853965">
      <w:pPr>
        <w:spacing w:after="0" w:line="240" w:lineRule="auto"/>
      </w:pPr>
      <w:r>
        <w:separator/>
      </w:r>
    </w:p>
  </w:footnote>
  <w:footnote w:type="continuationSeparator" w:id="0">
    <w:p w14:paraId="660CF32B" w14:textId="77777777" w:rsidR="007660C2" w:rsidRDefault="007660C2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D09D1"/>
    <w:rsid w:val="000E0AEC"/>
    <w:rsid w:val="00132936"/>
    <w:rsid w:val="001A39B7"/>
    <w:rsid w:val="001E7944"/>
    <w:rsid w:val="002455CD"/>
    <w:rsid w:val="002F7663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660C2"/>
    <w:rsid w:val="007E7D8A"/>
    <w:rsid w:val="007F3993"/>
    <w:rsid w:val="00853965"/>
    <w:rsid w:val="008612BE"/>
    <w:rsid w:val="009318A1"/>
    <w:rsid w:val="009F2695"/>
    <w:rsid w:val="00A4157C"/>
    <w:rsid w:val="00AD71E5"/>
    <w:rsid w:val="00B022F1"/>
    <w:rsid w:val="00B16680"/>
    <w:rsid w:val="00B75733"/>
    <w:rsid w:val="00C11CBC"/>
    <w:rsid w:val="00C31650"/>
    <w:rsid w:val="00D17316"/>
    <w:rsid w:val="00D36B1E"/>
    <w:rsid w:val="00D46D46"/>
    <w:rsid w:val="00DC23E9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D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.moreira@academico.uncisal.edu.br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revistanursing.com.br/revistas/267/pg4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iomssantos@gmail.com" TargetMode="External"/><Relationship Id="rId17" Type="http://schemas.openxmlformats.org/officeDocument/2006/relationships/hyperlink" Target="https://www.scielo.br/scielo.php?script=sci_arttext&amp;nrm=iso&amp;lng=pt&amp;tlng=pt&amp;pid=S0102-311X2018000600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iodicos.ufpe.br/revistas/revistaenfermagem/article/view/15023" TargetMode="External"/><Relationship Id="rId20" Type="http://schemas.openxmlformats.org/officeDocument/2006/relationships/hyperlink" Target="https://www.scielo.br/scielo.php?script=sci_arttext&amp;pid=S0103-2100201700010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ra.lisia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aiasvicentesantos1@gmail.com" TargetMode="External"/><Relationship Id="rId10" Type="http://schemas.openxmlformats.org/officeDocument/2006/relationships/hyperlink" Target="mailto:elianarakellyal@hotmail.com" TargetMode="External"/><Relationship Id="rId19" Type="http://schemas.openxmlformats.org/officeDocument/2006/relationships/hyperlink" Target="https://www.scielo.br/scielo.php?script=sci_arttext&amp;pid=S2237-962220190001003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amota94@gmail.co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anderson moreira</cp:lastModifiedBy>
  <cp:revision>2</cp:revision>
  <cp:lastPrinted>2021-03-03T20:07:00Z</cp:lastPrinted>
  <dcterms:created xsi:type="dcterms:W3CDTF">2021-04-09T21:43:00Z</dcterms:created>
  <dcterms:modified xsi:type="dcterms:W3CDTF">2021-04-09T21:43:00Z</dcterms:modified>
</cp:coreProperties>
</file>