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5" w:lineRule="auto"/>
        <w:ind w:left="2538" w:right="281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f0f0f"/>
          <w:sz w:val="24"/>
          <w:szCs w:val="24"/>
          <w:rtl w:val="0"/>
        </w:rPr>
        <w:t xml:space="preserve">CIRURGIAS DE RESGATE A IDOSOS COM ALZHEIMER: UMA QUESTÃO DE ATENÇÃO AO IDOSO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João Pedro do Valle Varela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1, </w:t>
      </w:r>
      <w:r w:rsidDel="00000000" w:rsidR="00000000" w:rsidRPr="00000000">
        <w:rPr>
          <w:sz w:val="24"/>
          <w:szCs w:val="24"/>
          <w:rtl w:val="0"/>
        </w:rPr>
        <w:t xml:space="preserve">Moacyr Azevedo de Oliveira Júnior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2, </w:t>
      </w:r>
      <w:r w:rsidDel="00000000" w:rsidR="00000000" w:rsidRPr="00000000">
        <w:rPr>
          <w:sz w:val="24"/>
          <w:szCs w:val="24"/>
          <w:rtl w:val="0"/>
        </w:rPr>
        <w:t xml:space="preserve">Danieli Gomes Giacomin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3, </w:t>
      </w:r>
      <w:r w:rsidDel="00000000" w:rsidR="00000000" w:rsidRPr="00000000">
        <w:rPr>
          <w:sz w:val="24"/>
          <w:szCs w:val="24"/>
          <w:rtl w:val="0"/>
        </w:rPr>
        <w:t xml:space="preserve">Fábio Luiz Teixeira Fully4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1077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Faculdade Metropolitana São Carlos (FAMESC)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</w:t>
      </w:r>
      <w:r w:rsidDel="00000000" w:rsidR="00000000" w:rsidRPr="00000000">
        <w:rPr>
          <w:sz w:val="24"/>
          <w:szCs w:val="24"/>
          <w:rtl w:val="0"/>
        </w:rPr>
        <w:t xml:space="preserve">Faculdade Metropolitana São Carlos (FAMESC)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sz w:val="24"/>
          <w:szCs w:val="24"/>
          <w:rtl w:val="0"/>
        </w:rPr>
        <w:t xml:space="preserve">Faculdade Metropolitana São Carlos (FAMESC)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</w:t>
      </w:r>
      <w:r w:rsidDel="00000000" w:rsidR="00000000" w:rsidRPr="00000000">
        <w:rPr>
          <w:sz w:val="24"/>
          <w:szCs w:val="24"/>
          <w:rtl w:val="0"/>
        </w:rPr>
        <w:t xml:space="preserve">Faculdade Metropolitana São Carlos (FAMESC)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107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107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joaopedrodovalle01@gmail.com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05" w:right="107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6.99999999999994" w:lineRule="auto"/>
        <w:ind w:left="205" w:right="46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6.99999999999994" w:lineRule="auto"/>
        <w:ind w:left="205" w:right="46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realização de cirurgias de resgate em idosos diagnosticados com Alzheimer apresenta desafios únicos devido à complexidade clínica e cognitiva desses pacientes. A atenção integral a esses idosos vai além do procedimento cirúrgico, exigindo uma abordagem especializada que considere as particularidades da doença de Alzheimer. Este resumo busca destacar a importância de uma atenção cuidadosa ao idoso durante cirurgias de resgate. Os objetivos deste trabalho são analisar os desafios específicos enfrentados por idosos com Alzheimer submetidos a cirurgias de resgate, explorar estratégias para uma atenção holística, considerando as necessidades cognitivas e emocionais desses pacientes e destacar a relevância da comunicação interprofissional e do planejamento cuidadoso para otimizar os resultados pós-cirúrgicos. A metodologia utilizada no trabalho em questão trata-se de uma revisão bibliográfica, de caráter exploratório, de natureza qualitativa e com método narrativo, usando as bases de dados da Scielo, PubMed, Lilacs e Revistas Brasileiras de Cirurgia, Urgência e Emergência e Geriatria. Idosos com Alzheimer que passam por cirurgias de resgate frequentemente enfrentam complicações relacionadas às alterações cognitivas e funcionais. A anestesia e a recuperação pós-operatória podem ser particularmente desafiadoras, exigindo uma abordagem adaptada. A atenção integral inicia-se com uma avaliação pré-operatória abrangente, incluindo a avaliação do estado cognitivo, comorbidades e suporte social. Durante o procedimento, medidas anestésicas sensíveis ao perfil cognitivo do paciente são essenciais. O pós-operatório demanda uma adaptação do ambiente hospitalar para minimizar o estresse do paciente e a comunicação constante com familiares e cuidadores. A colaboração estreita entre a equipe cirúrgica, geriatras, psicólogos e enfermeiros é imperativa. Estratégias como a adaptação do ambiente, a orientação constante e a administração cuidadosa de medicamentos são cruciais para um resultado cirúrgico mais positivo. A atenção ao idoso com Alzheimer submetido a cirurgias de resgate é um desafio complexo que requer uma abordagem abrangente. Além de considerar as questões médicas, é vital abraçar as necessidades emocionais e sociais desse grupo vulnerável. A comunicação efetiva entre a equipe de saúde, familiares e cuidadores é crucial para proporcionar um cuidado pós-operatório contínuo e compassivo. Ao integrar estratégias específicas para o contexto do Alzheimer, é possível promover uma experiência cirúrgica mais segura e centrada no paciente, preservando a qualidade de vida desses idosos.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6.99999999999994" w:lineRule="auto"/>
        <w:ind w:left="205" w:right="4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Saúde do Idoso. Alzheimer. Emergências Cirúrgicas.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sz w:val="24"/>
          <w:szCs w:val="24"/>
          <w:rtl w:val="0"/>
        </w:rPr>
        <w:t xml:space="preserve"> Emergências Cirúrgicas</w:t>
      </w:r>
      <w:r w:rsidDel="00000000" w:rsidR="00000000" w:rsidRPr="00000000">
        <w:rPr>
          <w:rtl w:val="0"/>
        </w:rPr>
      </w:r>
    </w:p>
    <w:sectPr>
      <w:pgSz w:h="16840" w:w="11920" w:orient="portrait"/>
      <w:pgMar w:bottom="0" w:top="1600" w:left="1220" w:right="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34" w:right="281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2734" w:right="2810"/>
      <w:jc w:val="center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69"/>
      <w:ind w:left="715" w:hanging="51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Fontepargpadro"/>
    <w:uiPriority w:val="99"/>
    <w:unhideWhenUsed w:val="1"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3D2B4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zos0WM0mB2ToeA2H0wWXBENyg==">CgMxLjA4AHIhMUlCRVQ0Zk5lcHBLZmxrMTRWX3d5RlZOQUFvZDR5TExG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2023-09-08T21:31:00Z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