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592D" w14:textId="5CF2FDD2" w:rsidR="00C02A2A" w:rsidRDefault="00C02A2A" w:rsidP="00E341DF">
      <w:pPr>
        <w:spacing w:line="360" w:lineRule="auto"/>
        <w:jc w:val="center"/>
        <w:rPr>
          <w:b/>
        </w:rPr>
      </w:pPr>
      <w:r w:rsidRPr="00E96412">
        <w:rPr>
          <w:b/>
        </w:rPr>
        <w:t>REFLEXÕES INICIAIS SOBRE O PAPEL DAS VIVÊNCIAS NA PESQUISA COM FORMAÇÃO DE PROFESSORES FORMADORES DE PROFESSORES PARA A EDUCAÇÃO INFANTIL</w:t>
      </w:r>
    </w:p>
    <w:p w14:paraId="4F6A5F8E" w14:textId="77777777" w:rsidR="000B00A6" w:rsidRPr="000B00A6" w:rsidRDefault="000B00A6" w:rsidP="00E341DF">
      <w:pPr>
        <w:spacing w:line="360" w:lineRule="auto"/>
        <w:jc w:val="center"/>
        <w:rPr>
          <w:bCs/>
        </w:rPr>
      </w:pPr>
    </w:p>
    <w:p w14:paraId="17937110" w14:textId="77777777" w:rsidR="00C02A2A" w:rsidRPr="00E96412" w:rsidRDefault="00C02A2A" w:rsidP="00E341DF">
      <w:pPr>
        <w:spacing w:line="360" w:lineRule="auto"/>
        <w:jc w:val="right"/>
        <w:rPr>
          <w:sz w:val="20"/>
          <w:szCs w:val="20"/>
        </w:rPr>
      </w:pPr>
      <w:bookmarkStart w:id="0" w:name="_30j0zll" w:colFirst="0" w:colLast="0"/>
      <w:bookmarkEnd w:id="0"/>
      <w:r w:rsidRPr="00E96412">
        <w:rPr>
          <w:sz w:val="20"/>
          <w:szCs w:val="20"/>
        </w:rPr>
        <w:t>Isabel Cristina Fernandes Ferreira</w:t>
      </w:r>
      <w:r w:rsidRPr="00E96412">
        <w:rPr>
          <w:sz w:val="20"/>
          <w:szCs w:val="20"/>
          <w:vertAlign w:val="superscript"/>
        </w:rPr>
        <w:footnoteReference w:id="2"/>
      </w:r>
      <w:r w:rsidRPr="00E96412">
        <w:rPr>
          <w:sz w:val="20"/>
          <w:szCs w:val="20"/>
        </w:rPr>
        <w:t xml:space="preserve"> </w:t>
      </w:r>
    </w:p>
    <w:p w14:paraId="0E653547" w14:textId="77777777" w:rsidR="00C02A2A" w:rsidRPr="00E96412" w:rsidRDefault="00C02A2A" w:rsidP="00E341DF">
      <w:pPr>
        <w:spacing w:line="360" w:lineRule="auto"/>
        <w:jc w:val="right"/>
        <w:rPr>
          <w:sz w:val="20"/>
          <w:szCs w:val="20"/>
        </w:rPr>
      </w:pPr>
      <w:r w:rsidRPr="00E96412">
        <w:rPr>
          <w:sz w:val="20"/>
          <w:szCs w:val="20"/>
        </w:rPr>
        <w:t>Michelle de Freitas Bissoli</w:t>
      </w:r>
      <w:r w:rsidRPr="00E96412">
        <w:rPr>
          <w:sz w:val="20"/>
          <w:szCs w:val="20"/>
          <w:vertAlign w:val="superscript"/>
        </w:rPr>
        <w:footnoteReference w:id="3"/>
      </w:r>
    </w:p>
    <w:p w14:paraId="5BB99CB0" w14:textId="77777777" w:rsidR="00C02A2A" w:rsidRPr="00E96412" w:rsidRDefault="00C02A2A" w:rsidP="00E341DF">
      <w:pPr>
        <w:spacing w:line="360" w:lineRule="auto"/>
        <w:jc w:val="right"/>
        <w:rPr>
          <w:sz w:val="20"/>
          <w:szCs w:val="20"/>
        </w:rPr>
      </w:pPr>
      <w:r w:rsidRPr="00E96412">
        <w:rPr>
          <w:b/>
          <w:sz w:val="20"/>
          <w:szCs w:val="20"/>
        </w:rPr>
        <w:t>E-mail:</w:t>
      </w:r>
      <w:r w:rsidRPr="00E96412">
        <w:rPr>
          <w:sz w:val="20"/>
          <w:szCs w:val="20"/>
        </w:rPr>
        <w:t xml:space="preserve"> isacris29@gmail.com</w:t>
      </w:r>
    </w:p>
    <w:p w14:paraId="7ABCF91B" w14:textId="77777777" w:rsidR="00C02A2A" w:rsidRPr="00E96412" w:rsidRDefault="00C02A2A" w:rsidP="00E341DF">
      <w:pPr>
        <w:spacing w:line="360" w:lineRule="auto"/>
        <w:jc w:val="right"/>
        <w:rPr>
          <w:sz w:val="20"/>
          <w:szCs w:val="20"/>
        </w:rPr>
      </w:pPr>
      <w:r w:rsidRPr="00E96412">
        <w:rPr>
          <w:b/>
          <w:sz w:val="20"/>
          <w:szCs w:val="20"/>
        </w:rPr>
        <w:t>SALÃO DOS EGRESSOS 2023</w:t>
      </w:r>
    </w:p>
    <w:p w14:paraId="3EAD7399" w14:textId="77777777" w:rsidR="00C02A2A" w:rsidRPr="00E96412" w:rsidRDefault="00C02A2A" w:rsidP="00E341DF">
      <w:pPr>
        <w:spacing w:line="360" w:lineRule="auto"/>
        <w:jc w:val="right"/>
        <w:rPr>
          <w:sz w:val="20"/>
          <w:szCs w:val="20"/>
        </w:rPr>
      </w:pPr>
      <w:r w:rsidRPr="00E96412">
        <w:rPr>
          <w:b/>
          <w:sz w:val="20"/>
          <w:szCs w:val="20"/>
        </w:rPr>
        <w:t>Financiamento:</w:t>
      </w:r>
      <w:r w:rsidRPr="00E96412">
        <w:rPr>
          <w:sz w:val="20"/>
          <w:szCs w:val="20"/>
        </w:rPr>
        <w:t xml:space="preserve"> CAPES e FAPEAM</w:t>
      </w:r>
    </w:p>
    <w:p w14:paraId="1F3898EA" w14:textId="77777777" w:rsidR="00C02A2A" w:rsidRPr="00157397" w:rsidRDefault="00C02A2A" w:rsidP="00E341DF">
      <w:pPr>
        <w:spacing w:line="360" w:lineRule="auto"/>
        <w:jc w:val="center"/>
        <w:rPr>
          <w:bCs/>
        </w:rPr>
      </w:pPr>
    </w:p>
    <w:p w14:paraId="594F04CD" w14:textId="0AC5675D" w:rsidR="00C02A2A" w:rsidRPr="00E96412" w:rsidRDefault="00C02A2A" w:rsidP="002C7172">
      <w:pPr>
        <w:spacing w:line="360" w:lineRule="auto"/>
        <w:jc w:val="both"/>
        <w:rPr>
          <w:rStyle w:val="Nenhum"/>
        </w:rPr>
      </w:pPr>
      <w:r w:rsidRPr="00E96412">
        <w:rPr>
          <w:b/>
        </w:rPr>
        <w:t>Resumo</w:t>
      </w:r>
      <w:r w:rsidRPr="00E96412">
        <w:t xml:space="preserve">: Este trabalho apresenta reflexões iniciais sobre o papel da vivência na proposta teórico-metodológica denominada </w:t>
      </w:r>
      <w:r w:rsidRPr="00E96412">
        <w:rPr>
          <w:i/>
          <w:iCs/>
        </w:rPr>
        <w:t>pesquisa com formação</w:t>
      </w:r>
      <w:r w:rsidRPr="00E96412">
        <w:t xml:space="preserve"> que sustentou o estudo de Doutorado em Educação intitulado “</w:t>
      </w:r>
      <w:r w:rsidRPr="00E96412">
        <w:rPr>
          <w:rFonts w:eastAsia="Arial"/>
        </w:rPr>
        <w:t>Formação de professores formadores e construção de sentidos: uma meta-análise sobre o processo formativo”. A</w:t>
      </w:r>
      <w:r w:rsidRPr="00E96412">
        <w:t xml:space="preserve"> formação de professores(as) formadores(as) de professores(as) para/da Educação Infantil foi o objeto de estudo e, para tal, foram organizados seis Encontros com quatro professores(as) formadores(as) de um Curso de Licenciatura em Pedagogia de uma Universidade pública da cidade de Manaus, AM. A Teoria Histórico-Cultural, na perspectiva do Materialismo Histórico-Dialético, fundamentou todo o trabalho, favoreceu as relações crítico-reflexivas permanentes entre os dados produzidos, a pesquisa bibliográfica, e as discussões no grupo de pesquisa. A análise demonstrou que as relações entre pesquisa</w:t>
      </w:r>
      <w:r w:rsidR="00EF3686" w:rsidRPr="00E96412">
        <w:t xml:space="preserve"> </w:t>
      </w:r>
      <w:r w:rsidRPr="00E96412">
        <w:t xml:space="preserve">e formação tornam o processo investigativo uma atividade objetivo-subjetiva que constrói o conhecimento acerca da formação do(a) formador(a), ao mesmo tempo que (trans)forma aqueles que dela participam: pesquisadora e pesquisados(as); aponta que a reflexão sobre as vivências que marcam cada biografia </w:t>
      </w:r>
      <w:r w:rsidRPr="00E96412">
        <w:rPr>
          <w:rStyle w:val="Nenhum"/>
        </w:rPr>
        <w:t>geram possibilidades de construção de novos/outros sentidos à docência e à formação e corrobora o papel das</w:t>
      </w:r>
      <w:r w:rsidRPr="00E96412">
        <w:t xml:space="preserve"> vivências na constituição de pesquisas engendradas com o processo formativo humanizador e emancipatório. </w:t>
      </w:r>
    </w:p>
    <w:p w14:paraId="4778045D" w14:textId="77777777" w:rsidR="00C02A2A" w:rsidRPr="00E96412" w:rsidRDefault="00C02A2A" w:rsidP="00E34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</w:p>
    <w:p w14:paraId="624C4018" w14:textId="77777777" w:rsidR="00C02A2A" w:rsidRPr="00E96412" w:rsidRDefault="00C02A2A" w:rsidP="00E341DF">
      <w:pPr>
        <w:spacing w:line="360" w:lineRule="auto"/>
        <w:jc w:val="both"/>
      </w:pPr>
      <w:r w:rsidRPr="00E96412">
        <w:rPr>
          <w:b/>
        </w:rPr>
        <w:t xml:space="preserve">Palavras-chave: </w:t>
      </w:r>
      <w:r w:rsidRPr="00E96412">
        <w:t>Pesquisa com formação; Vivência; Formação de Professores Formadores; Teoria Histórico-Cultural.</w:t>
      </w:r>
    </w:p>
    <w:p w14:paraId="0AC5F970" w14:textId="77777777" w:rsidR="00157397" w:rsidRDefault="00157397" w:rsidP="00BA57A7">
      <w:pPr>
        <w:tabs>
          <w:tab w:val="left" w:pos="709"/>
        </w:tabs>
        <w:spacing w:line="360" w:lineRule="auto"/>
        <w:jc w:val="both"/>
        <w:rPr>
          <w:b/>
        </w:rPr>
      </w:pPr>
    </w:p>
    <w:p w14:paraId="1EA3B5E5" w14:textId="3C044488" w:rsidR="00C02A2A" w:rsidRPr="00E96412" w:rsidRDefault="00C02A2A" w:rsidP="00BA57A7">
      <w:pPr>
        <w:tabs>
          <w:tab w:val="left" w:pos="709"/>
        </w:tabs>
        <w:spacing w:line="360" w:lineRule="auto"/>
        <w:jc w:val="both"/>
        <w:rPr>
          <w:b/>
        </w:rPr>
      </w:pPr>
      <w:r w:rsidRPr="00E96412">
        <w:rPr>
          <w:b/>
        </w:rPr>
        <w:t>INTRODUÇÃO</w:t>
      </w:r>
    </w:p>
    <w:p w14:paraId="6C19C17F" w14:textId="5565E995" w:rsidR="00C02A2A" w:rsidRPr="00E96412" w:rsidRDefault="00C02A2A" w:rsidP="00E341DF">
      <w:pPr>
        <w:spacing w:line="360" w:lineRule="auto"/>
        <w:ind w:firstLine="700"/>
        <w:jc w:val="both"/>
      </w:pPr>
      <w:r w:rsidRPr="00E96412">
        <w:t xml:space="preserve">Este trabalho objetiva apresentar reflexões iniciais sobre o papel da vivência na proposta teórico-metodológica denominada </w:t>
      </w:r>
      <w:r w:rsidRPr="00E96412">
        <w:rPr>
          <w:i/>
          <w:iCs/>
        </w:rPr>
        <w:t>pesquisa com formação</w:t>
      </w:r>
      <w:r w:rsidRPr="00E96412">
        <w:t xml:space="preserve"> que sustentou a tese em Educação intitulada “</w:t>
      </w:r>
      <w:r w:rsidRPr="00E96412">
        <w:rPr>
          <w:rFonts w:eastAsia="Arial"/>
        </w:rPr>
        <w:t xml:space="preserve">Formação de professores formadores e construção de sentidos: uma meta-análise sobre o processo formativo”. </w:t>
      </w:r>
      <w:r w:rsidRPr="00E96412">
        <w:t>A pesquisa teve seu tema delimitado com base no entendimento de que os sentidos</w:t>
      </w:r>
      <w:r w:rsidRPr="00E96412">
        <w:rPr>
          <w:rStyle w:val="Refdenotaderodap"/>
        </w:rPr>
        <w:footnoteReference w:id="4"/>
      </w:r>
      <w:r w:rsidRPr="00E96412">
        <w:t xml:space="preserve"> da profissão e da formação</w:t>
      </w:r>
      <w:r w:rsidRPr="00E96412">
        <w:rPr>
          <w:sz w:val="28"/>
          <w:szCs w:val="28"/>
        </w:rPr>
        <w:t xml:space="preserve"> </w:t>
      </w:r>
      <w:r w:rsidRPr="00E96412">
        <w:t xml:space="preserve">docentes são plurais e construídos historicamente, </w:t>
      </w:r>
      <w:r w:rsidR="008A3E11" w:rsidRPr="00E96412">
        <w:t>assim como</w:t>
      </w:r>
      <w:r w:rsidRPr="00E96412">
        <w:t xml:space="preserve"> na necessidade de investir na compreensão da formação de professores</w:t>
      </w:r>
      <w:r w:rsidRPr="00E96412">
        <w:rPr>
          <w:rStyle w:val="Refdenotaderodap"/>
        </w:rPr>
        <w:footnoteReference w:id="5"/>
      </w:r>
      <w:r w:rsidRPr="00E96412">
        <w:t xml:space="preserve"> formadores da/para a Educação Infantil do Curso de Pedagogia de modo comprometido com a efetivação de propostas emancipatórias que superem a dicotomia entre vida, formação e profissão. </w:t>
      </w:r>
    </w:p>
    <w:p w14:paraId="572CC20F" w14:textId="1070D924" w:rsidR="00826B8D" w:rsidRPr="00E96412" w:rsidRDefault="00FB6B55" w:rsidP="00467250">
      <w:pPr>
        <w:spacing w:line="360" w:lineRule="auto"/>
        <w:ind w:firstLine="720"/>
        <w:jc w:val="both"/>
      </w:pPr>
      <w:r w:rsidRPr="00E96412">
        <w:t xml:space="preserve">O estudo sustentou-se </w:t>
      </w:r>
      <w:r w:rsidR="00826B8D" w:rsidRPr="00E96412">
        <w:t xml:space="preserve">nos pressupostos da Teoria Histórico-Cultural, a partir dos estudos de </w:t>
      </w:r>
      <w:proofErr w:type="spellStart"/>
      <w:r w:rsidR="00826B8D" w:rsidRPr="00E96412">
        <w:t>Vigotski</w:t>
      </w:r>
      <w:proofErr w:type="spellEnd"/>
      <w:r w:rsidR="00826B8D" w:rsidRPr="00E96412">
        <w:rPr>
          <w:vertAlign w:val="superscript"/>
        </w:rPr>
        <w:footnoteReference w:id="6"/>
      </w:r>
      <w:r w:rsidR="00826B8D" w:rsidRPr="00E96412">
        <w:t>, na perspectiva do Materialismo Histórico-Dialético (DELARI JR, 2015; KOSIK, 2002; MARTINS, 2015; NAGEL, 2015)</w:t>
      </w:r>
      <w:r w:rsidR="00EC39F6" w:rsidRPr="00E96412">
        <w:t>. I</w:t>
      </w:r>
      <w:r w:rsidR="00826B8D" w:rsidRPr="00E96412">
        <w:t>nvestimos num processo investigativo estruturado como pesquisa com formação</w:t>
      </w:r>
      <w:r w:rsidR="00BD0BBB" w:rsidRPr="00E96412">
        <w:t xml:space="preserve">, </w:t>
      </w:r>
      <w:r w:rsidR="00A15AB5" w:rsidRPr="00E96412">
        <w:t>como uma</w:t>
      </w:r>
      <w:r w:rsidR="00BD0BBB" w:rsidRPr="00E96412">
        <w:t xml:space="preserve"> </w:t>
      </w:r>
      <w:r w:rsidR="00BD0BBB" w:rsidRPr="00E96412">
        <w:t>superação por incorporação das contribuições já apresentadas pelo paradigma qualitativo da pesquisa</w:t>
      </w:r>
      <w:r w:rsidR="00864303" w:rsidRPr="00E96412">
        <w:t xml:space="preserve"> na pesquisa-formação</w:t>
      </w:r>
      <w:r w:rsidR="00E63E9D" w:rsidRPr="00E96412">
        <w:t xml:space="preserve"> (LONGAREZI</w:t>
      </w:r>
      <w:r w:rsidR="00287C0F" w:rsidRPr="00E96412">
        <w:t>,</w:t>
      </w:r>
      <w:r w:rsidR="00E63E9D" w:rsidRPr="00E96412">
        <w:t xml:space="preserve"> SILVA, 2013), </w:t>
      </w:r>
      <w:r w:rsidR="00826B8D" w:rsidRPr="00E96412">
        <w:t>discutida sistematicamente no grupo de pesquisa “Teoria Histórico-Cultural, Infância e Pedagogia” (CNPq)</w:t>
      </w:r>
      <w:r w:rsidR="00A14667" w:rsidRPr="00E96412">
        <w:t>.</w:t>
      </w:r>
    </w:p>
    <w:p w14:paraId="7F5050E7" w14:textId="6A0AB802" w:rsidR="00A14667" w:rsidRPr="00E96412" w:rsidRDefault="00C22EB3" w:rsidP="00A14667">
      <w:pPr>
        <w:spacing w:line="360" w:lineRule="auto"/>
        <w:ind w:firstLine="720"/>
        <w:jc w:val="both"/>
      </w:pPr>
      <w:r w:rsidRPr="00E96412">
        <w:t xml:space="preserve">A adesão a esses pressupostos deve-se à compreensão da realidade como totalidade concreta – “[...] como um todo estruturado em curso de desenvolvimento e de autocriação” (KOSIK, 2002, p. 43); </w:t>
      </w:r>
      <w:r w:rsidR="00760343" w:rsidRPr="00E96412">
        <w:t>d</w:t>
      </w:r>
      <w:r w:rsidRPr="00E96412">
        <w:t xml:space="preserve">o desenvolvimento humano </w:t>
      </w:r>
      <w:r w:rsidR="0049095A" w:rsidRPr="00E96412">
        <w:t>como um processo educativo</w:t>
      </w:r>
      <w:r w:rsidR="009D21D9" w:rsidRPr="00E96412">
        <w:t>,</w:t>
      </w:r>
      <w:r w:rsidR="004C025D" w:rsidRPr="00E96412">
        <w:t xml:space="preserve"> </w:t>
      </w:r>
      <w:r w:rsidR="004C025D" w:rsidRPr="00E96412">
        <w:t>forma</w:t>
      </w:r>
      <w:r w:rsidR="00DA5E7D" w:rsidRPr="00E96412">
        <w:t>l</w:t>
      </w:r>
      <w:r w:rsidR="004C025D" w:rsidRPr="00E96412">
        <w:t xml:space="preserve"> e informa</w:t>
      </w:r>
      <w:r w:rsidR="00DA5E7D" w:rsidRPr="00E96412">
        <w:t>l</w:t>
      </w:r>
      <w:r w:rsidR="009A2E04" w:rsidRPr="00E96412">
        <w:t xml:space="preserve">, por meio do qual </w:t>
      </w:r>
      <w:r w:rsidR="00DF17EC" w:rsidRPr="00E96412">
        <w:t>há a apropriação</w:t>
      </w:r>
      <w:r w:rsidR="00D51F76" w:rsidRPr="00E96412">
        <w:t xml:space="preserve"> </w:t>
      </w:r>
      <w:r w:rsidR="00B42935" w:rsidRPr="00E96412">
        <w:rPr>
          <w:rFonts w:eastAsia="Arial"/>
        </w:rPr>
        <w:t>em diferentes níveis</w:t>
      </w:r>
      <w:r w:rsidR="00D51F76" w:rsidRPr="00E96412">
        <w:rPr>
          <w:rFonts w:eastAsia="Arial"/>
        </w:rPr>
        <w:t>,</w:t>
      </w:r>
      <w:r w:rsidR="00B42935" w:rsidRPr="00E96412">
        <w:rPr>
          <w:rFonts w:eastAsia="Arial"/>
        </w:rPr>
        <w:t xml:space="preserve"> </w:t>
      </w:r>
      <w:r w:rsidR="00A811D0" w:rsidRPr="00E96412">
        <w:rPr>
          <w:rFonts w:eastAsia="Arial"/>
        </w:rPr>
        <w:t xml:space="preserve">provocados pela </w:t>
      </w:r>
      <w:r w:rsidR="00B42935" w:rsidRPr="00E96412">
        <w:rPr>
          <w:rFonts w:eastAsia="Arial"/>
        </w:rPr>
        <w:t>desigualdade estrutural da sociedade capitalista</w:t>
      </w:r>
      <w:r w:rsidR="00B42935" w:rsidRPr="00E96412">
        <w:rPr>
          <w:rFonts w:eastAsia="Arial"/>
        </w:rPr>
        <w:t xml:space="preserve">, </w:t>
      </w:r>
      <w:r w:rsidRPr="00E96412">
        <w:rPr>
          <w:rFonts w:eastAsia="Arial"/>
        </w:rPr>
        <w:t xml:space="preserve">das qualidades humanas </w:t>
      </w:r>
      <w:r w:rsidR="00DF17EC" w:rsidRPr="00E96412">
        <w:rPr>
          <w:rFonts w:eastAsia="Arial"/>
        </w:rPr>
        <w:t>objetivadas</w:t>
      </w:r>
      <w:r w:rsidR="000B1C1F" w:rsidRPr="00E96412">
        <w:rPr>
          <w:rFonts w:eastAsia="Arial"/>
        </w:rPr>
        <w:t xml:space="preserve"> no </w:t>
      </w:r>
      <w:r w:rsidRPr="00E96412">
        <w:rPr>
          <w:rFonts w:eastAsia="Arial"/>
        </w:rPr>
        <w:t>patrimônio histórico-cultural</w:t>
      </w:r>
      <w:r w:rsidR="008039D7" w:rsidRPr="00E96412">
        <w:rPr>
          <w:rFonts w:eastAsia="Arial"/>
        </w:rPr>
        <w:t xml:space="preserve"> </w:t>
      </w:r>
      <w:r w:rsidRPr="00E96412">
        <w:t>(DUARTE, 2013); d</w:t>
      </w:r>
      <w:r w:rsidRPr="00E96412">
        <w:rPr>
          <w:rStyle w:val="Nenhum"/>
        </w:rPr>
        <w:t>a formação de professores como constituinte da formação humana</w:t>
      </w:r>
      <w:r w:rsidR="009A2E04" w:rsidRPr="00E96412">
        <w:rPr>
          <w:rStyle w:val="Nenhum"/>
        </w:rPr>
        <w:t xml:space="preserve"> e vice-versa</w:t>
      </w:r>
      <w:r w:rsidRPr="00E96412">
        <w:rPr>
          <w:rStyle w:val="Nenhum"/>
        </w:rPr>
        <w:t xml:space="preserve">; </w:t>
      </w:r>
      <w:r w:rsidRPr="00E96412">
        <w:t>do</w:t>
      </w:r>
      <w:r w:rsidR="00A84859" w:rsidRPr="00E96412">
        <w:t>s</w:t>
      </w:r>
      <w:r w:rsidRPr="00E96412">
        <w:t xml:space="preserve"> professor</w:t>
      </w:r>
      <w:r w:rsidR="00A84859" w:rsidRPr="00E96412">
        <w:t>es</w:t>
      </w:r>
      <w:r w:rsidRPr="00E96412">
        <w:t xml:space="preserve"> formador</w:t>
      </w:r>
      <w:r w:rsidR="00A84859" w:rsidRPr="00E96412">
        <w:t>es e da pesquisadora formadora</w:t>
      </w:r>
      <w:r w:rsidRPr="00E96412">
        <w:t xml:space="preserve"> como </w:t>
      </w:r>
      <w:r w:rsidR="00E6598D" w:rsidRPr="00E96412">
        <w:rPr>
          <w:rStyle w:val="Nenhum"/>
        </w:rPr>
        <w:t>sujeitos sócio-históricos</w:t>
      </w:r>
      <w:r w:rsidR="00E6598D" w:rsidRPr="00E96412">
        <w:rPr>
          <w:rStyle w:val="Nenhum"/>
        </w:rPr>
        <w:t>,</w:t>
      </w:r>
      <w:r w:rsidR="00E6598D" w:rsidRPr="00E96412">
        <w:t xml:space="preserve"> </w:t>
      </w:r>
      <w:r w:rsidRPr="00E96412">
        <w:t>síntese</w:t>
      </w:r>
      <w:r w:rsidR="00A84859" w:rsidRPr="00E96412">
        <w:t>s</w:t>
      </w:r>
      <w:r w:rsidRPr="00E96412">
        <w:t xml:space="preserve"> de múltiplas determinações sociais,</w:t>
      </w:r>
      <w:r w:rsidR="009B5091" w:rsidRPr="00E96412">
        <w:t xml:space="preserve"> </w:t>
      </w:r>
      <w:r w:rsidRPr="00E96412">
        <w:t>cujos conhecimentos, capacidades</w:t>
      </w:r>
      <w:r w:rsidR="00196711" w:rsidRPr="00E96412">
        <w:t xml:space="preserve">, </w:t>
      </w:r>
      <w:r w:rsidR="00196711" w:rsidRPr="00E96412">
        <w:t>sentidos</w:t>
      </w:r>
      <w:r w:rsidR="004F5852" w:rsidRPr="00E96412">
        <w:t xml:space="preserve">, </w:t>
      </w:r>
      <w:r w:rsidR="00196711" w:rsidRPr="00E96412">
        <w:t>significados</w:t>
      </w:r>
      <w:r w:rsidRPr="00E96412">
        <w:t>, necessidades</w:t>
      </w:r>
      <w:r w:rsidR="004F5852" w:rsidRPr="00E96412">
        <w:t xml:space="preserve"> e</w:t>
      </w:r>
      <w:r w:rsidRPr="00E96412">
        <w:t xml:space="preserve"> motivos</w:t>
      </w:r>
      <w:r w:rsidR="004F5852" w:rsidRPr="00E96412">
        <w:t xml:space="preserve"> </w:t>
      </w:r>
      <w:r w:rsidR="007C64D7" w:rsidRPr="00E96412">
        <w:t>constituem-se n</w:t>
      </w:r>
      <w:r w:rsidRPr="00E96412">
        <w:t xml:space="preserve">a </w:t>
      </w:r>
      <w:r w:rsidR="00F5066A" w:rsidRPr="00E96412">
        <w:t xml:space="preserve">unidade </w:t>
      </w:r>
      <w:r w:rsidRPr="00E96412">
        <w:t>dialética entre si</w:t>
      </w:r>
      <w:r w:rsidR="007459BC" w:rsidRPr="00E96412">
        <w:t xml:space="preserve"> (</w:t>
      </w:r>
      <w:r w:rsidR="007459BC" w:rsidRPr="00E96412">
        <w:t>particularidades da personalidade</w:t>
      </w:r>
      <w:r w:rsidR="007459BC" w:rsidRPr="00E96412">
        <w:t>)</w:t>
      </w:r>
      <w:r w:rsidRPr="00E96412">
        <w:t xml:space="preserve"> e o meio</w:t>
      </w:r>
      <w:r w:rsidR="007459BC" w:rsidRPr="00E96412">
        <w:t xml:space="preserve"> (</w:t>
      </w:r>
      <w:r w:rsidR="007459BC" w:rsidRPr="00E96412">
        <w:t>particularidades da situação representada</w:t>
      </w:r>
      <w:r w:rsidR="007459BC" w:rsidRPr="00E96412">
        <w:t>)</w:t>
      </w:r>
      <w:r w:rsidR="009F5C06" w:rsidRPr="00E96412">
        <w:t xml:space="preserve"> nas vivências </w:t>
      </w:r>
      <w:r w:rsidR="00330772" w:rsidRPr="00E96412">
        <w:t>(VIGOTSKI, 2010)</w:t>
      </w:r>
      <w:r w:rsidR="00152E62" w:rsidRPr="00E96412">
        <w:t>;</w:t>
      </w:r>
      <w:r w:rsidR="00EE55DA" w:rsidRPr="00E96412">
        <w:t xml:space="preserve"> </w:t>
      </w:r>
      <w:r w:rsidR="00237B99" w:rsidRPr="00E96412">
        <w:t xml:space="preserve">e, </w:t>
      </w:r>
      <w:r w:rsidR="00EE55DA" w:rsidRPr="00E96412">
        <w:t xml:space="preserve">de que </w:t>
      </w:r>
      <w:r w:rsidRPr="00E96412">
        <w:t>a</w:t>
      </w:r>
      <w:r w:rsidR="00204D18" w:rsidRPr="00E96412">
        <w:t>s</w:t>
      </w:r>
      <w:r w:rsidRPr="00E96412">
        <w:t xml:space="preserve"> atividade</w:t>
      </w:r>
      <w:r w:rsidR="00204D18" w:rsidRPr="00E96412">
        <w:t>s</w:t>
      </w:r>
      <w:r w:rsidRPr="00E96412">
        <w:t xml:space="preserve"> </w:t>
      </w:r>
      <w:r w:rsidR="00487B33" w:rsidRPr="00E96412">
        <w:t xml:space="preserve">da pesquisa </w:t>
      </w:r>
      <w:r w:rsidR="00E01B24" w:rsidRPr="00E96412">
        <w:t>com formação</w:t>
      </w:r>
      <w:r w:rsidR="00204D18" w:rsidRPr="00E96412">
        <w:t xml:space="preserve"> estão</w:t>
      </w:r>
      <w:r w:rsidRPr="00E96412">
        <w:t xml:space="preserve"> </w:t>
      </w:r>
      <w:r w:rsidRPr="00E96412">
        <w:lastRenderedPageBreak/>
        <w:t>diretamente vinculada</w:t>
      </w:r>
      <w:r w:rsidR="00204D18" w:rsidRPr="00E96412">
        <w:t>s</w:t>
      </w:r>
      <w:r w:rsidRPr="00E96412">
        <w:t xml:space="preserve"> às condições concretas de produção de vida e</w:t>
      </w:r>
      <w:r w:rsidR="00C40C4A" w:rsidRPr="00E96412">
        <w:t xml:space="preserve"> educação e</w:t>
      </w:r>
      <w:r w:rsidRPr="00E96412">
        <w:t xml:space="preserve">, portanto, da própria produção da </w:t>
      </w:r>
      <w:proofErr w:type="spellStart"/>
      <w:r w:rsidRPr="00E96412">
        <w:t>genericidade</w:t>
      </w:r>
      <w:proofErr w:type="spellEnd"/>
      <w:r w:rsidRPr="00E96412">
        <w:t xml:space="preserve"> humana.</w:t>
      </w:r>
      <w:bookmarkStart w:id="1" w:name="_Hlk37925133"/>
    </w:p>
    <w:bookmarkEnd w:id="1"/>
    <w:p w14:paraId="00E24CE5" w14:textId="390D41CD" w:rsidR="001B50B4" w:rsidRPr="00E96412" w:rsidRDefault="00045782" w:rsidP="00E341DF">
      <w:pPr>
        <w:spacing w:line="360" w:lineRule="auto"/>
        <w:ind w:firstLine="700"/>
        <w:jc w:val="both"/>
        <w:rPr>
          <w:bCs/>
        </w:rPr>
      </w:pPr>
      <w:r w:rsidRPr="00045782">
        <w:t>Ao analisarmos o contexto atual, a partir de estudos realizados (</w:t>
      </w:r>
      <w:r w:rsidR="0046705A" w:rsidRPr="00E96412">
        <w:t>GATTI, BARRETTO</w:t>
      </w:r>
      <w:r w:rsidR="0046705A" w:rsidRPr="00E96412">
        <w:t xml:space="preserve"> </w:t>
      </w:r>
      <w:r w:rsidRPr="00045782">
        <w:t>ANDRÉ</w:t>
      </w:r>
      <w:r w:rsidR="00E16C60" w:rsidRPr="00E96412">
        <w:t>,</w:t>
      </w:r>
      <w:r w:rsidRPr="00045782">
        <w:t xml:space="preserve"> ALMEIDA, 2019; FREITAS, 2012, 2014; DANDOLINE, ARCE, 2009; GHEDIN, 2009; LIBÂNEO, 2015), observamos uma </w:t>
      </w:r>
      <w:r w:rsidRPr="00045782">
        <w:rPr>
          <w:bCs/>
        </w:rPr>
        <w:t xml:space="preserve">pluralidade de sentidos </w:t>
      </w:r>
      <w:r w:rsidR="00744A12" w:rsidRPr="00E96412">
        <w:t xml:space="preserve">para </w:t>
      </w:r>
      <w:r w:rsidRPr="00045782">
        <w:rPr>
          <w:bCs/>
        </w:rPr>
        <w:t xml:space="preserve">a formação </w:t>
      </w:r>
      <w:r w:rsidR="00EE3FC2" w:rsidRPr="00E96412">
        <w:rPr>
          <w:bCs/>
        </w:rPr>
        <w:t>e a atividade docente</w:t>
      </w:r>
      <w:r w:rsidR="00237B99" w:rsidRPr="00E96412">
        <w:rPr>
          <w:bCs/>
        </w:rPr>
        <w:t>s</w:t>
      </w:r>
      <w:r w:rsidR="00EE3FC2" w:rsidRPr="00E96412">
        <w:rPr>
          <w:bCs/>
        </w:rPr>
        <w:t xml:space="preserve"> </w:t>
      </w:r>
      <w:r w:rsidR="00E16C60" w:rsidRPr="00E96412">
        <w:t>na</w:t>
      </w:r>
      <w:r w:rsidR="00E16C60" w:rsidRPr="00E96412">
        <w:t>/para a</w:t>
      </w:r>
      <w:r w:rsidR="00E16C60" w:rsidRPr="00E96412">
        <w:t xml:space="preserve"> primeira etapa da Educação Básica</w:t>
      </w:r>
      <w:r w:rsidR="005C2999" w:rsidRPr="00E96412">
        <w:t xml:space="preserve"> </w:t>
      </w:r>
      <w:r w:rsidR="00DB2760" w:rsidRPr="00E96412">
        <w:t xml:space="preserve">expressas em políticas </w:t>
      </w:r>
      <w:r w:rsidR="00917F68" w:rsidRPr="00E96412">
        <w:t xml:space="preserve">públicas com características neoliberais </w:t>
      </w:r>
      <w:r w:rsidR="005C2999" w:rsidRPr="00E96412">
        <w:t xml:space="preserve">que </w:t>
      </w:r>
      <w:r w:rsidR="00064794" w:rsidRPr="00E96412">
        <w:t>produzem</w:t>
      </w:r>
      <w:r w:rsidR="001B50B4" w:rsidRPr="00E96412">
        <w:t xml:space="preserve"> </w:t>
      </w:r>
      <w:r w:rsidR="009316DE" w:rsidRPr="00E96412">
        <w:t>precarização</w:t>
      </w:r>
      <w:r w:rsidR="009316DE" w:rsidRPr="00E96412">
        <w:t>,</w:t>
      </w:r>
      <w:r w:rsidR="009316DE" w:rsidRPr="00E96412">
        <w:t xml:space="preserve"> </w:t>
      </w:r>
      <w:r w:rsidR="001B50B4" w:rsidRPr="00E96412">
        <w:t xml:space="preserve">desprofissionalização, </w:t>
      </w:r>
      <w:r w:rsidR="001F16BA" w:rsidRPr="00E96412">
        <w:t xml:space="preserve">culpabilização, </w:t>
      </w:r>
      <w:r w:rsidR="001B50B4" w:rsidRPr="00E96412">
        <w:t>descontinuidade dos processos formativos iniciais e continuados</w:t>
      </w:r>
      <w:r w:rsidR="009316DE" w:rsidRPr="00E96412">
        <w:t>,</w:t>
      </w:r>
      <w:r w:rsidR="001B50B4" w:rsidRPr="00E96412">
        <w:t xml:space="preserve"> </w:t>
      </w:r>
      <w:proofErr w:type="spellStart"/>
      <w:r w:rsidR="001B50B4" w:rsidRPr="00E96412">
        <w:t>desintelectualização</w:t>
      </w:r>
      <w:proofErr w:type="spellEnd"/>
      <w:r w:rsidR="001B50B4" w:rsidRPr="00E96412">
        <w:t xml:space="preserve"> e </w:t>
      </w:r>
      <w:proofErr w:type="spellStart"/>
      <w:r w:rsidR="001B50B4" w:rsidRPr="00E96412">
        <w:t>secundarização</w:t>
      </w:r>
      <w:proofErr w:type="spellEnd"/>
      <w:r w:rsidR="001B50B4" w:rsidRPr="00E96412">
        <w:t xml:space="preserve"> do conhecimento</w:t>
      </w:r>
      <w:r w:rsidR="001A2C91" w:rsidRPr="00E96412">
        <w:rPr>
          <w:bCs/>
        </w:rPr>
        <w:t xml:space="preserve">. </w:t>
      </w:r>
    </w:p>
    <w:p w14:paraId="7E425D3D" w14:textId="77777777" w:rsidR="007C7F16" w:rsidRPr="00E96412" w:rsidRDefault="00F8505B" w:rsidP="00E341DF">
      <w:pPr>
        <w:spacing w:line="360" w:lineRule="auto"/>
        <w:ind w:firstLine="700"/>
        <w:jc w:val="both"/>
      </w:pPr>
      <w:r w:rsidRPr="00E96412">
        <w:t>Em</w:t>
      </w:r>
      <w:r w:rsidR="00C70145" w:rsidRPr="00E96412">
        <w:t>bora</w:t>
      </w:r>
      <w:r w:rsidRPr="00E96412">
        <w:t xml:space="preserve"> </w:t>
      </w:r>
      <w:r w:rsidR="00426C1A" w:rsidRPr="00E96412">
        <w:t xml:space="preserve">muito já </w:t>
      </w:r>
      <w:r w:rsidR="007F5E8D" w:rsidRPr="00E96412">
        <w:t>se tenha</w:t>
      </w:r>
      <w:r w:rsidR="00426C1A" w:rsidRPr="00E96412">
        <w:t xml:space="preserve"> alcançado </w:t>
      </w:r>
      <w:r w:rsidR="00344E05" w:rsidRPr="00E96412">
        <w:t xml:space="preserve">em nosso país </w:t>
      </w:r>
      <w:r w:rsidR="00BA6A8D" w:rsidRPr="00E96412">
        <w:t>em prol da garantia dos direitos d</w:t>
      </w:r>
      <w:r w:rsidR="000712FF" w:rsidRPr="00E96412">
        <w:t xml:space="preserve">as </w:t>
      </w:r>
      <w:r w:rsidR="00192292" w:rsidRPr="00E96412">
        <w:t xml:space="preserve">crianças </w:t>
      </w:r>
      <w:r w:rsidR="00BF1C7A" w:rsidRPr="00E96412">
        <w:t>em virtude d</w:t>
      </w:r>
      <w:r w:rsidR="00DA1842" w:rsidRPr="00E96412">
        <w:t>as lutas de</w:t>
      </w:r>
      <w:r w:rsidR="00BF1C7A" w:rsidRPr="00E96412">
        <w:t xml:space="preserve"> movimentos </w:t>
      </w:r>
      <w:r w:rsidR="006C310A" w:rsidRPr="00E96412">
        <w:t>sociais</w:t>
      </w:r>
      <w:r w:rsidR="00BA6A8D" w:rsidRPr="00E96412">
        <w:t xml:space="preserve">, </w:t>
      </w:r>
      <w:r w:rsidR="0013176D" w:rsidRPr="00E96412">
        <w:t>persistem</w:t>
      </w:r>
      <w:r w:rsidR="00302BC4" w:rsidRPr="00E96412">
        <w:t>, ainda,</w:t>
      </w:r>
      <w:r w:rsidR="0077064F" w:rsidRPr="00E96412">
        <w:t xml:space="preserve"> formas alienadas de formação e</w:t>
      </w:r>
      <w:r w:rsidR="00D04E62" w:rsidRPr="00E96412">
        <w:t xml:space="preserve"> </w:t>
      </w:r>
      <w:r w:rsidR="0077064F" w:rsidRPr="00E96412">
        <w:t>at</w:t>
      </w:r>
      <w:r w:rsidR="003E3083" w:rsidRPr="00E96412">
        <w:t>ividade</w:t>
      </w:r>
      <w:r w:rsidR="0077064F" w:rsidRPr="00E96412">
        <w:t xml:space="preserve"> docentes</w:t>
      </w:r>
      <w:r w:rsidR="000305E4" w:rsidRPr="00E96412">
        <w:t xml:space="preserve"> na medida em que as </w:t>
      </w:r>
      <w:r w:rsidR="005C3460" w:rsidRPr="00E96412">
        <w:t xml:space="preserve">subtraem </w:t>
      </w:r>
      <w:r w:rsidR="001A2AF3" w:rsidRPr="00E96412">
        <w:t>das esferas da vida não cotidiana</w:t>
      </w:r>
      <w:r w:rsidR="00B540D6" w:rsidRPr="00E96412">
        <w:t xml:space="preserve"> (</w:t>
      </w:r>
      <w:r w:rsidR="005F2C9E" w:rsidRPr="00E96412">
        <w:t>constituídas</w:t>
      </w:r>
      <w:r w:rsidR="00413DBD" w:rsidRPr="00E96412">
        <w:t xml:space="preserve"> a partir da apropriação d</w:t>
      </w:r>
      <w:r w:rsidR="00D7711D" w:rsidRPr="00E96412">
        <w:t xml:space="preserve">as </w:t>
      </w:r>
      <w:r w:rsidR="00413DBD" w:rsidRPr="00E96412">
        <w:t>objetivações genéricas para si – ciência, arte, filosofia, moral e política</w:t>
      </w:r>
      <w:r w:rsidR="00AB482A" w:rsidRPr="00E96412">
        <w:t xml:space="preserve"> </w:t>
      </w:r>
      <w:r w:rsidR="00562ADC" w:rsidRPr="00E96412">
        <w:t>e</w:t>
      </w:r>
      <w:r w:rsidR="00A85F32" w:rsidRPr="00E96412">
        <w:t xml:space="preserve"> essenciais ao desenvolvimento da consciência crítica</w:t>
      </w:r>
      <w:r w:rsidR="00B540D6" w:rsidRPr="00E96412">
        <w:t>)</w:t>
      </w:r>
      <w:r w:rsidR="001A2AF3" w:rsidRPr="00E96412">
        <w:t>, restringindo-as às esferas da vida cotidiana</w:t>
      </w:r>
      <w:r w:rsidR="001A2AF3" w:rsidRPr="00E96412">
        <w:rPr>
          <w:rStyle w:val="Refdenotaderodap"/>
        </w:rPr>
        <w:footnoteReference w:id="7"/>
      </w:r>
      <w:r w:rsidR="001A2AF3" w:rsidRPr="00E96412">
        <w:t xml:space="preserve"> (</w:t>
      </w:r>
      <w:r w:rsidR="000305E4" w:rsidRPr="00E96412">
        <w:rPr>
          <w:rStyle w:val="Nenhum"/>
        </w:rPr>
        <w:t>estruturada</w:t>
      </w:r>
      <w:r w:rsidR="00145311" w:rsidRPr="00E96412">
        <w:rPr>
          <w:rStyle w:val="Nenhum"/>
        </w:rPr>
        <w:t>s</w:t>
      </w:r>
      <w:r w:rsidR="000305E4" w:rsidRPr="00E96412">
        <w:rPr>
          <w:rStyle w:val="Nenhum"/>
        </w:rPr>
        <w:t xml:space="preserve"> no</w:t>
      </w:r>
      <w:r w:rsidR="00D90D51" w:rsidRPr="00E96412">
        <w:rPr>
          <w:rStyle w:val="Nenhum"/>
        </w:rPr>
        <w:t xml:space="preserve"> cotidiano</w:t>
      </w:r>
      <w:r w:rsidR="007A28FA" w:rsidRPr="00E96412">
        <w:rPr>
          <w:rStyle w:val="Nenhum"/>
        </w:rPr>
        <w:t xml:space="preserve"> </w:t>
      </w:r>
      <w:r w:rsidR="00D90D51" w:rsidRPr="00E96412">
        <w:rPr>
          <w:rStyle w:val="Nenhum"/>
        </w:rPr>
        <w:t xml:space="preserve">pela apropriação das objetivações genéricas em si que constituem a base da formação mais elementar dos indivíduos, como: a linguagem, os costumes e os usos dos objetos </w:t>
      </w:r>
      <w:r w:rsidR="00D90D51" w:rsidRPr="00E96412">
        <w:t>–</w:t>
      </w:r>
      <w:r w:rsidR="00D90D51" w:rsidRPr="00E96412">
        <w:rPr>
          <w:rStyle w:val="Nenhum"/>
        </w:rPr>
        <w:t xml:space="preserve"> utensílios e instrumentos</w:t>
      </w:r>
      <w:r w:rsidR="008C35D5" w:rsidRPr="00E96412">
        <w:rPr>
          <w:rStyle w:val="Nenhum"/>
        </w:rPr>
        <w:t xml:space="preserve"> e</w:t>
      </w:r>
      <w:r w:rsidR="00602CAB" w:rsidRPr="00E96412">
        <w:rPr>
          <w:rStyle w:val="Nenhum"/>
        </w:rPr>
        <w:t xml:space="preserve"> </w:t>
      </w:r>
      <w:r w:rsidR="008C35D5" w:rsidRPr="00E96412">
        <w:rPr>
          <w:rStyle w:val="Nenhum"/>
        </w:rPr>
        <w:t>guiadas</w:t>
      </w:r>
      <w:r w:rsidR="00602CAB" w:rsidRPr="00E96412">
        <w:rPr>
          <w:rStyle w:val="Nenhum"/>
        </w:rPr>
        <w:t xml:space="preserve"> pela </w:t>
      </w:r>
      <w:r w:rsidR="007478F6" w:rsidRPr="00E96412">
        <w:t>obviedade, senso comum, imediaticidade e pragmatismo</w:t>
      </w:r>
      <w:r w:rsidR="00D90D51" w:rsidRPr="00E96412">
        <w:rPr>
          <w:rStyle w:val="Nenhum"/>
        </w:rPr>
        <w:t xml:space="preserve">) </w:t>
      </w:r>
      <w:r w:rsidR="001A2AF3" w:rsidRPr="00E96412">
        <w:t>(HELLER, 1987)</w:t>
      </w:r>
      <w:r w:rsidR="003F679D" w:rsidRPr="00E96412">
        <w:t xml:space="preserve">. </w:t>
      </w:r>
    </w:p>
    <w:p w14:paraId="71B70C48" w14:textId="21C8B908" w:rsidR="00AC6A2C" w:rsidRPr="00E96412" w:rsidRDefault="003F679D" w:rsidP="00E341DF">
      <w:pPr>
        <w:spacing w:line="360" w:lineRule="auto"/>
        <w:ind w:firstLine="700"/>
        <w:jc w:val="both"/>
      </w:pPr>
      <w:r w:rsidRPr="00E96412">
        <w:t>Tal estrutura</w:t>
      </w:r>
      <w:r w:rsidR="00E77EF7" w:rsidRPr="00E96412">
        <w:t>,</w:t>
      </w:r>
      <w:r w:rsidR="009E5872" w:rsidRPr="00E96412">
        <w:t xml:space="preserve"> </w:t>
      </w:r>
      <w:r w:rsidR="009E5872" w:rsidRPr="00E96412">
        <w:t>forjad</w:t>
      </w:r>
      <w:r w:rsidR="009E5872" w:rsidRPr="00E96412">
        <w:t>a</w:t>
      </w:r>
      <w:r w:rsidR="009E5872" w:rsidRPr="00E96412">
        <w:t xml:space="preserve"> pelas condições </w:t>
      </w:r>
      <w:r w:rsidR="00E311AE" w:rsidRPr="00E96412">
        <w:t xml:space="preserve">desiguais </w:t>
      </w:r>
      <w:r w:rsidR="009E5872" w:rsidRPr="00E96412">
        <w:t xml:space="preserve">de vida, formação e </w:t>
      </w:r>
      <w:r w:rsidR="00857816" w:rsidRPr="00E96412">
        <w:t>profiss</w:t>
      </w:r>
      <w:r w:rsidR="009E5872" w:rsidRPr="00E96412">
        <w:t>ão</w:t>
      </w:r>
      <w:r w:rsidR="008D0679" w:rsidRPr="00E96412">
        <w:t>,</w:t>
      </w:r>
      <w:r w:rsidR="00B6253E" w:rsidRPr="00E96412">
        <w:t xml:space="preserve"> provoca a dissociação entre</w:t>
      </w:r>
      <w:r w:rsidR="00150304" w:rsidRPr="00E96412">
        <w:t xml:space="preserve"> </w:t>
      </w:r>
      <w:r w:rsidR="00B6253E" w:rsidRPr="00E96412">
        <w:t>o</w:t>
      </w:r>
      <w:r w:rsidR="00D13FF3" w:rsidRPr="00E96412">
        <w:t xml:space="preserve">s sentidos pessoais </w:t>
      </w:r>
      <w:r w:rsidR="00150304" w:rsidRPr="00E96412">
        <w:t xml:space="preserve">e </w:t>
      </w:r>
      <w:r w:rsidR="00FA4798" w:rsidRPr="00E96412">
        <w:t>o</w:t>
      </w:r>
      <w:r w:rsidR="00B8121C" w:rsidRPr="00E96412">
        <w:t>s</w:t>
      </w:r>
      <w:r w:rsidR="00FA4798" w:rsidRPr="00E96412">
        <w:t xml:space="preserve"> significado</w:t>
      </w:r>
      <w:r w:rsidR="00B8121C" w:rsidRPr="00E96412">
        <w:t>s</w:t>
      </w:r>
      <w:r w:rsidR="00FA4798" w:rsidRPr="00E96412">
        <w:t xml:space="preserve"> cultura</w:t>
      </w:r>
      <w:r w:rsidR="00150304" w:rsidRPr="00E96412">
        <w:t>is</w:t>
      </w:r>
      <w:r w:rsidR="00CF6C0F" w:rsidRPr="00E96412">
        <w:t xml:space="preserve"> </w:t>
      </w:r>
      <w:r w:rsidR="0077064F" w:rsidRPr="00E96412">
        <w:t xml:space="preserve">da docência </w:t>
      </w:r>
      <w:r w:rsidR="00F82E10" w:rsidRPr="00E96412">
        <w:t>na</w:t>
      </w:r>
      <w:r w:rsidR="00B8121C" w:rsidRPr="00E96412">
        <w:t>/para a</w:t>
      </w:r>
      <w:r w:rsidR="00F82E10" w:rsidRPr="00E96412">
        <w:t xml:space="preserve"> Educação Infantil</w:t>
      </w:r>
      <w:r w:rsidR="00B8121C" w:rsidRPr="00E96412">
        <w:t>;</w:t>
      </w:r>
      <w:r w:rsidR="003B46C9" w:rsidRPr="00E96412">
        <w:t xml:space="preserve"> </w:t>
      </w:r>
      <w:r w:rsidR="00EC0CAB" w:rsidRPr="00E96412">
        <w:t>e</w:t>
      </w:r>
      <w:r w:rsidR="00EC0CAB" w:rsidRPr="00E96412">
        <w:t xml:space="preserve">stabelece um descompasso entre </w:t>
      </w:r>
      <w:r w:rsidR="001A06E4" w:rsidRPr="00E96412">
        <w:t xml:space="preserve">os </w:t>
      </w:r>
      <w:r w:rsidR="00EC0CAB" w:rsidRPr="00E96412">
        <w:t xml:space="preserve">motivos e </w:t>
      </w:r>
      <w:r w:rsidR="001A06E4" w:rsidRPr="00E96412">
        <w:t xml:space="preserve">os </w:t>
      </w:r>
      <w:r w:rsidR="00EC0CAB" w:rsidRPr="00E96412">
        <w:t>fins</w:t>
      </w:r>
      <w:r w:rsidR="001A06E4" w:rsidRPr="00E96412">
        <w:t xml:space="preserve"> da</w:t>
      </w:r>
      <w:r w:rsidR="000D6C71" w:rsidRPr="00E96412">
        <w:t xml:space="preserve"> formação</w:t>
      </w:r>
      <w:r w:rsidR="00A27AD2" w:rsidRPr="00E96412">
        <w:t xml:space="preserve"> de professores</w:t>
      </w:r>
      <w:r w:rsidR="00105609" w:rsidRPr="00E96412">
        <w:t xml:space="preserve"> e da docência</w:t>
      </w:r>
      <w:r w:rsidR="002B1AA5" w:rsidRPr="00E96412">
        <w:t>;</w:t>
      </w:r>
      <w:r w:rsidR="00A27AD2" w:rsidRPr="00E96412">
        <w:t xml:space="preserve"> </w:t>
      </w:r>
      <w:r w:rsidR="00F30ECA" w:rsidRPr="00E96412">
        <w:t>provoca o distanciamento d</w:t>
      </w:r>
      <w:r w:rsidR="002A4E85" w:rsidRPr="00E96412">
        <w:t>o professor formador em relação ao seu trabalho e aos fundamentos teórico-metodológicos e ético-políticos da sua profissão</w:t>
      </w:r>
      <w:r w:rsidR="005340DD" w:rsidRPr="00E96412">
        <w:t>;</w:t>
      </w:r>
      <w:r w:rsidR="002A4E85" w:rsidRPr="00E96412">
        <w:t xml:space="preserve"> </w:t>
      </w:r>
      <w:r w:rsidR="005426FC" w:rsidRPr="00E96412">
        <w:t>c</w:t>
      </w:r>
      <w:r w:rsidR="00F57E87" w:rsidRPr="00E96412">
        <w:t>ontribu</w:t>
      </w:r>
      <w:r w:rsidR="00150304" w:rsidRPr="00E96412">
        <w:t>i</w:t>
      </w:r>
      <w:r w:rsidR="00F57E87" w:rsidRPr="00E96412">
        <w:t xml:space="preserve"> para </w:t>
      </w:r>
      <w:r w:rsidR="005B5412" w:rsidRPr="00E96412">
        <w:t xml:space="preserve">a </w:t>
      </w:r>
      <w:r w:rsidR="007B69E7" w:rsidRPr="00E96412">
        <w:t xml:space="preserve">sua </w:t>
      </w:r>
      <w:r w:rsidR="00545D74" w:rsidRPr="00E96412">
        <w:t xml:space="preserve">permanência </w:t>
      </w:r>
      <w:r w:rsidR="00ED4D34" w:rsidRPr="00E96412">
        <w:t>n</w:t>
      </w:r>
      <w:r w:rsidR="00B220EC" w:rsidRPr="00E96412">
        <w:t>a individualidade</w:t>
      </w:r>
      <w:r w:rsidR="00C71ADB" w:rsidRPr="00E96412">
        <w:t xml:space="preserve"> </w:t>
      </w:r>
      <w:r w:rsidR="00C94414" w:rsidRPr="00E96412">
        <w:t>em si (</w:t>
      </w:r>
      <w:r w:rsidR="00800075" w:rsidRPr="00E96412">
        <w:rPr>
          <w:rStyle w:val="Nenhum"/>
        </w:rPr>
        <w:t xml:space="preserve">sem uma relação consciente de nível mais elevado </w:t>
      </w:r>
      <w:r w:rsidR="00021300" w:rsidRPr="00E96412">
        <w:rPr>
          <w:rStyle w:val="Nenhum"/>
        </w:rPr>
        <w:t xml:space="preserve">com a sua </w:t>
      </w:r>
      <w:r w:rsidR="00800075" w:rsidRPr="00E96412">
        <w:rPr>
          <w:rStyle w:val="Nenhum"/>
        </w:rPr>
        <w:t>individualidade</w:t>
      </w:r>
      <w:r w:rsidR="00C94414" w:rsidRPr="00E96412">
        <w:t>)</w:t>
      </w:r>
      <w:r w:rsidR="00545D74" w:rsidRPr="00E96412">
        <w:t xml:space="preserve">, </w:t>
      </w:r>
      <w:r w:rsidR="00021300" w:rsidRPr="00E96412">
        <w:t>ao cercear</w:t>
      </w:r>
      <w:r w:rsidR="00545D74" w:rsidRPr="00E96412">
        <w:t xml:space="preserve"> o desenvolvimento da</w:t>
      </w:r>
      <w:r w:rsidR="00C94414" w:rsidRPr="00E96412">
        <w:t xml:space="preserve"> </w:t>
      </w:r>
      <w:r w:rsidR="00974F00" w:rsidRPr="00E96412">
        <w:t xml:space="preserve">sua </w:t>
      </w:r>
      <w:r w:rsidR="00B341AE" w:rsidRPr="00E96412">
        <w:t xml:space="preserve">individualidade </w:t>
      </w:r>
      <w:r w:rsidR="00C94414" w:rsidRPr="00E96412">
        <w:t>para si</w:t>
      </w:r>
      <w:r w:rsidR="00B220EC" w:rsidRPr="00E96412">
        <w:t xml:space="preserve"> </w:t>
      </w:r>
      <w:r w:rsidR="00C94414" w:rsidRPr="00E96412">
        <w:t>(</w:t>
      </w:r>
      <w:r w:rsidR="00E847AC" w:rsidRPr="00E96412">
        <w:t xml:space="preserve">relação </w:t>
      </w:r>
      <w:r w:rsidR="00DC7447" w:rsidRPr="00E96412">
        <w:t>consciente</w:t>
      </w:r>
      <w:r w:rsidR="00E847AC" w:rsidRPr="00E96412">
        <w:t xml:space="preserve"> </w:t>
      </w:r>
      <w:r w:rsidR="00AE1CB1" w:rsidRPr="00E96412">
        <w:t xml:space="preserve">com a </w:t>
      </w:r>
      <w:r w:rsidR="00265A44" w:rsidRPr="00E96412">
        <w:t>p</w:t>
      </w:r>
      <w:r w:rsidR="00AE1CB1" w:rsidRPr="00E96412">
        <w:t>rópria sing</w:t>
      </w:r>
      <w:r w:rsidR="00265A44" w:rsidRPr="00E96412">
        <w:t xml:space="preserve">ularidade e </w:t>
      </w:r>
      <w:r w:rsidR="00E847AC" w:rsidRPr="00E96412">
        <w:t>com o g</w:t>
      </w:r>
      <w:r w:rsidR="00DC7447" w:rsidRPr="00E96412">
        <w:t>ê</w:t>
      </w:r>
      <w:r w:rsidR="00E847AC" w:rsidRPr="00E96412">
        <w:t>nero humano</w:t>
      </w:r>
      <w:r w:rsidR="00C94414" w:rsidRPr="00E96412">
        <w:t xml:space="preserve">) </w:t>
      </w:r>
      <w:r w:rsidR="005340DD" w:rsidRPr="00E96412">
        <w:t>(DUARTE, 2004; LEONTIEV, 1978b)</w:t>
      </w:r>
      <w:r w:rsidR="007105BC" w:rsidRPr="00E96412">
        <w:t xml:space="preserve"> e, </w:t>
      </w:r>
      <w:r w:rsidR="008221D6" w:rsidRPr="00E96412">
        <w:t>consequentemente,</w:t>
      </w:r>
      <w:r w:rsidR="007105BC" w:rsidRPr="00E96412">
        <w:t xml:space="preserve"> </w:t>
      </w:r>
      <w:r w:rsidR="005340DD" w:rsidRPr="00E96412">
        <w:t>dos próprios acadêmicos/professores em formação, dos professores d</w:t>
      </w:r>
      <w:r w:rsidR="003F3298" w:rsidRPr="00E96412">
        <w:t>a</w:t>
      </w:r>
      <w:r w:rsidR="005340DD" w:rsidRPr="00E96412">
        <w:t xml:space="preserve"> Educação Infantil e das crianças nas escolas</w:t>
      </w:r>
      <w:r w:rsidR="005340DD" w:rsidRPr="00E96412">
        <w:t>.</w:t>
      </w:r>
    </w:p>
    <w:p w14:paraId="1E103987" w14:textId="77777777" w:rsidR="00124EA2" w:rsidRPr="00E96412" w:rsidRDefault="00124EA2" w:rsidP="00E341DF">
      <w:pPr>
        <w:spacing w:line="360" w:lineRule="auto"/>
        <w:ind w:firstLine="700"/>
        <w:jc w:val="both"/>
      </w:pPr>
    </w:p>
    <w:p w14:paraId="7B8811EE" w14:textId="511CC23E" w:rsidR="00504833" w:rsidRPr="00E96412" w:rsidRDefault="00BD0634" w:rsidP="00F048C1">
      <w:pPr>
        <w:spacing w:line="360" w:lineRule="auto"/>
        <w:jc w:val="both"/>
        <w:rPr>
          <w:b/>
          <w:bCs/>
        </w:rPr>
      </w:pPr>
      <w:r w:rsidRPr="00E96412">
        <w:rPr>
          <w:b/>
          <w:bCs/>
        </w:rPr>
        <w:t>MÉTODO</w:t>
      </w:r>
      <w:r w:rsidR="008B37E2" w:rsidRPr="00E96412">
        <w:rPr>
          <w:b/>
          <w:bCs/>
        </w:rPr>
        <w:t xml:space="preserve"> </w:t>
      </w:r>
    </w:p>
    <w:p w14:paraId="174EC7A2" w14:textId="42A0321F" w:rsidR="00EC793B" w:rsidRPr="00E96412" w:rsidRDefault="00124EA2" w:rsidP="00BA57A7">
      <w:pPr>
        <w:spacing w:line="360" w:lineRule="auto"/>
        <w:ind w:firstLine="697"/>
        <w:jc w:val="both"/>
      </w:pPr>
      <w:r w:rsidRPr="00E96412">
        <w:t>A partir da compreensão do processo histórico-cultural de constituição dos sujeitos (professores formadores e pesquisadora)</w:t>
      </w:r>
      <w:r w:rsidR="000E695C" w:rsidRPr="00E96412">
        <w:t>, da pesquisa e da formação de professores</w:t>
      </w:r>
      <w:r w:rsidRPr="00E96412">
        <w:t>, tomamos o método como a espinha dorsal do trabalho (VYGOTSKI, 2012a)</w:t>
      </w:r>
      <w:r w:rsidR="00FA30C2" w:rsidRPr="00E96412">
        <w:t>. A</w:t>
      </w:r>
      <w:r w:rsidRPr="00E96412">
        <w:t>ssumimos</w:t>
      </w:r>
      <w:r w:rsidR="00FA30C2" w:rsidRPr="00E96412">
        <w:t>, então,</w:t>
      </w:r>
      <w:r w:rsidRPr="00E96412">
        <w:t xml:space="preserve"> a pesquisa com formação (LUCENA, 2018; FERREIRA, LUNA, BISSOLI, 2020; FERREIRA, 2020; LUNA, 2020) como prática crítico-reflexiva, </w:t>
      </w:r>
      <w:r w:rsidR="00D029E9" w:rsidRPr="00E96412">
        <w:t xml:space="preserve">coparticipativa, </w:t>
      </w:r>
      <w:r w:rsidR="00A24F65" w:rsidRPr="00E96412">
        <w:t xml:space="preserve">dialógica e dialética, </w:t>
      </w:r>
      <w:r w:rsidRPr="00E96412">
        <w:t xml:space="preserve">intencionalmente organizada para gerar necessidades </w:t>
      </w:r>
      <w:r w:rsidR="00D568B6" w:rsidRPr="00E96412">
        <w:t xml:space="preserve">de nível elevado </w:t>
      </w:r>
      <w:r w:rsidR="001C589F" w:rsidRPr="00E96412">
        <w:t>(LEONTIEV, 2017)</w:t>
      </w:r>
      <w:r w:rsidR="00C022B7" w:rsidRPr="00E96412">
        <w:t xml:space="preserve">, outros motivos e sentidos </w:t>
      </w:r>
      <w:r w:rsidR="00E3250B" w:rsidRPr="00E96412">
        <w:t>de modo a</w:t>
      </w:r>
      <w:r w:rsidR="007F3061" w:rsidRPr="00E96412">
        <w:t xml:space="preserve"> contribuir para a produção da</w:t>
      </w:r>
      <w:r w:rsidR="003E66CA" w:rsidRPr="00E96412">
        <w:t xml:space="preserve"> humanização </w:t>
      </w:r>
      <w:r w:rsidR="002C7205" w:rsidRPr="00E96412">
        <w:t>dos sujeitos</w:t>
      </w:r>
      <w:r w:rsidR="003E66CA" w:rsidRPr="00E96412">
        <w:t xml:space="preserve"> (DUARTE, 2001)</w:t>
      </w:r>
      <w:r w:rsidR="002C7205" w:rsidRPr="00E96412">
        <w:t xml:space="preserve">; </w:t>
      </w:r>
      <w:r w:rsidR="00810D0D" w:rsidRPr="00E96412">
        <w:t>destacamos</w:t>
      </w:r>
      <w:r w:rsidR="001622E7" w:rsidRPr="00E96412">
        <w:t xml:space="preserve"> a biografia dos professores formadores</w:t>
      </w:r>
      <w:r w:rsidR="00A60E97" w:rsidRPr="00E96412">
        <w:t>,</w:t>
      </w:r>
      <w:r w:rsidR="001622E7" w:rsidRPr="00E96412">
        <w:t xml:space="preserve"> </w:t>
      </w:r>
      <w:r w:rsidR="00A60E97" w:rsidRPr="00E96412">
        <w:t>pois</w:t>
      </w:r>
      <w:r w:rsidR="001622E7" w:rsidRPr="00E96412">
        <w:t xml:space="preserve"> a “[...] a natureza </w:t>
      </w:r>
      <w:r w:rsidR="001622E7" w:rsidRPr="00E96412">
        <w:rPr>
          <w:i/>
          <w:iCs/>
        </w:rPr>
        <w:t>psicológica</w:t>
      </w:r>
      <w:r w:rsidR="001622E7" w:rsidRPr="00E96412">
        <w:t xml:space="preserve">” de cada um “[...] é o conjunto das relações sociais, </w:t>
      </w:r>
      <w:r w:rsidR="001622E7" w:rsidRPr="00E96412">
        <w:rPr>
          <w:i/>
          <w:iCs/>
        </w:rPr>
        <w:t>transferidas para dentro e que se tornaram funções da personalidade e formas da sua estrutura</w:t>
      </w:r>
      <w:r w:rsidR="001622E7" w:rsidRPr="00E96412">
        <w:t>” (VIGOTSKI, 2000, p. 27, grifos do autor</w:t>
      </w:r>
      <w:r w:rsidR="00810D0D" w:rsidRPr="00E96412">
        <w:t>);</w:t>
      </w:r>
      <w:r w:rsidR="009B330F" w:rsidRPr="00E96412">
        <w:t xml:space="preserve"> </w:t>
      </w:r>
      <w:r w:rsidR="00810D0D" w:rsidRPr="00E96412">
        <w:t xml:space="preserve">elegemos os registros orais e escritos para objetivação das memórias </w:t>
      </w:r>
      <w:r w:rsidR="00A055C0" w:rsidRPr="00E96412">
        <w:t xml:space="preserve">e </w:t>
      </w:r>
      <w:r w:rsidR="00810D0D" w:rsidRPr="00E96412">
        <w:t xml:space="preserve">das vivências </w:t>
      </w:r>
      <w:r w:rsidR="00D03747" w:rsidRPr="00E96412">
        <w:t xml:space="preserve">nas/das biografias </w:t>
      </w:r>
      <w:r w:rsidR="00810D0D" w:rsidRPr="00E96412">
        <w:t>e das reflexões sobre as mesmas, pois a relação entre consciências</w:t>
      </w:r>
      <w:r w:rsidR="00D03747" w:rsidRPr="00E96412">
        <w:t xml:space="preserve"> não ocorre diretamente, mas</w:t>
      </w:r>
      <w:r w:rsidR="00810D0D" w:rsidRPr="00E96412">
        <w:t xml:space="preserve"> mediada pelas palavras</w:t>
      </w:r>
      <w:r w:rsidR="00B5048E" w:rsidRPr="00E96412">
        <w:t xml:space="preserve"> </w:t>
      </w:r>
      <w:r w:rsidR="0020325F" w:rsidRPr="00E96412">
        <w:t>(VYGOTSKI, 2001)</w:t>
      </w:r>
      <w:r w:rsidR="00DF2422" w:rsidRPr="00E96412">
        <w:t xml:space="preserve"> e </w:t>
      </w:r>
      <w:r w:rsidR="0020325F" w:rsidRPr="00E96412">
        <w:t>“[...] a linguagem não é só um meio de se compreender os demais, mas também de compreender a si mesm</w:t>
      </w:r>
      <w:r w:rsidR="00DF2422" w:rsidRPr="00E96412">
        <w:t>o”</w:t>
      </w:r>
      <w:r w:rsidR="0020325F" w:rsidRPr="00E96412">
        <w:t xml:space="preserve"> </w:t>
      </w:r>
      <w:r w:rsidR="003A1461" w:rsidRPr="00E96412">
        <w:t xml:space="preserve">(VYGOTSKI, </w:t>
      </w:r>
      <w:r w:rsidR="00C41F21" w:rsidRPr="00E96412">
        <w:t>2013, p. 77, tradução nossa)</w:t>
      </w:r>
      <w:r w:rsidR="00620F32" w:rsidRPr="00E96412">
        <w:t>;</w:t>
      </w:r>
      <w:r w:rsidR="00C41F21" w:rsidRPr="00E96412">
        <w:t xml:space="preserve"> </w:t>
      </w:r>
      <w:r w:rsidR="00120896" w:rsidRPr="00E96412">
        <w:t xml:space="preserve">organizamos </w:t>
      </w:r>
      <w:r w:rsidR="00A51EED" w:rsidRPr="00E96412">
        <w:t xml:space="preserve">o percurso </w:t>
      </w:r>
      <w:r w:rsidR="0068364A" w:rsidRPr="00E96412">
        <w:t xml:space="preserve">da </w:t>
      </w:r>
      <w:r w:rsidR="00120896" w:rsidRPr="00E96412">
        <w:t>pesquisa de campo para promover Encontros dos sujeitos consigo mesmos, com os seus pares e a pesquisadora</w:t>
      </w:r>
      <w:r w:rsidR="00337A12" w:rsidRPr="00E96412">
        <w:t>,</w:t>
      </w:r>
      <w:r w:rsidR="00120896" w:rsidRPr="00E96412">
        <w:t xml:space="preserve"> com antigos/novos sentidos e significados atribuídos às suas vivências e, ainda, com as vivências nos Encontros de modo que estivessem em atividade (LEONTIEV, </w:t>
      </w:r>
      <w:r w:rsidR="00496570" w:rsidRPr="00E96412">
        <w:t>2017</w:t>
      </w:r>
      <w:r w:rsidR="00120896" w:rsidRPr="00E96412">
        <w:t xml:space="preserve">); </w:t>
      </w:r>
      <w:r w:rsidR="007F3A88" w:rsidRPr="00E96412">
        <w:t>utilizamos</w:t>
      </w:r>
      <w:r w:rsidR="00810D0D" w:rsidRPr="00E96412">
        <w:t xml:space="preserve"> a metáfora, ferramenta psicológica reflexiva, mediadora, como provocadora de reflexões sobre as vivências, possibilitadora de novas relações e de novos sentidos por ser uma “[...] condição para a construção de significado na comunicação orientada para a compreensão” (</w:t>
      </w:r>
      <w:r w:rsidR="000C4C4A" w:rsidRPr="00E96412">
        <w:t>LAMPERT-SHEPEL</w:t>
      </w:r>
      <w:r w:rsidR="00155727">
        <w:t>,</w:t>
      </w:r>
      <w:r w:rsidR="000C4C4A" w:rsidRPr="00E96412">
        <w:t xml:space="preserve"> MURPHT, </w:t>
      </w:r>
      <w:r w:rsidR="00810D0D" w:rsidRPr="00E96412">
        <w:t>2018, p. 11);</w:t>
      </w:r>
      <w:r w:rsidR="000C4C4A" w:rsidRPr="00E96412">
        <w:t xml:space="preserve"> </w:t>
      </w:r>
      <w:r w:rsidR="00A24EB3" w:rsidRPr="00E96412">
        <w:t>primamos pelo diálogo</w:t>
      </w:r>
      <w:r w:rsidR="00806366" w:rsidRPr="00E96412">
        <w:t xml:space="preserve"> entre os sujeitos</w:t>
      </w:r>
      <w:r w:rsidR="00A24EB3" w:rsidRPr="00E96412">
        <w:t xml:space="preserve"> como um produto histórico, central na vida humana devido sua importância na produção das consciências (BAKHTIN, 2011)</w:t>
      </w:r>
      <w:bookmarkStart w:id="2" w:name="_Hlk30224382"/>
      <w:r w:rsidR="00A24EB3" w:rsidRPr="00E96412">
        <w:t xml:space="preserve">; </w:t>
      </w:r>
      <w:bookmarkEnd w:id="2"/>
      <w:r w:rsidR="004A7EC8" w:rsidRPr="00E96412">
        <w:t>e,</w:t>
      </w:r>
      <w:r w:rsidR="00FB5034" w:rsidRPr="00E96412">
        <w:t xml:space="preserve"> </w:t>
      </w:r>
      <w:r w:rsidR="00340E65" w:rsidRPr="00E96412">
        <w:t>escolhemos</w:t>
      </w:r>
      <w:r w:rsidR="003F492D" w:rsidRPr="00E96412">
        <w:t xml:space="preserve"> como </w:t>
      </w:r>
      <w:r w:rsidRPr="00E96412">
        <w:t>media</w:t>
      </w:r>
      <w:r w:rsidR="003F492D" w:rsidRPr="00E96412">
        <w:t>dora</w:t>
      </w:r>
      <w:r w:rsidR="009E5940" w:rsidRPr="00E96412">
        <w:t xml:space="preserve"> </w:t>
      </w:r>
      <w:r w:rsidRPr="00E96412">
        <w:t xml:space="preserve">das reflexões sobre as vivências nas biografias </w:t>
      </w:r>
      <w:r w:rsidR="00187009" w:rsidRPr="00E96412">
        <w:t xml:space="preserve">e nos Encontros da pesquisa </w:t>
      </w:r>
      <w:r w:rsidR="001C589F" w:rsidRPr="00E96412">
        <w:t>(FARIAS, 2015)</w:t>
      </w:r>
      <w:r w:rsidR="00340E65" w:rsidRPr="00E96412">
        <w:t xml:space="preserve"> a arte</w:t>
      </w:r>
      <w:r w:rsidR="00724629" w:rsidRPr="00E96412">
        <w:t>,</w:t>
      </w:r>
      <w:r w:rsidR="0034329E" w:rsidRPr="00E96412">
        <w:t xml:space="preserve"> </w:t>
      </w:r>
      <w:r w:rsidR="0093156E" w:rsidRPr="00E96412">
        <w:t>possível de ser acessada</w:t>
      </w:r>
      <w:r w:rsidR="00940817" w:rsidRPr="00E96412">
        <w:t xml:space="preserve"> no plano das relações interpessoais, essenciais ao processo formativo, que se subjetivam no plano intrapessoal</w:t>
      </w:r>
      <w:r w:rsidR="00ED65F3" w:rsidRPr="00E96412">
        <w:t xml:space="preserve"> e</w:t>
      </w:r>
      <w:r w:rsidR="00940817" w:rsidRPr="00E96412">
        <w:t xml:space="preserve"> se objetivam nos enunciados e nas socializações das reflexões</w:t>
      </w:r>
      <w:r w:rsidR="00464F16" w:rsidRPr="00E96412">
        <w:t xml:space="preserve"> </w:t>
      </w:r>
      <w:r w:rsidR="00464F16" w:rsidRPr="00E96412">
        <w:t>(TOASSA, 2009)</w:t>
      </w:r>
      <w:r w:rsidR="00464F16" w:rsidRPr="00E96412">
        <w:t>,</w:t>
      </w:r>
      <w:r w:rsidR="00340E65" w:rsidRPr="00E96412">
        <w:t xml:space="preserve"> </w:t>
      </w:r>
      <w:r w:rsidR="00196B88" w:rsidRPr="00E96412">
        <w:t xml:space="preserve">de modo a </w:t>
      </w:r>
      <w:r w:rsidR="001D5AD0" w:rsidRPr="00E96412">
        <w:t>concretiza</w:t>
      </w:r>
      <w:r w:rsidR="00196B88" w:rsidRPr="00E96412">
        <w:t>r</w:t>
      </w:r>
      <w:r w:rsidR="003C1836" w:rsidRPr="00E96412">
        <w:t xml:space="preserve"> processo</w:t>
      </w:r>
      <w:r w:rsidR="00DA39B8" w:rsidRPr="00E96412">
        <w:t>s</w:t>
      </w:r>
      <w:r w:rsidR="003C1836" w:rsidRPr="00E96412">
        <w:t xml:space="preserve"> </w:t>
      </w:r>
      <w:r w:rsidR="00D029E9" w:rsidRPr="00E96412">
        <w:t xml:space="preserve">que </w:t>
      </w:r>
      <w:r w:rsidR="003B2D08" w:rsidRPr="00E96412">
        <w:t xml:space="preserve">relacionam </w:t>
      </w:r>
      <w:r w:rsidR="003C1836" w:rsidRPr="00E96412">
        <w:t>o singular, o particular e o universal (LUKÁCS, 1970)</w:t>
      </w:r>
      <w:r w:rsidR="001A3D5E" w:rsidRPr="00E96412">
        <w:t xml:space="preserve"> e possibilitar </w:t>
      </w:r>
      <w:r w:rsidR="009E6C70" w:rsidRPr="00E96412">
        <w:t xml:space="preserve">novos </w:t>
      </w:r>
      <w:r w:rsidR="006E29C7" w:rsidRPr="00E96412">
        <w:t>níveis de consciência</w:t>
      </w:r>
      <w:r w:rsidR="00CE2A6A" w:rsidRPr="00E96412">
        <w:t xml:space="preserve"> (</w:t>
      </w:r>
      <w:r w:rsidR="006E29C7" w:rsidRPr="00E96412">
        <w:t>DUARTE, 2013)</w:t>
      </w:r>
      <w:r w:rsidR="0030591F" w:rsidRPr="00E96412">
        <w:t xml:space="preserve"> e de autoconsciência</w:t>
      </w:r>
      <w:r w:rsidR="00E15353" w:rsidRPr="00E96412">
        <w:t>.</w:t>
      </w:r>
    </w:p>
    <w:p w14:paraId="607B5D06" w14:textId="70307685" w:rsidR="00642C4E" w:rsidRPr="00E96412" w:rsidRDefault="00642C4E" w:rsidP="003242F1">
      <w:pPr>
        <w:spacing w:line="360" w:lineRule="auto"/>
        <w:ind w:firstLine="708"/>
        <w:jc w:val="both"/>
      </w:pPr>
      <w:r w:rsidRPr="00E96412">
        <w:t>A pesquisa</w:t>
      </w:r>
      <w:r w:rsidR="008C3096" w:rsidRPr="00E96412">
        <w:t xml:space="preserve"> </w:t>
      </w:r>
      <w:r w:rsidRPr="00E96412">
        <w:t>realizou-se com quatro professores formadores de um Curso de Licenciatura em Pedagogia de uma Universidade pública da cidade de Manaus, AM atuantes em componentes curriculares relacionados à Infância</w:t>
      </w:r>
      <w:r w:rsidR="003F5FF7" w:rsidRPr="00E96412">
        <w:t xml:space="preserve">. </w:t>
      </w:r>
      <w:r w:rsidRPr="00E96412">
        <w:t xml:space="preserve">A estrutura organizativa constituiu-se de seis </w:t>
      </w:r>
      <w:r w:rsidRPr="00E96412">
        <w:lastRenderedPageBreak/>
        <w:t>Encontros</w:t>
      </w:r>
      <w:r w:rsidR="00A72617" w:rsidRPr="00E96412">
        <w:rPr>
          <w:rStyle w:val="Refdenotaderodap"/>
        </w:rPr>
        <w:footnoteReference w:id="8"/>
      </w:r>
      <w:r w:rsidRPr="00E96412">
        <w:t xml:space="preserve"> realizados de abril de 2018 a fevereiro de 2019</w:t>
      </w:r>
      <w:r w:rsidR="00F223DD" w:rsidRPr="00E96412">
        <w:t xml:space="preserve">. O </w:t>
      </w:r>
      <w:r w:rsidRPr="00E96412">
        <w:t xml:space="preserve">primeiro </w:t>
      </w:r>
      <w:r w:rsidR="00F223DD" w:rsidRPr="00E96412">
        <w:t xml:space="preserve">encontro deu-se </w:t>
      </w:r>
      <w:r w:rsidRPr="00E96412">
        <w:t>para a apresentação da pesquisa e dos sujeitos</w:t>
      </w:r>
      <w:r w:rsidR="005D340B" w:rsidRPr="00E96412">
        <w:t xml:space="preserve">, </w:t>
      </w:r>
      <w:r w:rsidR="00B048DE" w:rsidRPr="00E96412">
        <w:t>assinatura do T</w:t>
      </w:r>
      <w:r w:rsidR="005D340B" w:rsidRPr="00E96412">
        <w:t xml:space="preserve">ermo de </w:t>
      </w:r>
      <w:r w:rsidR="00B048DE" w:rsidRPr="00E96412">
        <w:t>C</w:t>
      </w:r>
      <w:r w:rsidR="005D340B" w:rsidRPr="00E96412">
        <w:t>onsentimento Esclarecido e</w:t>
      </w:r>
      <w:r w:rsidR="008E2719" w:rsidRPr="00E96412">
        <w:t xml:space="preserve"> realização</w:t>
      </w:r>
      <w:r w:rsidR="00A624CF" w:rsidRPr="00E96412">
        <w:t xml:space="preserve"> de</w:t>
      </w:r>
      <w:r w:rsidR="008E2719" w:rsidRPr="00E96412">
        <w:t xml:space="preserve"> combinados</w:t>
      </w:r>
      <w:r w:rsidR="00B048DE" w:rsidRPr="00E96412">
        <w:t xml:space="preserve"> (Cronograma,</w:t>
      </w:r>
      <w:r w:rsidR="00C8067E" w:rsidRPr="00E96412">
        <w:t xml:space="preserve"> local</w:t>
      </w:r>
      <w:r w:rsidR="00B048DE" w:rsidRPr="00E96412">
        <w:t xml:space="preserve"> </w:t>
      </w:r>
      <w:r w:rsidR="00C8067E" w:rsidRPr="00E96412">
        <w:t xml:space="preserve">e tempo de duração dos encontros, </w:t>
      </w:r>
      <w:r w:rsidR="00B048DE" w:rsidRPr="00E96412">
        <w:t>modo de comunicação</w:t>
      </w:r>
      <w:r w:rsidR="00C8067E" w:rsidRPr="00E96412">
        <w:t xml:space="preserve"> e</w:t>
      </w:r>
      <w:r w:rsidR="00B048DE" w:rsidRPr="00E96412">
        <w:t xml:space="preserve"> </w:t>
      </w:r>
      <w:r w:rsidR="00B17A1D" w:rsidRPr="00E96412">
        <w:t xml:space="preserve">modos de </w:t>
      </w:r>
      <w:r w:rsidR="0072225D" w:rsidRPr="00E96412">
        <w:t>registros</w:t>
      </w:r>
      <w:r w:rsidR="00173A84" w:rsidRPr="00E96412">
        <w:t xml:space="preserve"> dos dados</w:t>
      </w:r>
      <w:r w:rsidR="00C8067E" w:rsidRPr="00E96412">
        <w:t>)</w:t>
      </w:r>
      <w:r w:rsidR="004F59ED" w:rsidRPr="00E96412">
        <w:t xml:space="preserve">; </w:t>
      </w:r>
      <w:r w:rsidR="001C4573" w:rsidRPr="00E96412">
        <w:t xml:space="preserve">do segundo ao quinto para </w:t>
      </w:r>
      <w:r w:rsidRPr="00E96412">
        <w:t>as reflexões mediadas sobre as vivências</w:t>
      </w:r>
      <w:r w:rsidR="003242F1" w:rsidRPr="00E96412">
        <w:t xml:space="preserve"> </w:t>
      </w:r>
      <w:r w:rsidR="001C4573" w:rsidRPr="00E96412">
        <w:t xml:space="preserve">das biografias </w:t>
      </w:r>
      <w:r w:rsidR="003242F1" w:rsidRPr="00E96412">
        <w:t xml:space="preserve">para os quais </w:t>
      </w:r>
      <w:r w:rsidR="003242F1" w:rsidRPr="00E96412">
        <w:t>elegemos alguns aspectos da infância, da vida escolar, da formação profissional institucionalizada e da atuação profissional para provocar as memórias e os organizamos em roteiros utilizados para a produção dos registros</w:t>
      </w:r>
      <w:r w:rsidR="00741B3F" w:rsidRPr="00E96412">
        <w:t>:</w:t>
      </w:r>
      <w:r w:rsidRPr="00E96412">
        <w:t xml:space="preserve"> </w:t>
      </w:r>
      <w:r w:rsidR="00741B3F" w:rsidRPr="00E96412">
        <w:t>As vivências da infância</w:t>
      </w:r>
      <w:bookmarkStart w:id="3" w:name="_Toc44498079"/>
      <w:r w:rsidR="003242F1" w:rsidRPr="00E96412">
        <w:t>,</w:t>
      </w:r>
      <w:r w:rsidR="00741B3F" w:rsidRPr="00E96412">
        <w:t xml:space="preserve"> </w:t>
      </w:r>
      <w:bookmarkStart w:id="4" w:name="_Toc44498081"/>
      <w:bookmarkEnd w:id="3"/>
      <w:r w:rsidR="00741B3F" w:rsidRPr="00E96412">
        <w:t>As vivências na escola</w:t>
      </w:r>
      <w:bookmarkEnd w:id="4"/>
      <w:r w:rsidR="003242F1" w:rsidRPr="00E96412">
        <w:t>,</w:t>
      </w:r>
      <w:r w:rsidR="00741B3F" w:rsidRPr="00E96412">
        <w:t xml:space="preserve"> </w:t>
      </w:r>
      <w:bookmarkStart w:id="5" w:name="_Toc44498084"/>
      <w:r w:rsidR="00741B3F" w:rsidRPr="00E96412">
        <w:t>As vivências na formação profissional para a docência</w:t>
      </w:r>
      <w:bookmarkEnd w:id="5"/>
      <w:r w:rsidR="00FE5C74" w:rsidRPr="00E96412">
        <w:t xml:space="preserve"> e</w:t>
      </w:r>
      <w:r w:rsidR="00112BC2" w:rsidRPr="00E96412">
        <w:t xml:space="preserve"> As vivências na atuação docente</w:t>
      </w:r>
      <w:bookmarkStart w:id="6" w:name="_Toc44498090"/>
      <w:r w:rsidR="003242F1" w:rsidRPr="00E96412">
        <w:t>;</w:t>
      </w:r>
      <w:r w:rsidR="00112BC2" w:rsidRPr="00E96412">
        <w:t xml:space="preserve"> </w:t>
      </w:r>
      <w:bookmarkEnd w:id="6"/>
      <w:r w:rsidRPr="00E96412">
        <w:t>e, o último, para a reflexão sobre as vivências nos/dos Encontros</w:t>
      </w:r>
      <w:r w:rsidR="003242F1" w:rsidRPr="00E96412">
        <w:t xml:space="preserve">: </w:t>
      </w:r>
      <w:r w:rsidR="003242F1" w:rsidRPr="00E96412">
        <w:t>O olhar de hoje reconstruindo o(s) sentidos(s) do(s) Encontros</w:t>
      </w:r>
      <w:r w:rsidR="003242F1" w:rsidRPr="00E96412">
        <w:t>.</w:t>
      </w:r>
      <w:r w:rsidRPr="00E96412">
        <w:t xml:space="preserve"> Os dados produzidos </w:t>
      </w:r>
      <w:r w:rsidR="00C64F57" w:rsidRPr="00E96412">
        <w:t xml:space="preserve">abrangeram </w:t>
      </w:r>
      <w:r w:rsidRPr="00E96412">
        <w:t>textos escritos pelos participantes a partir de roteiros</w:t>
      </w:r>
      <w:r w:rsidR="00A4022D" w:rsidRPr="00E96412">
        <w:t>;</w:t>
      </w:r>
      <w:r w:rsidRPr="00E96412">
        <w:t xml:space="preserve"> </w:t>
      </w:r>
      <w:proofErr w:type="spellStart"/>
      <w:r w:rsidRPr="00E96412">
        <w:t>autoapresentação</w:t>
      </w:r>
      <w:proofErr w:type="spellEnd"/>
      <w:r w:rsidRPr="00E96412">
        <w:t>; imagens fotográficas; e gravações de áudio das participações nas Rodas de Conversa</w:t>
      </w:r>
      <w:r w:rsidR="00C64F57" w:rsidRPr="00E96412">
        <w:t xml:space="preserve"> e registros </w:t>
      </w:r>
      <w:r w:rsidRPr="00E96412">
        <w:t xml:space="preserve">no </w:t>
      </w:r>
      <w:r w:rsidR="00C64F57" w:rsidRPr="00E96412">
        <w:t>C</w:t>
      </w:r>
      <w:r w:rsidRPr="00E96412">
        <w:t xml:space="preserve">aderno de </w:t>
      </w:r>
      <w:r w:rsidR="00C64F57" w:rsidRPr="00E96412">
        <w:t>C</w:t>
      </w:r>
      <w:r w:rsidRPr="00E96412">
        <w:t xml:space="preserve">ampo da pesquisadora. </w:t>
      </w:r>
    </w:p>
    <w:p w14:paraId="196E83ED" w14:textId="6F5FF1A1" w:rsidR="00F46209" w:rsidRPr="00E96412" w:rsidRDefault="00F46209" w:rsidP="00F46209">
      <w:pPr>
        <w:spacing w:line="360" w:lineRule="auto"/>
        <w:ind w:firstLine="851"/>
        <w:jc w:val="both"/>
      </w:pPr>
      <w:r w:rsidRPr="00E96412">
        <w:t>No planejamento</w:t>
      </w:r>
      <w:r w:rsidR="00595089" w:rsidRPr="00E96412">
        <w:t xml:space="preserve">, </w:t>
      </w:r>
      <w:r w:rsidR="00EB2E1D" w:rsidRPr="00E96412">
        <w:t>utilizamos</w:t>
      </w:r>
      <w:r w:rsidR="00595089" w:rsidRPr="00E96412">
        <w:t xml:space="preserve"> </w:t>
      </w:r>
      <w:r w:rsidRPr="00E96412">
        <w:t>um roteiro</w:t>
      </w:r>
      <w:r w:rsidR="00440176" w:rsidRPr="00E96412">
        <w:t xml:space="preserve"> para a </w:t>
      </w:r>
      <w:r w:rsidR="00EB2E1D" w:rsidRPr="00E96412">
        <w:t>produção</w:t>
      </w:r>
      <w:r w:rsidR="00440176" w:rsidRPr="00E96412">
        <w:t xml:space="preserve"> e sistematização dos dados </w:t>
      </w:r>
      <w:r w:rsidR="00DF14CE" w:rsidRPr="00E96412">
        <w:t>com:</w:t>
      </w:r>
      <w:r w:rsidRPr="00E96412">
        <w:t xml:space="preserve"> informações gerais (dia, hora de início e término, local e participantes);</w:t>
      </w:r>
      <w:r w:rsidR="00A112C8" w:rsidRPr="00E96412">
        <w:t xml:space="preserve"> </w:t>
      </w:r>
      <w:r w:rsidR="00455394" w:rsidRPr="00E96412">
        <w:t xml:space="preserve">tema </w:t>
      </w:r>
      <w:r w:rsidR="009D643A" w:rsidRPr="00E96412">
        <w:t xml:space="preserve">e objetivo </w:t>
      </w:r>
      <w:r w:rsidR="00455394" w:rsidRPr="00E96412">
        <w:t xml:space="preserve">do </w:t>
      </w:r>
      <w:r w:rsidR="00C60648" w:rsidRPr="00E96412">
        <w:t>E</w:t>
      </w:r>
      <w:r w:rsidR="00455394" w:rsidRPr="00E96412">
        <w:t>ncontro; listagem d</w:t>
      </w:r>
      <w:r w:rsidRPr="00E96412">
        <w:t>os instrumentos</w:t>
      </w:r>
      <w:r w:rsidR="00F30EA7" w:rsidRPr="00E96412">
        <w:t xml:space="preserve"> e recursos</w:t>
      </w:r>
      <w:r w:rsidRPr="00E96412">
        <w:t xml:space="preserve"> </w:t>
      </w:r>
      <w:r w:rsidR="00F30EA7" w:rsidRPr="00E96412">
        <w:t>utilizados</w:t>
      </w:r>
      <w:r w:rsidRPr="00E96412">
        <w:t xml:space="preserve">; </w:t>
      </w:r>
      <w:r w:rsidR="00A112C8" w:rsidRPr="00E96412">
        <w:t xml:space="preserve">e, </w:t>
      </w:r>
      <w:r w:rsidRPr="00E96412">
        <w:t xml:space="preserve">a identificação dos signos que, de acordo com a Teoria Histórico-Cultural, são “[...] estímulos artificialmente criados, destinados a influenciar a conduta e a formar novas conexões condicionadas no cérebro humano” (VYGOTSKI, 2012a, p. 85, tradução nossa), como, por exemplo, </w:t>
      </w:r>
      <w:r w:rsidR="00F30EA7" w:rsidRPr="00E96412">
        <w:t xml:space="preserve">os </w:t>
      </w:r>
      <w:r w:rsidR="00155827" w:rsidRPr="00E96412">
        <w:t>roteiros para acesso às memórias referentes ao tema de cada encontro</w:t>
      </w:r>
      <w:r w:rsidR="008A3CC6" w:rsidRPr="00E96412">
        <w:t xml:space="preserve">, </w:t>
      </w:r>
      <w:r w:rsidRPr="00E96412">
        <w:t xml:space="preserve">músicas, poemas, fotografias, imagens de pinturas, curtas-metragens e </w:t>
      </w:r>
      <w:r w:rsidR="00B367A9" w:rsidRPr="00E96412">
        <w:t xml:space="preserve">trechos de </w:t>
      </w:r>
      <w:r w:rsidRPr="00E96412">
        <w:t xml:space="preserve">textos (as objetivações genéricas </w:t>
      </w:r>
      <w:proofErr w:type="spellStart"/>
      <w:r w:rsidRPr="00E96412">
        <w:t>para-si</w:t>
      </w:r>
      <w:proofErr w:type="spellEnd"/>
      <w:r w:rsidRPr="00E96412">
        <w:t xml:space="preserve">). </w:t>
      </w:r>
    </w:p>
    <w:p w14:paraId="312A5103" w14:textId="1ACE2F65" w:rsidR="00E717C6" w:rsidRPr="00E96412" w:rsidRDefault="00DD4368" w:rsidP="00E717C6">
      <w:pPr>
        <w:spacing w:line="360" w:lineRule="auto"/>
        <w:ind w:firstLine="708"/>
        <w:jc w:val="both"/>
      </w:pPr>
      <w:bookmarkStart w:id="7" w:name="_heading=h.2et92p0" w:colFirst="0" w:colLast="0"/>
      <w:bookmarkStart w:id="8" w:name="_Hlk37781250"/>
      <w:bookmarkEnd w:id="7"/>
      <w:r w:rsidRPr="00E96412">
        <w:t xml:space="preserve">Outro aspecto a ser destacado foi </w:t>
      </w:r>
      <w:r w:rsidR="00056510" w:rsidRPr="00E96412">
        <w:t>o</w:t>
      </w:r>
      <w:r w:rsidR="005B5A54" w:rsidRPr="00E96412">
        <w:t xml:space="preserve"> </w:t>
      </w:r>
      <w:r w:rsidR="005F1226" w:rsidRPr="00E96412">
        <w:t xml:space="preserve">cuidado com </w:t>
      </w:r>
      <w:r w:rsidRPr="00E96412">
        <w:t xml:space="preserve">a ambientação </w:t>
      </w:r>
      <w:r w:rsidR="00245B7F" w:rsidRPr="00E96412">
        <w:t>de</w:t>
      </w:r>
      <w:r w:rsidRPr="00E96412">
        <w:t xml:space="preserve"> cada Encontro </w:t>
      </w:r>
      <w:r w:rsidR="00A829EB" w:rsidRPr="00E96412">
        <w:t xml:space="preserve">para </w:t>
      </w:r>
      <w:r w:rsidRPr="00E96412">
        <w:t>a construção de um clima agradável</w:t>
      </w:r>
      <w:r w:rsidR="0062576B" w:rsidRPr="00E96412">
        <w:t>, confiável e seguro</w:t>
      </w:r>
      <w:r w:rsidRPr="00E96412">
        <w:t>,</w:t>
      </w:r>
      <w:r w:rsidR="0062576B" w:rsidRPr="00E96412">
        <w:t xml:space="preserve"> a partir d</w:t>
      </w:r>
      <w:r w:rsidRPr="00E96412">
        <w:t xml:space="preserve">a apresentação da proposta do Tema e </w:t>
      </w:r>
      <w:r w:rsidR="0062576B" w:rsidRPr="00E96412">
        <w:t>d</w:t>
      </w:r>
      <w:r w:rsidRPr="00E96412">
        <w:t>a elaboração dos combinados em virtude da importância da afetividade e da participação ativa nas atividades propostas.</w:t>
      </w:r>
    </w:p>
    <w:p w14:paraId="4B886BB4" w14:textId="46F7E880" w:rsidR="005C4AE8" w:rsidRPr="00E96412" w:rsidRDefault="00245B7F" w:rsidP="005C4AE8">
      <w:pPr>
        <w:spacing w:line="360" w:lineRule="auto"/>
        <w:ind w:firstLine="708"/>
        <w:jc w:val="both"/>
      </w:pPr>
      <w:r w:rsidRPr="00E96412">
        <w:t xml:space="preserve">Cada </w:t>
      </w:r>
      <w:r w:rsidR="005C4AE8" w:rsidRPr="00E96412">
        <w:t>Encontro</w:t>
      </w:r>
      <w:r w:rsidR="00E540EE" w:rsidRPr="00E96412">
        <w:t xml:space="preserve"> </w:t>
      </w:r>
      <w:r w:rsidR="00E57E8C" w:rsidRPr="00E96412">
        <w:t xml:space="preserve">temático </w:t>
      </w:r>
      <w:r w:rsidRPr="00E96412">
        <w:t>foi</w:t>
      </w:r>
      <w:r w:rsidR="005C4AE8" w:rsidRPr="00E96412">
        <w:t xml:space="preserve"> estruturado em seis momentos, </w:t>
      </w:r>
      <w:r w:rsidR="009D3A04" w:rsidRPr="00E96412">
        <w:t xml:space="preserve">mediados pela arte, </w:t>
      </w:r>
      <w:r w:rsidR="005C4AE8" w:rsidRPr="00E96412">
        <w:t>desde a ambientação (organização do espaço e dos recursos a serem utilizados, lanche) boas vindas e apresentação da proposta do Encontro</w:t>
      </w:r>
      <w:r w:rsidR="00C33CFC" w:rsidRPr="00E96412">
        <w:t>;</w:t>
      </w:r>
      <w:r w:rsidR="005C4AE8" w:rsidRPr="00E96412">
        <w:t xml:space="preserve"> reflexão sobre o que ficou do Encontro anterior</w:t>
      </w:r>
      <w:r w:rsidR="007457FC" w:rsidRPr="00E96412">
        <w:t xml:space="preserve"> (a partir do segundo </w:t>
      </w:r>
      <w:r w:rsidR="0021671F" w:rsidRPr="00E96412">
        <w:t>E</w:t>
      </w:r>
      <w:r w:rsidR="007457FC" w:rsidRPr="00E96412">
        <w:t>ncontro temático)</w:t>
      </w:r>
      <w:r w:rsidR="00C33CFC" w:rsidRPr="00E96412">
        <w:t xml:space="preserve">; </w:t>
      </w:r>
      <w:r w:rsidR="007E0C7E" w:rsidRPr="00E96412">
        <w:t xml:space="preserve">a </w:t>
      </w:r>
      <w:r w:rsidR="005C4AE8" w:rsidRPr="00E96412">
        <w:t>realização do registro escrito da biografia por meio de roteiro explorado oralmente pela pesquisadora</w:t>
      </w:r>
      <w:r w:rsidR="00ED01E6" w:rsidRPr="00E96412">
        <w:t xml:space="preserve"> para acesso à memórias das vivências</w:t>
      </w:r>
      <w:r w:rsidR="005C4AE8" w:rsidRPr="00E96412">
        <w:t xml:space="preserve">; Roda de Conversa com rodadas organizadas por Temas; registro escrito de um </w:t>
      </w:r>
      <w:r w:rsidR="005C4AE8" w:rsidRPr="00E96412">
        <w:lastRenderedPageBreak/>
        <w:t>recado para si mesmo por meio de roteiro impresso e uma Roda de Conversa final</w:t>
      </w:r>
      <w:r w:rsidR="00D615E8" w:rsidRPr="00E96412">
        <w:t>,</w:t>
      </w:r>
      <w:r w:rsidR="005C4AE8" w:rsidRPr="00E96412">
        <w:t xml:space="preserve"> abordando o que ficou do Encontro e os combinados para o próximo Encontro.</w:t>
      </w:r>
    </w:p>
    <w:p w14:paraId="0470BA8F" w14:textId="3A8A6DA6" w:rsidR="006E7EEE" w:rsidRPr="00E96412" w:rsidRDefault="0059241E" w:rsidP="00290B48">
      <w:pPr>
        <w:pStyle w:val="Corpo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96412">
        <w:rPr>
          <w:rFonts w:ascii="Times New Roman" w:hAnsi="Times New Roman" w:cs="Times New Roman"/>
          <w:color w:val="auto"/>
        </w:rPr>
        <w:t>A</w:t>
      </w:r>
      <w:r w:rsidR="00717574" w:rsidRPr="00E96412">
        <w:rPr>
          <w:rFonts w:ascii="Times New Roman" w:hAnsi="Times New Roman" w:cs="Times New Roman"/>
          <w:color w:val="auto"/>
        </w:rPr>
        <w:t xml:space="preserve"> partir dos objetivos propostos</w:t>
      </w:r>
      <w:r w:rsidR="009419C9" w:rsidRPr="00E96412">
        <w:rPr>
          <w:rFonts w:ascii="Times New Roman" w:hAnsi="Times New Roman" w:cs="Times New Roman"/>
          <w:color w:val="auto"/>
        </w:rPr>
        <w:t xml:space="preserve"> para cada Encontro</w:t>
      </w:r>
      <w:r w:rsidR="00717574" w:rsidRPr="00E96412">
        <w:rPr>
          <w:rFonts w:ascii="Times New Roman" w:hAnsi="Times New Roman" w:cs="Times New Roman"/>
          <w:color w:val="auto"/>
        </w:rPr>
        <w:t xml:space="preserve">, </w:t>
      </w:r>
      <w:r w:rsidR="008C2C39" w:rsidRPr="00E96412">
        <w:rPr>
          <w:rFonts w:ascii="Times New Roman" w:hAnsi="Times New Roman" w:cs="Times New Roman"/>
          <w:color w:val="auto"/>
        </w:rPr>
        <w:t xml:space="preserve">as </w:t>
      </w:r>
      <w:r w:rsidR="00E94EC2" w:rsidRPr="00E96412">
        <w:rPr>
          <w:rFonts w:ascii="Times New Roman" w:hAnsi="Times New Roman" w:cs="Times New Roman"/>
        </w:rPr>
        <w:t>R</w:t>
      </w:r>
      <w:r w:rsidR="009C012F" w:rsidRPr="00E96412">
        <w:rPr>
          <w:rFonts w:ascii="Times New Roman" w:hAnsi="Times New Roman" w:cs="Times New Roman"/>
        </w:rPr>
        <w:t>oda</w:t>
      </w:r>
      <w:r w:rsidR="00F50E02" w:rsidRPr="00E96412">
        <w:rPr>
          <w:rFonts w:ascii="Times New Roman" w:hAnsi="Times New Roman" w:cs="Times New Roman"/>
        </w:rPr>
        <w:t>das</w:t>
      </w:r>
      <w:r w:rsidR="008C2C39" w:rsidRPr="00E96412">
        <w:rPr>
          <w:rFonts w:ascii="Times New Roman" w:hAnsi="Times New Roman" w:cs="Times New Roman"/>
          <w:color w:val="auto"/>
        </w:rPr>
        <w:t xml:space="preserve"> </w:t>
      </w:r>
      <w:r w:rsidR="00F66F7A" w:rsidRPr="00E96412">
        <w:rPr>
          <w:rFonts w:ascii="Times New Roman" w:hAnsi="Times New Roman" w:cs="Times New Roman"/>
        </w:rPr>
        <w:t xml:space="preserve">foram </w:t>
      </w:r>
      <w:r w:rsidR="008C2C39" w:rsidRPr="00E96412">
        <w:rPr>
          <w:rFonts w:ascii="Times New Roman" w:hAnsi="Times New Roman" w:cs="Times New Roman"/>
          <w:color w:val="auto"/>
        </w:rPr>
        <w:t xml:space="preserve">organizadas </w:t>
      </w:r>
      <w:r w:rsidR="000D52CA" w:rsidRPr="00E96412">
        <w:rPr>
          <w:rFonts w:ascii="Times New Roman" w:hAnsi="Times New Roman" w:cs="Times New Roman"/>
        </w:rPr>
        <w:t>em</w:t>
      </w:r>
      <w:r w:rsidR="008C2C39" w:rsidRPr="00E96412">
        <w:rPr>
          <w:rFonts w:ascii="Times New Roman" w:hAnsi="Times New Roman" w:cs="Times New Roman"/>
          <w:color w:val="auto"/>
        </w:rPr>
        <w:t xml:space="preserve"> </w:t>
      </w:r>
      <w:r w:rsidR="00A14F27" w:rsidRPr="00E96412">
        <w:rPr>
          <w:rFonts w:ascii="Times New Roman" w:hAnsi="Times New Roman" w:cs="Times New Roman"/>
        </w:rPr>
        <w:t>Temas</w:t>
      </w:r>
      <w:r w:rsidR="00BD7AB6" w:rsidRPr="00E96412">
        <w:rPr>
          <w:rFonts w:ascii="Times New Roman" w:hAnsi="Times New Roman" w:cs="Times New Roman"/>
        </w:rPr>
        <w:t xml:space="preserve"> </w:t>
      </w:r>
      <w:r w:rsidR="00486D82" w:rsidRPr="00E96412">
        <w:rPr>
          <w:rFonts w:ascii="Times New Roman" w:hAnsi="Times New Roman" w:cs="Times New Roman"/>
        </w:rPr>
        <w:t>escrit</w:t>
      </w:r>
      <w:r w:rsidR="00A14F27" w:rsidRPr="00E96412">
        <w:rPr>
          <w:rFonts w:ascii="Times New Roman" w:hAnsi="Times New Roman" w:cs="Times New Roman"/>
        </w:rPr>
        <w:t>o</w:t>
      </w:r>
      <w:r w:rsidR="00486D82" w:rsidRPr="00E96412">
        <w:rPr>
          <w:rFonts w:ascii="Times New Roman" w:hAnsi="Times New Roman" w:cs="Times New Roman"/>
        </w:rPr>
        <w:t>s em tiras</w:t>
      </w:r>
      <w:r w:rsidR="000A51FD" w:rsidRPr="00E96412">
        <w:rPr>
          <w:rFonts w:ascii="Times New Roman" w:hAnsi="Times New Roman" w:cs="Times New Roman"/>
        </w:rPr>
        <w:t>, como</w:t>
      </w:r>
      <w:r w:rsidR="002F201D" w:rsidRPr="00E96412">
        <w:rPr>
          <w:rFonts w:ascii="Times New Roman" w:hAnsi="Times New Roman" w:cs="Times New Roman"/>
        </w:rPr>
        <w:t>,</w:t>
      </w:r>
      <w:r w:rsidR="000A51FD" w:rsidRPr="00E96412">
        <w:rPr>
          <w:rFonts w:ascii="Times New Roman" w:hAnsi="Times New Roman" w:cs="Times New Roman"/>
        </w:rPr>
        <w:t xml:space="preserve"> </w:t>
      </w:r>
      <w:r w:rsidR="00DF5DD7" w:rsidRPr="00E96412">
        <w:rPr>
          <w:rFonts w:ascii="Times New Roman" w:hAnsi="Times New Roman" w:cs="Times New Roman"/>
        </w:rPr>
        <w:t>por exemplo</w:t>
      </w:r>
      <w:r w:rsidR="002F201D" w:rsidRPr="00E96412">
        <w:rPr>
          <w:rFonts w:ascii="Times New Roman" w:hAnsi="Times New Roman" w:cs="Times New Roman"/>
        </w:rPr>
        <w:t>,</w:t>
      </w:r>
      <w:r w:rsidR="009D0028" w:rsidRPr="00E96412">
        <w:rPr>
          <w:rFonts w:ascii="Times New Roman" w:hAnsi="Times New Roman" w:cs="Times New Roman"/>
        </w:rPr>
        <w:t xml:space="preserve"> no Encontro</w:t>
      </w:r>
      <w:r w:rsidR="003304C7" w:rsidRPr="00E96412">
        <w:rPr>
          <w:rFonts w:ascii="Times New Roman" w:hAnsi="Times New Roman" w:cs="Times New Roman"/>
        </w:rPr>
        <w:t xml:space="preserve"> </w:t>
      </w:r>
      <w:r w:rsidR="00A451DF" w:rsidRPr="00E96412">
        <w:rPr>
          <w:rFonts w:ascii="Times New Roman" w:hAnsi="Times New Roman" w:cs="Times New Roman"/>
        </w:rPr>
        <w:t xml:space="preserve">Vivências da </w:t>
      </w:r>
      <w:r w:rsidR="003A42FD" w:rsidRPr="00E96412">
        <w:rPr>
          <w:rFonts w:ascii="Times New Roman" w:hAnsi="Times New Roman" w:cs="Times New Roman"/>
        </w:rPr>
        <w:t>infância</w:t>
      </w:r>
      <w:r w:rsidR="00DF5DD7" w:rsidRPr="00E96412">
        <w:rPr>
          <w:rFonts w:ascii="Times New Roman" w:hAnsi="Times New Roman" w:cs="Times New Roman"/>
        </w:rPr>
        <w:t xml:space="preserve">: </w:t>
      </w:r>
      <w:r w:rsidR="000A51FD" w:rsidRPr="00E96412">
        <w:rPr>
          <w:rFonts w:ascii="Times New Roman" w:hAnsi="Times New Roman" w:cs="Times New Roman"/>
        </w:rPr>
        <w:t>“</w:t>
      </w:r>
      <w:r w:rsidR="00BA556A" w:rsidRPr="00BA556A">
        <w:rPr>
          <w:rFonts w:ascii="Times New Roman" w:hAnsi="Times New Roman" w:cs="Times New Roman"/>
        </w:rPr>
        <w:t>A nossa infância...</w:t>
      </w:r>
      <w:r w:rsidR="000A51FD" w:rsidRPr="00E96412">
        <w:rPr>
          <w:rFonts w:ascii="Times New Roman" w:hAnsi="Times New Roman" w:cs="Times New Roman"/>
        </w:rPr>
        <w:t>”</w:t>
      </w:r>
      <w:r w:rsidR="00BA556A" w:rsidRPr="00E96412">
        <w:rPr>
          <w:rFonts w:ascii="Times New Roman" w:hAnsi="Times New Roman" w:cs="Times New Roman"/>
        </w:rPr>
        <w:t>,</w:t>
      </w:r>
      <w:r w:rsidR="00E94EC2" w:rsidRPr="00E96412">
        <w:rPr>
          <w:rFonts w:ascii="Times New Roman" w:hAnsi="Times New Roman" w:cs="Times New Roman"/>
        </w:rPr>
        <w:t xml:space="preserve"> </w:t>
      </w:r>
      <w:r w:rsidR="000A51FD" w:rsidRPr="00E96412">
        <w:rPr>
          <w:rFonts w:ascii="Times New Roman" w:hAnsi="Times New Roman" w:cs="Times New Roman"/>
        </w:rPr>
        <w:t>“</w:t>
      </w:r>
      <w:r w:rsidR="00BA556A" w:rsidRPr="00BA556A">
        <w:rPr>
          <w:rFonts w:ascii="Times New Roman" w:hAnsi="Times New Roman" w:cs="Times New Roman"/>
        </w:rPr>
        <w:t>A infância em nós...</w:t>
      </w:r>
      <w:r w:rsidR="000A51FD" w:rsidRPr="00E96412">
        <w:rPr>
          <w:rFonts w:ascii="Times New Roman" w:hAnsi="Times New Roman" w:cs="Times New Roman"/>
        </w:rPr>
        <w:t>”</w:t>
      </w:r>
      <w:r w:rsidR="00BA556A" w:rsidRPr="00E96412">
        <w:rPr>
          <w:rFonts w:ascii="Times New Roman" w:hAnsi="Times New Roman" w:cs="Times New Roman"/>
        </w:rPr>
        <w:t xml:space="preserve">, </w:t>
      </w:r>
      <w:r w:rsidR="000A51FD" w:rsidRPr="00E96412">
        <w:rPr>
          <w:rFonts w:ascii="Times New Roman" w:hAnsi="Times New Roman" w:cs="Times New Roman"/>
        </w:rPr>
        <w:t>“</w:t>
      </w:r>
      <w:r w:rsidR="00BA556A" w:rsidRPr="00BA556A">
        <w:rPr>
          <w:rFonts w:ascii="Times New Roman" w:hAnsi="Times New Roman" w:cs="Times New Roman"/>
        </w:rPr>
        <w:t>Nós para a infância...</w:t>
      </w:r>
      <w:r w:rsidR="000A51FD" w:rsidRPr="00E96412">
        <w:rPr>
          <w:rFonts w:ascii="Times New Roman" w:hAnsi="Times New Roman" w:cs="Times New Roman"/>
        </w:rPr>
        <w:t>”</w:t>
      </w:r>
      <w:r w:rsidR="00FE4E82" w:rsidRPr="00E96412">
        <w:rPr>
          <w:rFonts w:ascii="Times New Roman" w:hAnsi="Times New Roman" w:cs="Times New Roman"/>
        </w:rPr>
        <w:t xml:space="preserve"> </w:t>
      </w:r>
      <w:r w:rsidR="00290B48" w:rsidRPr="00E96412">
        <w:rPr>
          <w:rFonts w:ascii="Times New Roman" w:hAnsi="Times New Roman" w:cs="Times New Roman"/>
        </w:rPr>
        <w:t>(momento coletiv</w:t>
      </w:r>
      <w:r w:rsidR="00B11B3D" w:rsidRPr="00E96412">
        <w:rPr>
          <w:rFonts w:ascii="Times New Roman" w:hAnsi="Times New Roman" w:cs="Times New Roman"/>
        </w:rPr>
        <w:t>o</w:t>
      </w:r>
      <w:r w:rsidR="00167702" w:rsidRPr="00E96412">
        <w:rPr>
          <w:rFonts w:ascii="Times New Roman" w:hAnsi="Times New Roman" w:cs="Times New Roman"/>
        </w:rPr>
        <w:t xml:space="preserve">) </w:t>
      </w:r>
      <w:r w:rsidR="00167702" w:rsidRPr="00E96412">
        <w:rPr>
          <w:rFonts w:ascii="Times New Roman" w:hAnsi="Times New Roman" w:cs="Times New Roman"/>
        </w:rPr>
        <w:t>colocadas sequencialmente no centro da mesa</w:t>
      </w:r>
      <w:r w:rsidR="00167702" w:rsidRPr="00E96412">
        <w:rPr>
          <w:rFonts w:ascii="Times New Roman" w:hAnsi="Times New Roman" w:cs="Times New Roman"/>
          <w:color w:val="auto"/>
        </w:rPr>
        <w:t xml:space="preserve"> </w:t>
      </w:r>
      <w:r w:rsidR="00167702" w:rsidRPr="00E96412">
        <w:rPr>
          <w:rFonts w:ascii="Times New Roman" w:hAnsi="Times New Roman" w:cs="Times New Roman"/>
        </w:rPr>
        <w:t xml:space="preserve">para </w:t>
      </w:r>
      <w:r w:rsidR="00167702" w:rsidRPr="00E96412">
        <w:rPr>
          <w:rFonts w:ascii="Times New Roman" w:hAnsi="Times New Roman" w:cs="Times New Roman"/>
          <w:color w:val="auto"/>
        </w:rPr>
        <w:t>p</w:t>
      </w:r>
      <w:r w:rsidR="00167702" w:rsidRPr="00E96412">
        <w:rPr>
          <w:rFonts w:ascii="Times New Roman" w:hAnsi="Times New Roman" w:cs="Times New Roman"/>
        </w:rPr>
        <w:t xml:space="preserve">ossibilitar </w:t>
      </w:r>
      <w:r w:rsidR="00167702" w:rsidRPr="00E96412">
        <w:rPr>
          <w:rFonts w:ascii="Times New Roman" w:hAnsi="Times New Roman" w:cs="Times New Roman"/>
          <w:color w:val="auto"/>
        </w:rPr>
        <w:t>aos sujeitos participa</w:t>
      </w:r>
      <w:r w:rsidR="00167702" w:rsidRPr="00E96412">
        <w:rPr>
          <w:rFonts w:ascii="Times New Roman" w:hAnsi="Times New Roman" w:cs="Times New Roman"/>
        </w:rPr>
        <w:t>ntes</w:t>
      </w:r>
      <w:r w:rsidR="00167702" w:rsidRPr="00E96412">
        <w:rPr>
          <w:rFonts w:ascii="Times New Roman" w:hAnsi="Times New Roman" w:cs="Times New Roman"/>
          <w:color w:val="auto"/>
        </w:rPr>
        <w:t xml:space="preserve"> </w:t>
      </w:r>
      <w:r w:rsidR="00167702" w:rsidRPr="00E96412">
        <w:rPr>
          <w:rFonts w:ascii="Times New Roman" w:hAnsi="Times New Roman" w:cs="Times New Roman"/>
        </w:rPr>
        <w:t xml:space="preserve">a </w:t>
      </w:r>
      <w:r w:rsidR="00167702" w:rsidRPr="00E96412">
        <w:rPr>
          <w:rFonts w:ascii="Times New Roman" w:hAnsi="Times New Roman" w:cs="Times New Roman"/>
          <w:color w:val="auto"/>
        </w:rPr>
        <w:t>elaboração de seus pensamentos e enunciados</w:t>
      </w:r>
      <w:r w:rsidR="0023220D" w:rsidRPr="00E96412">
        <w:rPr>
          <w:rFonts w:ascii="Times New Roman" w:hAnsi="Times New Roman" w:cs="Times New Roman"/>
        </w:rPr>
        <w:t>; após, em uma folha, houve a</w:t>
      </w:r>
      <w:r w:rsidR="00FE4E82" w:rsidRPr="00E96412">
        <w:rPr>
          <w:rFonts w:ascii="Times New Roman" w:hAnsi="Times New Roman" w:cs="Times New Roman"/>
        </w:rPr>
        <w:t xml:space="preserve"> elaboração </w:t>
      </w:r>
      <w:r w:rsidR="0023220D" w:rsidRPr="00E96412">
        <w:rPr>
          <w:rFonts w:ascii="Times New Roman" w:hAnsi="Times New Roman" w:cs="Times New Roman"/>
          <w:color w:val="auto"/>
        </w:rPr>
        <w:t xml:space="preserve">a partir de roteiro impresso </w:t>
      </w:r>
      <w:r w:rsidR="00290B48" w:rsidRPr="00E96412">
        <w:rPr>
          <w:rFonts w:ascii="Times New Roman" w:hAnsi="Times New Roman" w:cs="Times New Roman"/>
        </w:rPr>
        <w:t>d</w:t>
      </w:r>
      <w:r w:rsidR="0023220D" w:rsidRPr="00E96412">
        <w:rPr>
          <w:rFonts w:ascii="Times New Roman" w:hAnsi="Times New Roman" w:cs="Times New Roman"/>
        </w:rPr>
        <w:t>o</w:t>
      </w:r>
      <w:r w:rsidR="00FE4E82" w:rsidRPr="00E96412">
        <w:rPr>
          <w:rFonts w:ascii="Times New Roman" w:hAnsi="Times New Roman" w:cs="Times New Roman"/>
          <w:color w:val="auto"/>
        </w:rPr>
        <w:t xml:space="preserve"> “Recado para si mesmo...”,</w:t>
      </w:r>
      <w:r w:rsidR="0023220D" w:rsidRPr="00E96412">
        <w:rPr>
          <w:rFonts w:ascii="Times New Roman" w:hAnsi="Times New Roman" w:cs="Times New Roman"/>
          <w:color w:val="auto"/>
        </w:rPr>
        <w:t xml:space="preserve"> contemplando</w:t>
      </w:r>
      <w:r w:rsidR="00FE4E82" w:rsidRPr="00E96412">
        <w:rPr>
          <w:rFonts w:ascii="Times New Roman" w:hAnsi="Times New Roman" w:cs="Times New Roman"/>
          <w:color w:val="auto"/>
        </w:rPr>
        <w:t xml:space="preserve"> </w:t>
      </w:r>
      <w:r w:rsidR="00DC04A5" w:rsidRPr="00E96412">
        <w:rPr>
          <w:rFonts w:ascii="Times New Roman" w:hAnsi="Times New Roman" w:cs="Times New Roman"/>
          <w:color w:val="auto"/>
        </w:rPr>
        <w:t>“</w:t>
      </w:r>
      <w:r w:rsidR="00DC04A5" w:rsidRPr="00E96412">
        <w:rPr>
          <w:rFonts w:ascii="Times New Roman" w:hAnsi="Times New Roman" w:cs="Times New Roman"/>
          <w:color w:val="auto"/>
        </w:rPr>
        <w:t>O que a criança que eu fui me diz...</w:t>
      </w:r>
      <w:r w:rsidR="00DC04A5" w:rsidRPr="00E96412">
        <w:rPr>
          <w:rFonts w:ascii="Times New Roman" w:hAnsi="Times New Roman" w:cs="Times New Roman"/>
          <w:color w:val="auto"/>
        </w:rPr>
        <w:t>” “</w:t>
      </w:r>
      <w:r w:rsidR="00DC04A5" w:rsidRPr="00E96412">
        <w:rPr>
          <w:rFonts w:ascii="Times New Roman" w:hAnsi="Times New Roman" w:cs="Times New Roman"/>
          <w:color w:val="auto"/>
        </w:rPr>
        <w:t>O que eu, hoje, digo para a criança que fui....</w:t>
      </w:r>
      <w:r w:rsidR="00DC04A5" w:rsidRPr="00E96412">
        <w:rPr>
          <w:rFonts w:ascii="Times New Roman" w:hAnsi="Times New Roman" w:cs="Times New Roman"/>
          <w:color w:val="auto"/>
        </w:rPr>
        <w:t>”</w:t>
      </w:r>
      <w:r w:rsidR="00B11B3D" w:rsidRPr="00E96412">
        <w:rPr>
          <w:rFonts w:ascii="Times New Roman" w:hAnsi="Times New Roman" w:cs="Times New Roman"/>
          <w:color w:val="auto"/>
        </w:rPr>
        <w:t xml:space="preserve"> </w:t>
      </w:r>
      <w:r w:rsidR="00DC04A5" w:rsidRPr="00E96412">
        <w:rPr>
          <w:rFonts w:ascii="Times New Roman" w:hAnsi="Times New Roman" w:cs="Times New Roman"/>
          <w:color w:val="auto"/>
        </w:rPr>
        <w:t>(momento individual)</w:t>
      </w:r>
      <w:r w:rsidR="00167702" w:rsidRPr="00E96412">
        <w:rPr>
          <w:rFonts w:ascii="Times New Roman" w:hAnsi="Times New Roman" w:cs="Times New Roman"/>
          <w:color w:val="auto"/>
        </w:rPr>
        <w:t>.</w:t>
      </w:r>
      <w:r w:rsidR="00DC04A5" w:rsidRPr="00E96412">
        <w:rPr>
          <w:rFonts w:ascii="Times New Roman" w:hAnsi="Times New Roman" w:cs="Times New Roman"/>
          <w:color w:val="auto"/>
        </w:rPr>
        <w:t xml:space="preserve"> </w:t>
      </w:r>
      <w:r w:rsidR="00290B48" w:rsidRPr="00E96412">
        <w:rPr>
          <w:rFonts w:ascii="Times New Roman" w:hAnsi="Times New Roman" w:cs="Times New Roman"/>
          <w:color w:val="auto"/>
        </w:rPr>
        <w:t>Todos</w:t>
      </w:r>
      <w:r w:rsidR="00167702" w:rsidRPr="00E96412">
        <w:rPr>
          <w:rFonts w:ascii="Times New Roman" w:hAnsi="Times New Roman" w:cs="Times New Roman"/>
          <w:color w:val="auto"/>
        </w:rPr>
        <w:t xml:space="preserve"> </w:t>
      </w:r>
      <w:r w:rsidR="00F224D2" w:rsidRPr="00E96412">
        <w:rPr>
          <w:rFonts w:ascii="Times New Roman" w:hAnsi="Times New Roman" w:cs="Times New Roman"/>
          <w:color w:val="auto"/>
        </w:rPr>
        <w:t xml:space="preserve">foram </w:t>
      </w:r>
      <w:r w:rsidR="00167702" w:rsidRPr="00E96412">
        <w:rPr>
          <w:rFonts w:ascii="Times New Roman" w:hAnsi="Times New Roman" w:cs="Times New Roman"/>
          <w:color w:val="auto"/>
        </w:rPr>
        <w:t>momentos mediados pel</w:t>
      </w:r>
      <w:r w:rsidR="00BD7AB6" w:rsidRPr="00E96412">
        <w:rPr>
          <w:rFonts w:ascii="Times New Roman" w:hAnsi="Times New Roman" w:cs="Times New Roman"/>
          <w:color w:val="auto"/>
        </w:rPr>
        <w:t xml:space="preserve">as artes e </w:t>
      </w:r>
      <w:r w:rsidR="00167702" w:rsidRPr="00E96412">
        <w:rPr>
          <w:rFonts w:ascii="Times New Roman" w:hAnsi="Times New Roman" w:cs="Times New Roman"/>
          <w:color w:val="auto"/>
        </w:rPr>
        <w:t>com uso d</w:t>
      </w:r>
      <w:r w:rsidR="00BD7AB6" w:rsidRPr="00E96412">
        <w:rPr>
          <w:rFonts w:ascii="Times New Roman" w:hAnsi="Times New Roman" w:cs="Times New Roman"/>
          <w:color w:val="auto"/>
        </w:rPr>
        <w:t>as metáforas escolhidas</w:t>
      </w:r>
      <w:r w:rsidR="00837C78" w:rsidRPr="00E96412">
        <w:rPr>
          <w:rFonts w:ascii="Times New Roman" w:hAnsi="Times New Roman" w:cs="Times New Roman"/>
        </w:rPr>
        <w:t xml:space="preserve"> para promover</w:t>
      </w:r>
      <w:r w:rsidR="00270D7A" w:rsidRPr="00E96412">
        <w:rPr>
          <w:rFonts w:ascii="Times New Roman" w:hAnsi="Times New Roman" w:cs="Times New Roman"/>
          <w:color w:val="auto"/>
        </w:rPr>
        <w:t xml:space="preserve"> </w:t>
      </w:r>
      <w:r w:rsidR="00A46F93" w:rsidRPr="00E96412">
        <w:rPr>
          <w:rFonts w:ascii="Times New Roman" w:hAnsi="Times New Roman" w:cs="Times New Roman"/>
          <w:color w:val="auto"/>
        </w:rPr>
        <w:t xml:space="preserve">a reflexão </w:t>
      </w:r>
      <w:r w:rsidR="00BD7AB6" w:rsidRPr="00E96412">
        <w:rPr>
          <w:rFonts w:ascii="Times New Roman" w:hAnsi="Times New Roman" w:cs="Times New Roman"/>
          <w:color w:val="auto"/>
        </w:rPr>
        <w:t>sobre seus próprios processos formativos e os dos pares, incluindo, dentre outros, suas vivências na infância e como professores para/da infância</w:t>
      </w:r>
      <w:r w:rsidR="00270D7A" w:rsidRPr="00E96412">
        <w:rPr>
          <w:rFonts w:ascii="Times New Roman" w:hAnsi="Times New Roman" w:cs="Times New Roman"/>
          <w:color w:val="auto"/>
        </w:rPr>
        <w:t>,</w:t>
      </w:r>
      <w:r w:rsidR="00A46F93" w:rsidRPr="00E96412">
        <w:rPr>
          <w:rFonts w:ascii="Times New Roman" w:hAnsi="Times New Roman" w:cs="Times New Roman"/>
          <w:color w:val="auto"/>
        </w:rPr>
        <w:t xml:space="preserve"> </w:t>
      </w:r>
      <w:r w:rsidR="00270D7A" w:rsidRPr="00E96412">
        <w:rPr>
          <w:rFonts w:ascii="Times New Roman" w:hAnsi="Times New Roman" w:cs="Times New Roman"/>
          <w:color w:val="auto"/>
        </w:rPr>
        <w:t>debater</w:t>
      </w:r>
      <w:r w:rsidR="008C2C39" w:rsidRPr="00E96412">
        <w:rPr>
          <w:rFonts w:ascii="Times New Roman" w:hAnsi="Times New Roman" w:cs="Times New Roman"/>
          <w:color w:val="auto"/>
        </w:rPr>
        <w:t xml:space="preserve"> suas ideias</w:t>
      </w:r>
      <w:r w:rsidR="00CF3107" w:rsidRPr="00E96412">
        <w:rPr>
          <w:rFonts w:ascii="Times New Roman" w:hAnsi="Times New Roman" w:cs="Times New Roman"/>
          <w:color w:val="auto"/>
        </w:rPr>
        <w:t>,</w:t>
      </w:r>
      <w:r w:rsidR="008C2C39" w:rsidRPr="00E96412">
        <w:rPr>
          <w:rFonts w:ascii="Times New Roman" w:hAnsi="Times New Roman" w:cs="Times New Roman"/>
          <w:color w:val="auto"/>
        </w:rPr>
        <w:t xml:space="preserve"> </w:t>
      </w:r>
      <w:r w:rsidR="00D62F3F" w:rsidRPr="00E96412">
        <w:rPr>
          <w:rFonts w:ascii="Times New Roman" w:hAnsi="Times New Roman" w:cs="Times New Roman"/>
          <w:color w:val="auto"/>
        </w:rPr>
        <w:t xml:space="preserve">e, ainda, </w:t>
      </w:r>
      <w:r w:rsidR="008C2C39" w:rsidRPr="00E96412">
        <w:rPr>
          <w:rFonts w:ascii="Times New Roman" w:hAnsi="Times New Roman" w:cs="Times New Roman"/>
          <w:color w:val="auto"/>
        </w:rPr>
        <w:t>favorece</w:t>
      </w:r>
      <w:r w:rsidR="00270D7A" w:rsidRPr="00E96412">
        <w:rPr>
          <w:rFonts w:ascii="Times New Roman" w:hAnsi="Times New Roman" w:cs="Times New Roman"/>
          <w:color w:val="auto"/>
        </w:rPr>
        <w:t>r</w:t>
      </w:r>
      <w:r w:rsidR="008C2C39" w:rsidRPr="00E96412">
        <w:rPr>
          <w:rFonts w:ascii="Times New Roman" w:hAnsi="Times New Roman" w:cs="Times New Roman"/>
          <w:color w:val="auto"/>
        </w:rPr>
        <w:t xml:space="preserve"> a comunicação </w:t>
      </w:r>
      <w:r w:rsidR="00E55D43" w:rsidRPr="00E96412">
        <w:rPr>
          <w:rFonts w:ascii="Times New Roman" w:hAnsi="Times New Roman" w:cs="Times New Roman"/>
          <w:color w:val="auto"/>
        </w:rPr>
        <w:t xml:space="preserve">o </w:t>
      </w:r>
      <w:r w:rsidR="00717574" w:rsidRPr="00E96412">
        <w:rPr>
          <w:rFonts w:ascii="Times New Roman" w:hAnsi="Times New Roman" w:cs="Times New Roman"/>
          <w:color w:val="auto"/>
        </w:rPr>
        <w:t>desenvolvimento da pesquisa como espaço-tempo de diálogo, de partilha, de construção de sentidos e significados (WARSCHAUER, 2001)</w:t>
      </w:r>
      <w:r w:rsidR="00CF3107" w:rsidRPr="00E96412">
        <w:rPr>
          <w:rFonts w:ascii="Times New Roman" w:hAnsi="Times New Roman" w:cs="Times New Roman"/>
          <w:color w:val="auto"/>
        </w:rPr>
        <w:t>.</w:t>
      </w:r>
    </w:p>
    <w:p w14:paraId="49DD358B" w14:textId="27B9D6BD" w:rsidR="00DB643F" w:rsidRPr="00E96412" w:rsidRDefault="00A17953" w:rsidP="00DB643F">
      <w:pPr>
        <w:spacing w:line="360" w:lineRule="auto"/>
        <w:ind w:firstLine="708"/>
        <w:jc w:val="both"/>
      </w:pPr>
      <w:r w:rsidRPr="00E96412">
        <w:t>A</w:t>
      </w:r>
      <w:r w:rsidR="00BB39A9" w:rsidRPr="00E96412">
        <w:t xml:space="preserve"> </w:t>
      </w:r>
      <w:r w:rsidR="00DB643F" w:rsidRPr="00E96412">
        <w:t>continuidade em cada Encontro e de um Encontro para o outro</w:t>
      </w:r>
      <w:r w:rsidRPr="00E96412">
        <w:t xml:space="preserve"> foi </w:t>
      </w:r>
      <w:r w:rsidR="004A759A" w:rsidRPr="00E96412">
        <w:t xml:space="preserve">construída </w:t>
      </w:r>
      <w:r w:rsidR="00992719" w:rsidRPr="00E96412">
        <w:t>t</w:t>
      </w:r>
      <w:r w:rsidR="00DB643F" w:rsidRPr="00E96412">
        <w:t xml:space="preserve">anto pela existência da estrutura dos seis momentos em cada um deles, como pelas propostas dos Temas das </w:t>
      </w:r>
      <w:r w:rsidR="004D0507" w:rsidRPr="00E96412">
        <w:t>R</w:t>
      </w:r>
      <w:r w:rsidR="00DB643F" w:rsidRPr="00E96412">
        <w:t xml:space="preserve">odadas, incluindo, ainda, “O que ficou do Encontro...” ao final para refletir sobre o mesmo e no início do Encontro para abordar o </w:t>
      </w:r>
      <w:r w:rsidR="00E01FAC" w:rsidRPr="00E96412">
        <w:t xml:space="preserve">“ O que ficou do </w:t>
      </w:r>
      <w:r w:rsidR="00DB643F" w:rsidRPr="00E96412">
        <w:t>Encontro anterior</w:t>
      </w:r>
      <w:r w:rsidR="00E01FAC" w:rsidRPr="00E96412">
        <w:t>...”</w:t>
      </w:r>
      <w:r w:rsidR="00DB643F" w:rsidRPr="00E96412">
        <w:t>, visto que a cada retorno à memória de uma vivência, há outras possibilidades para atribuição de sentidos, porque sempre se está diferente e o meio também já não é mesmo (VIGOTSKI, 2010).</w:t>
      </w:r>
    </w:p>
    <w:p w14:paraId="465BE6A5" w14:textId="42A52F5D" w:rsidR="00DB643F" w:rsidRPr="00E96412" w:rsidRDefault="00DB643F" w:rsidP="00DB643F">
      <w:pPr>
        <w:spacing w:line="360" w:lineRule="auto"/>
        <w:ind w:firstLine="708"/>
        <w:jc w:val="both"/>
      </w:pPr>
      <w:r w:rsidRPr="00E96412">
        <w:t xml:space="preserve">Os movimentos “presente, passado e futuro”, “eu, nós”, “o que fui, sou e o vir a ser” foram idealizados a partir dos roteiros para o registro individual e dos Temas das rodadas das Rodas de Conversa, pois somos condicionados, mas não determinados, há sempre a possiblidade de formação e, a partir dela, de transformação. O movimento </w:t>
      </w:r>
      <w:r w:rsidR="00471897" w:rsidRPr="00E96412">
        <w:t xml:space="preserve">reflexivo </w:t>
      </w:r>
      <w:r w:rsidRPr="00E96412">
        <w:t>de ir até as vivências nas biografias pela memória, mediado pela Arte, orientado pelos roteiros e Temas fez o caminho de sentido duplo – o ir e vir</w:t>
      </w:r>
      <w:r w:rsidR="00C82C6D" w:rsidRPr="00E96412">
        <w:t xml:space="preserve">, evidenciando </w:t>
      </w:r>
      <w:r w:rsidR="006E35E2" w:rsidRPr="00E96412">
        <w:t>as</w:t>
      </w:r>
      <w:r w:rsidRPr="00E96412">
        <w:t xml:space="preserve"> unidade</w:t>
      </w:r>
      <w:r w:rsidR="006E35E2" w:rsidRPr="00E96412">
        <w:t>s indivíduo-meio,</w:t>
      </w:r>
      <w:r w:rsidRPr="00E96412">
        <w:t xml:space="preserve"> afeto</w:t>
      </w:r>
      <w:r w:rsidR="004D1D02" w:rsidRPr="00E96412">
        <w:t>-</w:t>
      </w:r>
      <w:r w:rsidRPr="00E96412">
        <w:t>cognição</w:t>
      </w:r>
      <w:r w:rsidR="00C64B3D" w:rsidRPr="00E96412">
        <w:t xml:space="preserve"> e objetivo-subjetivo</w:t>
      </w:r>
      <w:r w:rsidR="00886F33" w:rsidRPr="00E96412">
        <w:t xml:space="preserve"> na formação e na pesquisa com formação.</w:t>
      </w:r>
    </w:p>
    <w:p w14:paraId="2BA090BC" w14:textId="77777777" w:rsidR="00DB643F" w:rsidRPr="00E96412" w:rsidRDefault="00DB643F" w:rsidP="00DB643F">
      <w:pPr>
        <w:spacing w:line="360" w:lineRule="auto"/>
        <w:jc w:val="both"/>
        <w:rPr>
          <w:sz w:val="20"/>
          <w:szCs w:val="20"/>
        </w:rPr>
      </w:pPr>
    </w:p>
    <w:p w14:paraId="78CD0B2F" w14:textId="353C0DC9" w:rsidR="007C33DF" w:rsidRPr="00E96412" w:rsidRDefault="000F4CF8" w:rsidP="00F048C1">
      <w:pPr>
        <w:spacing w:line="360" w:lineRule="auto"/>
        <w:jc w:val="both"/>
        <w:rPr>
          <w:b/>
          <w:bCs/>
        </w:rPr>
      </w:pPr>
      <w:r w:rsidRPr="00E96412">
        <w:rPr>
          <w:b/>
          <w:bCs/>
        </w:rPr>
        <w:t>RESULTADOS E/OU DISCUSSÃO</w:t>
      </w:r>
    </w:p>
    <w:p w14:paraId="1136010F" w14:textId="0E896625" w:rsidR="00E55591" w:rsidRPr="00E96412" w:rsidRDefault="00E55591" w:rsidP="00CD40BB">
      <w:pPr>
        <w:spacing w:line="360" w:lineRule="auto"/>
        <w:ind w:firstLine="851"/>
        <w:jc w:val="both"/>
        <w:rPr>
          <w:color w:val="FF0000"/>
        </w:rPr>
      </w:pPr>
      <w:r w:rsidRPr="00E96412">
        <w:t>A pesquisa com formação</w:t>
      </w:r>
      <w:r w:rsidR="00CA0408" w:rsidRPr="00E96412">
        <w:t>,</w:t>
      </w:r>
      <w:r w:rsidRPr="00E96412">
        <w:t xml:space="preserve"> fundamentada na Teoria Histórico-Cultural</w:t>
      </w:r>
      <w:r w:rsidR="00CA0408" w:rsidRPr="00E96412">
        <w:t xml:space="preserve"> na perspectiva do</w:t>
      </w:r>
      <w:r w:rsidR="00AB1412" w:rsidRPr="00E96412">
        <w:t xml:space="preserve"> Materialismo Histórico-Dialético,</w:t>
      </w:r>
      <w:r w:rsidRPr="00E96412">
        <w:t xml:space="preserve"> explicitou</w:t>
      </w:r>
      <w:r w:rsidR="000238F4" w:rsidRPr="00E96412">
        <w:t xml:space="preserve"> </w:t>
      </w:r>
      <w:r w:rsidRPr="00E96412">
        <w:t xml:space="preserve">o desafio de </w:t>
      </w:r>
      <w:r w:rsidR="00735FA2">
        <w:t xml:space="preserve">se </w:t>
      </w:r>
      <w:r w:rsidRPr="00E96412">
        <w:t xml:space="preserve">trabalhar </w:t>
      </w:r>
      <w:r w:rsidR="00CD40BB" w:rsidRPr="00E96412">
        <w:t>como</w:t>
      </w:r>
      <w:r w:rsidR="004D0507" w:rsidRPr="00E96412">
        <w:t>, com e para</w:t>
      </w:r>
      <w:r w:rsidRPr="00E96412">
        <w:t xml:space="preserve"> sujeitos históricos</w:t>
      </w:r>
      <w:r w:rsidR="00852806">
        <w:t>,</w:t>
      </w:r>
      <w:r w:rsidRPr="00E96412">
        <w:t xml:space="preserve"> </w:t>
      </w:r>
      <w:r w:rsidR="004D0507" w:rsidRPr="00E96412">
        <w:t xml:space="preserve">a fim de </w:t>
      </w:r>
      <w:r w:rsidRPr="00E96412">
        <w:t>efetivar a finalidade emancipatória da educação como humanizadora (DUARTE, 2013; LEONTIEV, 1978a)</w:t>
      </w:r>
      <w:r w:rsidR="00A04F8E">
        <w:t xml:space="preserve"> também na pesquisa</w:t>
      </w:r>
      <w:r w:rsidR="004D0507" w:rsidRPr="00E96412">
        <w:t>; destacou a relevância da</w:t>
      </w:r>
      <w:r w:rsidR="00CD40BB" w:rsidRPr="00E96412">
        <w:t xml:space="preserve"> </w:t>
      </w:r>
      <w:r w:rsidR="004D0507" w:rsidRPr="00E96412">
        <w:t xml:space="preserve">construção de processos </w:t>
      </w:r>
      <w:r w:rsidR="00A04F8E">
        <w:t>investigativos-formativos que buscam a</w:t>
      </w:r>
      <w:r w:rsidR="00CD40BB" w:rsidRPr="00E96412">
        <w:t xml:space="preserve"> superação d</w:t>
      </w:r>
      <w:r w:rsidR="004D0507" w:rsidRPr="00E96412">
        <w:t>e</w:t>
      </w:r>
      <w:r w:rsidR="00CD40BB" w:rsidRPr="00E96412">
        <w:t xml:space="preserve"> distanciamento</w:t>
      </w:r>
      <w:r w:rsidR="004D0507" w:rsidRPr="00E96412">
        <w:t>s</w:t>
      </w:r>
      <w:r w:rsidR="00CD40BB" w:rsidRPr="00E96412">
        <w:t xml:space="preserve"> de si, das biografias, da profissão, dos pares e das relações sociais de exploração/emancipação</w:t>
      </w:r>
      <w:r w:rsidR="00257DA0">
        <w:t xml:space="preserve"> em percurso</w:t>
      </w:r>
      <w:r w:rsidR="00E90C5E">
        <w:t>s</w:t>
      </w:r>
      <w:r w:rsidR="00257DA0">
        <w:t xml:space="preserve"> </w:t>
      </w:r>
      <w:r w:rsidR="009F38E7">
        <w:t xml:space="preserve">reflexivos e </w:t>
      </w:r>
      <w:proofErr w:type="spellStart"/>
      <w:r w:rsidR="009F38E7">
        <w:t>metarreflexivos</w:t>
      </w:r>
      <w:proofErr w:type="spellEnd"/>
      <w:r w:rsidRPr="00E96412">
        <w:t xml:space="preserve">; </w:t>
      </w:r>
      <w:r w:rsidR="004D0507" w:rsidRPr="00E96412">
        <w:t xml:space="preserve">e, </w:t>
      </w:r>
      <w:r w:rsidRPr="00E96412">
        <w:t xml:space="preserve">evidenciou </w:t>
      </w:r>
      <w:r w:rsidR="004D0507" w:rsidRPr="00E96412">
        <w:t xml:space="preserve">o quanto </w:t>
      </w:r>
      <w:r w:rsidRPr="00E96412">
        <w:t>a formação e a atividade dos professores formadores de professores são afetadas pelo contexto histórico</w:t>
      </w:r>
      <w:r w:rsidR="002C1C95">
        <w:t>-cultural</w:t>
      </w:r>
      <w:r w:rsidRPr="00E96412">
        <w:t>, bem como pelos sentidos</w:t>
      </w:r>
      <w:r w:rsidR="00CD40BB" w:rsidRPr="00E96412">
        <w:t xml:space="preserve"> construídos ao longo das vivências </w:t>
      </w:r>
      <w:r w:rsidR="00094A7B">
        <w:t>nas</w:t>
      </w:r>
      <w:r w:rsidR="00CD40BB" w:rsidRPr="00E96412">
        <w:t xml:space="preserve"> biografias</w:t>
      </w:r>
      <w:r w:rsidR="00D747C6">
        <w:t xml:space="preserve"> </w:t>
      </w:r>
      <w:r w:rsidR="002C474E">
        <w:t xml:space="preserve">e, </w:t>
      </w:r>
      <w:r w:rsidR="002C2981">
        <w:t>a partir disso</w:t>
      </w:r>
      <w:r w:rsidR="002C474E">
        <w:t xml:space="preserve">, </w:t>
      </w:r>
      <w:r w:rsidR="00DF5B29">
        <w:t xml:space="preserve">demonstrou o quanto as escolhas </w:t>
      </w:r>
      <w:r w:rsidR="00F34B99">
        <w:t xml:space="preserve">teórico-metodológicas </w:t>
      </w:r>
      <w:r w:rsidR="0011153A">
        <w:t xml:space="preserve">efetivadas </w:t>
      </w:r>
      <w:r w:rsidR="0054619B">
        <w:t>engendra</w:t>
      </w:r>
      <w:r w:rsidR="005F56E4">
        <w:t>ra</w:t>
      </w:r>
      <w:r w:rsidR="0054619B">
        <w:t xml:space="preserve">m possibilidades </w:t>
      </w:r>
      <w:proofErr w:type="spellStart"/>
      <w:r w:rsidR="00D219F9">
        <w:t>desnaturalizantes</w:t>
      </w:r>
      <w:proofErr w:type="spellEnd"/>
      <w:r w:rsidR="00D219F9">
        <w:t xml:space="preserve"> e </w:t>
      </w:r>
      <w:r w:rsidR="0054619B">
        <w:t>(trans)formadoras</w:t>
      </w:r>
      <w:r w:rsidR="00CD40BB" w:rsidRPr="00E96412">
        <w:t>.</w:t>
      </w:r>
      <w:r w:rsidRPr="00E96412">
        <w:t xml:space="preserve"> </w:t>
      </w:r>
    </w:p>
    <w:p w14:paraId="3AE60987" w14:textId="77777777" w:rsidR="00742C5C" w:rsidRDefault="005A2707" w:rsidP="002B56BB">
      <w:pPr>
        <w:spacing w:line="360" w:lineRule="auto"/>
        <w:ind w:firstLine="851"/>
        <w:jc w:val="both"/>
      </w:pPr>
      <w:r w:rsidRPr="00E96412">
        <w:t>O</w:t>
      </w:r>
      <w:r w:rsidR="003565FF" w:rsidRPr="00E96412">
        <w:t>bservamos</w:t>
      </w:r>
      <w:r w:rsidR="005F6733">
        <w:t>,</w:t>
      </w:r>
      <w:r w:rsidR="003565FF" w:rsidRPr="00E96412">
        <w:t xml:space="preserve"> </w:t>
      </w:r>
      <w:r w:rsidR="00EC2E77">
        <w:t>ao longo do percurso da pesquisa</w:t>
      </w:r>
      <w:r w:rsidR="005F6733">
        <w:t>,</w:t>
      </w:r>
      <w:r w:rsidR="00EC2E77">
        <w:t xml:space="preserve"> </w:t>
      </w:r>
      <w:r w:rsidR="003565FF" w:rsidRPr="00E96412">
        <w:t xml:space="preserve">que </w:t>
      </w:r>
      <w:r w:rsidRPr="00E96412">
        <w:t>a</w:t>
      </w:r>
      <w:r w:rsidR="007C33DF" w:rsidRPr="00E96412">
        <w:t xml:space="preserve"> </w:t>
      </w:r>
      <w:r w:rsidR="00444A49" w:rsidRPr="00E96412">
        <w:t xml:space="preserve">produção e a </w:t>
      </w:r>
      <w:r w:rsidR="007C33DF" w:rsidRPr="00E96412">
        <w:t>valoriza</w:t>
      </w:r>
      <w:r w:rsidR="009415D5" w:rsidRPr="00E96412">
        <w:t>ção d</w:t>
      </w:r>
      <w:r w:rsidR="007C33DF" w:rsidRPr="00E96412">
        <w:t>os registros das vivências</w:t>
      </w:r>
      <w:r w:rsidR="00C957D8" w:rsidRPr="00E96412">
        <w:t xml:space="preserve"> </w:t>
      </w:r>
      <w:r w:rsidR="00C957D8" w:rsidRPr="00E96412">
        <w:t>e das reflexões sobre as mesmas</w:t>
      </w:r>
      <w:r w:rsidR="00CD40BB" w:rsidRPr="00E96412">
        <w:t xml:space="preserve">, </w:t>
      </w:r>
      <w:r w:rsidR="00CD40BB" w:rsidRPr="00E96412">
        <w:t>nas</w:t>
      </w:r>
      <w:r w:rsidR="005F6733">
        <w:t>/das</w:t>
      </w:r>
      <w:r w:rsidR="00CD40BB" w:rsidRPr="00E96412">
        <w:t xml:space="preserve"> biografias e nos</w:t>
      </w:r>
      <w:r w:rsidR="005F6733">
        <w:t>/dos</w:t>
      </w:r>
      <w:r w:rsidR="00CD40BB" w:rsidRPr="00E96412">
        <w:t xml:space="preserve"> Encontros</w:t>
      </w:r>
      <w:r w:rsidR="00CD40BB" w:rsidRPr="00E96412">
        <w:t xml:space="preserve">, </w:t>
      </w:r>
      <w:r w:rsidR="00C957D8" w:rsidRPr="00E96412">
        <w:t xml:space="preserve">assim como </w:t>
      </w:r>
      <w:r w:rsidR="00CE34F8" w:rsidRPr="00E96412">
        <w:t>a re</w:t>
      </w:r>
      <w:r w:rsidR="00EA124E" w:rsidRPr="00E96412">
        <w:t xml:space="preserve">tomada </w:t>
      </w:r>
      <w:r w:rsidR="00BF1CFA">
        <w:t xml:space="preserve">daqueles </w:t>
      </w:r>
      <w:r w:rsidR="009E32E5" w:rsidRPr="00E96412">
        <w:t xml:space="preserve">nos inícios dos </w:t>
      </w:r>
      <w:r w:rsidR="00614BE9" w:rsidRPr="00E96412">
        <w:t xml:space="preserve">Encontros </w:t>
      </w:r>
      <w:r w:rsidR="009E32E5" w:rsidRPr="00E96412">
        <w:t xml:space="preserve">seguintes e </w:t>
      </w:r>
      <w:r w:rsidR="00D74042" w:rsidRPr="00E96412">
        <w:t xml:space="preserve">ao </w:t>
      </w:r>
      <w:r w:rsidR="009E32E5" w:rsidRPr="00E96412">
        <w:t>fina</w:t>
      </w:r>
      <w:r w:rsidR="002503CB" w:rsidRPr="00E96412">
        <w:t>l</w:t>
      </w:r>
      <w:r w:rsidR="009E32E5" w:rsidRPr="00E96412">
        <w:t xml:space="preserve"> d</w:t>
      </w:r>
      <w:r w:rsidR="000303B7" w:rsidRPr="00E96412">
        <w:t>e cada</w:t>
      </w:r>
      <w:r w:rsidR="009E32E5" w:rsidRPr="00E96412">
        <w:t xml:space="preserve"> </w:t>
      </w:r>
      <w:r w:rsidR="00444A49" w:rsidRPr="00E96412">
        <w:t>um</w:t>
      </w:r>
      <w:r w:rsidR="007C33DF" w:rsidRPr="00E96412">
        <w:t>, p</w:t>
      </w:r>
      <w:r w:rsidR="009E32E5" w:rsidRPr="00E96412">
        <w:t>ossib</w:t>
      </w:r>
      <w:r w:rsidR="00E0000A" w:rsidRPr="00E96412">
        <w:t xml:space="preserve">ilitou </w:t>
      </w:r>
      <w:r w:rsidR="00FA392E" w:rsidRPr="00E96412">
        <w:t>aos professores formadores o</w:t>
      </w:r>
      <w:r w:rsidR="007C33DF" w:rsidRPr="00E96412">
        <w:t xml:space="preserve"> dar-se conta do vivido</w:t>
      </w:r>
      <w:r w:rsidR="00E0000A" w:rsidRPr="00E96412">
        <w:t>,</w:t>
      </w:r>
      <w:r w:rsidR="007C33DF" w:rsidRPr="00E96412">
        <w:t xml:space="preserve"> d</w:t>
      </w:r>
      <w:r w:rsidR="005965CA">
        <w:t xml:space="preserve">as modificações pelas quais passaram os sentidos ao longo de suas trajetórias e a partir dos Encontros, </w:t>
      </w:r>
      <w:r w:rsidR="00E1635B">
        <w:t xml:space="preserve">da relação </w:t>
      </w:r>
      <w:r w:rsidR="000B138C">
        <w:t xml:space="preserve">não dicotômica </w:t>
      </w:r>
      <w:r w:rsidR="00E1635B">
        <w:t xml:space="preserve">entre os sentidos e os motivos de suas </w:t>
      </w:r>
      <w:r w:rsidR="000B138C">
        <w:t>atitudes e atividades</w:t>
      </w:r>
      <w:r w:rsidR="0022021B">
        <w:t xml:space="preserve"> e, por conseguinte,</w:t>
      </w:r>
      <w:r w:rsidR="000B138C">
        <w:t xml:space="preserve"> </w:t>
      </w:r>
      <w:r w:rsidR="00115303">
        <w:t>das mudanças nas/d</w:t>
      </w:r>
      <w:r w:rsidR="00CD40BB" w:rsidRPr="00E96412">
        <w:t>as</w:t>
      </w:r>
      <w:r w:rsidR="00E1729A" w:rsidRPr="00E96412">
        <w:t xml:space="preserve"> relações entre eles e </w:t>
      </w:r>
      <w:r w:rsidR="00B22700">
        <w:t xml:space="preserve">com </w:t>
      </w:r>
      <w:r w:rsidR="00237491" w:rsidRPr="00E96412">
        <w:t>a</w:t>
      </w:r>
      <w:r w:rsidR="00E1729A" w:rsidRPr="00E96412">
        <w:t xml:space="preserve"> sua atuação</w:t>
      </w:r>
      <w:r w:rsidR="00FA392E" w:rsidRPr="00E96412">
        <w:t>.</w:t>
      </w:r>
      <w:r w:rsidR="00FA392E" w:rsidRPr="00E96412">
        <w:t xml:space="preserve"> I</w:t>
      </w:r>
      <w:r w:rsidR="003C658A" w:rsidRPr="00E96412">
        <w:t xml:space="preserve">sso se deu </w:t>
      </w:r>
      <w:r w:rsidR="00362CB7" w:rsidRPr="00E96412">
        <w:t>porque</w:t>
      </w:r>
      <w:r w:rsidR="007C33DF" w:rsidRPr="00E96412">
        <w:t xml:space="preserve"> n</w:t>
      </w:r>
      <w:r w:rsidR="00362CB7" w:rsidRPr="00E96412">
        <w:t>as relações dialéticas e dialógicas</w:t>
      </w:r>
      <w:r w:rsidR="00C31745">
        <w:t xml:space="preserve"> estabelecidas</w:t>
      </w:r>
      <w:r w:rsidR="007C33DF" w:rsidRPr="00E96412">
        <w:t xml:space="preserve">, </w:t>
      </w:r>
      <w:r w:rsidR="00456AA6" w:rsidRPr="00E96412">
        <w:t xml:space="preserve">mudam </w:t>
      </w:r>
      <w:r w:rsidR="007C33DF" w:rsidRPr="00E96412">
        <w:t>as relações, os sentidos</w:t>
      </w:r>
      <w:r w:rsidR="00A53C8A">
        <w:t xml:space="preserve">, </w:t>
      </w:r>
      <w:r w:rsidR="004B7D7A">
        <w:t>os motivos,</w:t>
      </w:r>
      <w:r w:rsidR="00DA7443">
        <w:t xml:space="preserve"> </w:t>
      </w:r>
      <w:r w:rsidR="00A53C8A">
        <w:t>as interações e as atividades</w:t>
      </w:r>
      <w:r w:rsidR="007C33DF" w:rsidRPr="00E96412">
        <w:t xml:space="preserve"> </w:t>
      </w:r>
      <w:r w:rsidR="00A53C8A">
        <w:t>porque</w:t>
      </w:r>
      <w:r w:rsidR="00CD40BB" w:rsidRPr="00E96412">
        <w:t xml:space="preserve"> </w:t>
      </w:r>
      <w:r w:rsidR="00A53C8A" w:rsidRPr="00E96412">
        <w:t xml:space="preserve">sujeitos </w:t>
      </w:r>
      <w:r w:rsidR="00A53C8A">
        <w:t>e</w:t>
      </w:r>
      <w:r w:rsidR="00A53C8A" w:rsidRPr="00E96412">
        <w:t xml:space="preserve"> meio mudam</w:t>
      </w:r>
      <w:r w:rsidR="00A53C8A" w:rsidRPr="00A53C8A">
        <w:t xml:space="preserve"> </w:t>
      </w:r>
      <w:r w:rsidR="00A53C8A" w:rsidRPr="00E96412">
        <w:t>(VIGOTSKI, 2010)</w:t>
      </w:r>
      <w:r w:rsidR="00A53C8A" w:rsidRPr="00E96412">
        <w:t>,</w:t>
      </w:r>
      <w:r w:rsidR="00A53C8A" w:rsidRPr="00E96412">
        <w:t xml:space="preserve"> </w:t>
      </w:r>
      <w:r w:rsidR="006C3985">
        <w:t>o que evidenci</w:t>
      </w:r>
      <w:r w:rsidR="00DA7443">
        <w:t>ou</w:t>
      </w:r>
      <w:r w:rsidR="00CD40BB" w:rsidRPr="00E96412">
        <w:t xml:space="preserve"> o desenvolvimento humano como um processo eminentemente educativo</w:t>
      </w:r>
      <w:r w:rsidR="00E20D06">
        <w:t xml:space="preserve"> e ininterrupto.</w:t>
      </w:r>
      <w:r w:rsidR="007C33DF" w:rsidRPr="00E96412">
        <w:t xml:space="preserve"> </w:t>
      </w:r>
      <w:bookmarkStart w:id="9" w:name="_Hlk37859004"/>
      <w:bookmarkStart w:id="10" w:name="_Hlk37783158"/>
    </w:p>
    <w:p w14:paraId="00606ADF" w14:textId="08FB6851" w:rsidR="00037C33" w:rsidRPr="00E96412" w:rsidRDefault="00742C5C" w:rsidP="002B56BB">
      <w:pPr>
        <w:spacing w:line="360" w:lineRule="auto"/>
        <w:ind w:firstLine="851"/>
        <w:jc w:val="both"/>
      </w:pPr>
      <w:r>
        <w:t>Os dados mostraram a importância, na enunciação e na construção dos sentidos, da compreensão do porquê, p</w:t>
      </w:r>
      <w:r w:rsidRPr="00E96412">
        <w:t>ara quem</w:t>
      </w:r>
      <w:r>
        <w:t xml:space="preserve">, </w:t>
      </w:r>
      <w:r w:rsidRPr="00E96412">
        <w:t>com quem</w:t>
      </w:r>
      <w:r>
        <w:t>, como e de onde se fala/escreve.</w:t>
      </w:r>
      <w:r>
        <w:t xml:space="preserve"> </w:t>
      </w:r>
      <w:r w:rsidR="00DA7443">
        <w:t>Nessa perspectiva,</w:t>
      </w:r>
      <w:r w:rsidR="00037C33" w:rsidRPr="00E96412">
        <w:t xml:space="preserve"> os registros orais e escritos, como produção autoral, </w:t>
      </w:r>
      <w:r w:rsidR="001519F5">
        <w:t>resultantes da</w:t>
      </w:r>
      <w:r w:rsidR="00037C33" w:rsidRPr="00E96412">
        <w:t xml:space="preserve"> participação individual e coletiva, promoveram o acesso</w:t>
      </w:r>
      <w:r w:rsidR="00F90998">
        <w:t>, a tomada de consci</w:t>
      </w:r>
      <w:r w:rsidR="00F90998" w:rsidRPr="00E96412">
        <w:t xml:space="preserve">ência </w:t>
      </w:r>
      <w:r w:rsidR="00F90998">
        <w:t xml:space="preserve">e a </w:t>
      </w:r>
      <w:r w:rsidR="00D135A5" w:rsidRPr="00E96412">
        <w:t>reflexão sobre o que foi objetivado</w:t>
      </w:r>
      <w:r w:rsidR="009F38E7">
        <w:t xml:space="preserve">, favorecendo o </w:t>
      </w:r>
      <w:r w:rsidR="00A80B66">
        <w:t xml:space="preserve">(auto)conhecimento </w:t>
      </w:r>
      <w:r w:rsidR="00037C33" w:rsidRPr="00E96412">
        <w:t>porque</w:t>
      </w:r>
      <w:bookmarkStart w:id="11" w:name="_Hlk29818019"/>
      <w:r w:rsidR="00037C33" w:rsidRPr="00E96412">
        <w:t xml:space="preserve"> “[...] a linguagem não é só um meio de se compreender os demais, mas também de compreender a si mesmo” (VYGOTSKI, 2013, p. 77, tradução nossa)</w:t>
      </w:r>
      <w:bookmarkEnd w:id="11"/>
      <w:r w:rsidR="00037C33" w:rsidRPr="00E96412">
        <w:t>.</w:t>
      </w:r>
      <w:r>
        <w:t xml:space="preserve"> </w:t>
      </w:r>
    </w:p>
    <w:bookmarkEnd w:id="9"/>
    <w:bookmarkEnd w:id="10"/>
    <w:p w14:paraId="7F1C3CEC" w14:textId="0076F3B0" w:rsidR="00A14981" w:rsidRPr="00E96412" w:rsidRDefault="00A14981" w:rsidP="00A14981">
      <w:pPr>
        <w:spacing w:line="360" w:lineRule="auto"/>
        <w:ind w:firstLine="851"/>
        <w:jc w:val="both"/>
      </w:pPr>
      <w:r w:rsidRPr="00E96412">
        <w:t>Ao nos determos sobre o percurso teórico-metodológico, compreendemos que a organização intencional do espaço-tempo nos/entre os Encontros</w:t>
      </w:r>
      <w:r w:rsidR="00021D1D">
        <w:t>;</w:t>
      </w:r>
      <w:r w:rsidR="00B45B27">
        <w:t xml:space="preserve"> o cuidado com a ambientação</w:t>
      </w:r>
      <w:r w:rsidR="0085074C">
        <w:t>, a acolhida e a segurança</w:t>
      </w:r>
      <w:r w:rsidR="00C6358D">
        <w:t>; e,</w:t>
      </w:r>
      <w:r w:rsidR="00021D1D">
        <w:t xml:space="preserve"> </w:t>
      </w:r>
      <w:r w:rsidRPr="00E96412">
        <w:t xml:space="preserve">o uso dos </w:t>
      </w:r>
      <w:r w:rsidR="007609C2" w:rsidRPr="00E96412">
        <w:t xml:space="preserve">roteiros, </w:t>
      </w:r>
      <w:r w:rsidR="004B3F78" w:rsidRPr="00E96412">
        <w:t xml:space="preserve">dos </w:t>
      </w:r>
      <w:r w:rsidRPr="00E96412">
        <w:t>temas</w:t>
      </w:r>
      <w:r w:rsidR="00843B75">
        <w:t xml:space="preserve"> e</w:t>
      </w:r>
      <w:r w:rsidRPr="00E96412">
        <w:t xml:space="preserve"> </w:t>
      </w:r>
      <w:r w:rsidR="004B3F78" w:rsidRPr="00E96412">
        <w:t xml:space="preserve">das metáforas </w:t>
      </w:r>
      <w:r w:rsidRPr="00E96412">
        <w:t xml:space="preserve">como </w:t>
      </w:r>
      <w:r w:rsidR="00843B75">
        <w:t>organizadores/</w:t>
      </w:r>
      <w:r w:rsidRPr="00E96412">
        <w:t xml:space="preserve">provocadores </w:t>
      </w:r>
      <w:r w:rsidR="00E34E61">
        <w:t xml:space="preserve">e da arte como mediadora </w:t>
      </w:r>
      <w:r w:rsidRPr="00E96412">
        <w:t>das memórias, das reflexões, dos enunciados e dos diálogos</w:t>
      </w:r>
      <w:r w:rsidR="00C6358D">
        <w:t>,</w:t>
      </w:r>
      <w:r w:rsidRPr="00E96412">
        <w:t xml:space="preserve"> proporcionaram vivências que possibilitaram </w:t>
      </w:r>
      <w:r w:rsidR="00594380">
        <w:t>o entendimento da</w:t>
      </w:r>
      <w:r w:rsidR="00FA6FF8">
        <w:t xml:space="preserve"> </w:t>
      </w:r>
      <w:r w:rsidR="00531762">
        <w:t xml:space="preserve">urgência </w:t>
      </w:r>
      <w:r w:rsidR="004956E3">
        <w:t>de se debruçar sobre isso</w:t>
      </w:r>
      <w:r w:rsidRPr="00E96412">
        <w:t xml:space="preserve"> </w:t>
      </w:r>
      <w:r w:rsidR="004956E3">
        <w:t>na</w:t>
      </w:r>
      <w:r w:rsidRPr="00E96412">
        <w:t xml:space="preserve"> pesquisa</w:t>
      </w:r>
      <w:r w:rsidR="004956E3">
        <w:t xml:space="preserve"> e na formação</w:t>
      </w:r>
      <w:r w:rsidR="00FA6FF8">
        <w:t xml:space="preserve"> </w:t>
      </w:r>
      <w:r w:rsidR="00064033">
        <w:t>a fim de se</w:t>
      </w:r>
      <w:r w:rsidR="00FA6FF8">
        <w:t xml:space="preserve"> apontar</w:t>
      </w:r>
      <w:r w:rsidR="00E61D73">
        <w:t xml:space="preserve"> caminhos para uma formação </w:t>
      </w:r>
      <w:proofErr w:type="spellStart"/>
      <w:r w:rsidR="00E61D73">
        <w:t>para-si</w:t>
      </w:r>
      <w:proofErr w:type="spellEnd"/>
      <w:r w:rsidR="00E61D73">
        <w:t xml:space="preserve"> (</w:t>
      </w:r>
      <w:r w:rsidR="00F84BD4">
        <w:t>DUARTE</w:t>
      </w:r>
      <w:r w:rsidR="00E61D73">
        <w:t>, 2013)</w:t>
      </w:r>
      <w:r w:rsidR="00E34E61">
        <w:t>. Tais aspectos evidenciaram</w:t>
      </w:r>
      <w:r w:rsidR="007D5441">
        <w:t xml:space="preserve"> </w:t>
      </w:r>
      <w:r w:rsidRPr="00E96412">
        <w:t xml:space="preserve">as unidades </w:t>
      </w:r>
      <w:r w:rsidR="00E34E61">
        <w:t xml:space="preserve">indivíduo-meio, </w:t>
      </w:r>
      <w:r w:rsidRPr="00E96412">
        <w:t>objetivo-subjetivo e afetivo-cognitivo em todo processo. Dessa maneira, todas as variáveis de cada Encontro</w:t>
      </w:r>
      <w:r w:rsidR="00772C19">
        <w:t xml:space="preserve"> (e</w:t>
      </w:r>
      <w:r w:rsidR="00E440CD">
        <w:t>,</w:t>
      </w:r>
      <w:r w:rsidR="00772C19">
        <w:t xml:space="preserve"> ainda</w:t>
      </w:r>
      <w:r w:rsidR="00E440CD">
        <w:t>,</w:t>
      </w:r>
      <w:r w:rsidR="00772C19">
        <w:t xml:space="preserve"> antes e entre os Encontros)</w:t>
      </w:r>
      <w:r w:rsidRPr="00E96412">
        <w:t xml:space="preserve"> </w:t>
      </w:r>
      <w:r w:rsidR="00340B0A">
        <w:t>foram</w:t>
      </w:r>
      <w:r w:rsidRPr="00E96412">
        <w:t xml:space="preserve"> relevantes, </w:t>
      </w:r>
      <w:r w:rsidR="00714A3A">
        <w:t>visto que</w:t>
      </w:r>
      <w:r w:rsidRPr="00E96412">
        <w:t xml:space="preserve"> est</w:t>
      </w:r>
      <w:r w:rsidR="00340B0A">
        <w:t>avam</w:t>
      </w:r>
      <w:r w:rsidRPr="00E96412">
        <w:t xml:space="preserve"> envolvidas na</w:t>
      </w:r>
      <w:r w:rsidR="00E440CD">
        <w:t>s</w:t>
      </w:r>
      <w:r w:rsidRPr="00E96412">
        <w:t xml:space="preserve"> vivência</w:t>
      </w:r>
      <w:r w:rsidR="00E440CD">
        <w:t>s</w:t>
      </w:r>
      <w:r w:rsidRPr="00E96412">
        <w:t xml:space="preserve"> “[...] todas as particularidades da personalidade e todas as particularidades do meio [...]” (VIGOTSKI, 2010, p. 686).</w:t>
      </w:r>
    </w:p>
    <w:p w14:paraId="7230C5C2" w14:textId="51BC7254" w:rsidR="00F25EE9" w:rsidRPr="00E96412" w:rsidRDefault="009A2AB8" w:rsidP="00F25EE9">
      <w:pPr>
        <w:spacing w:line="360" w:lineRule="auto"/>
        <w:ind w:firstLine="851"/>
        <w:jc w:val="both"/>
      </w:pPr>
      <w:r w:rsidRPr="00E96412">
        <w:t>Na</w:t>
      </w:r>
      <w:r w:rsidR="00B02E12" w:rsidRPr="00E96412">
        <w:t>s</w:t>
      </w:r>
      <w:r w:rsidR="007C33DF" w:rsidRPr="00E96412">
        <w:t xml:space="preserve"> atividades realizadas</w:t>
      </w:r>
      <w:r w:rsidR="00145BBD" w:rsidRPr="00E96412">
        <w:t xml:space="preserve">, </w:t>
      </w:r>
      <w:r w:rsidR="007E033D" w:rsidRPr="00E96412">
        <w:t>o movimento</w:t>
      </w:r>
      <w:r w:rsidR="007C33DF" w:rsidRPr="00E96412">
        <w:t xml:space="preserve"> </w:t>
      </w:r>
      <w:r w:rsidR="007F2081" w:rsidRPr="00E96412">
        <w:t xml:space="preserve">reflexivo </w:t>
      </w:r>
      <w:r w:rsidR="007C33DF" w:rsidRPr="00E96412">
        <w:t>passado, presente e futuro; o eu</w:t>
      </w:r>
      <w:r w:rsidR="007E033D" w:rsidRPr="00E96412">
        <w:t>, o outro</w:t>
      </w:r>
      <w:r w:rsidR="007C33DF" w:rsidRPr="00E96412">
        <w:t xml:space="preserve"> e o nós; o que fomos, o que somos e o que podemos vir a ser</w:t>
      </w:r>
      <w:r w:rsidR="007F2081" w:rsidRPr="00E96412">
        <w:t xml:space="preserve">; </w:t>
      </w:r>
      <w:r w:rsidR="00823BEF" w:rsidRPr="00E96412">
        <w:t xml:space="preserve">e, </w:t>
      </w:r>
      <w:r w:rsidR="00486EDA" w:rsidRPr="00E96412">
        <w:t>as</w:t>
      </w:r>
      <w:r w:rsidR="00EF4788" w:rsidRPr="00E96412">
        <w:t xml:space="preserve"> relações </w:t>
      </w:r>
      <w:r w:rsidR="0067391D" w:rsidRPr="00E96412">
        <w:t xml:space="preserve">reflexivas </w:t>
      </w:r>
      <w:r w:rsidR="00EF4788" w:rsidRPr="00E96412">
        <w:t xml:space="preserve">entre </w:t>
      </w:r>
      <w:r w:rsidR="00F12551" w:rsidRPr="00E96412">
        <w:t>as vivências da infância, da Educação Básica, da Formação profissional e da Atividade docente</w:t>
      </w:r>
      <w:r w:rsidR="007F2081" w:rsidRPr="00E96412">
        <w:t xml:space="preserve"> </w:t>
      </w:r>
      <w:r w:rsidR="002D253F" w:rsidRPr="00E96412">
        <w:t xml:space="preserve">nas </w:t>
      </w:r>
      <w:r w:rsidR="00264080" w:rsidRPr="00E96412">
        <w:t>R</w:t>
      </w:r>
      <w:r w:rsidR="002D253F" w:rsidRPr="00E96412">
        <w:t>oda</w:t>
      </w:r>
      <w:r w:rsidR="00264080" w:rsidRPr="00E96412">
        <w:t>s de Conversa e em suas Rodadas</w:t>
      </w:r>
      <w:r w:rsidR="007C33DF" w:rsidRPr="00E96412">
        <w:t xml:space="preserve">, </w:t>
      </w:r>
      <w:r w:rsidR="00E67F57" w:rsidRPr="00E96412">
        <w:t xml:space="preserve">propiciaram </w:t>
      </w:r>
      <w:r w:rsidR="00C21C47" w:rsidRPr="00E96412">
        <w:t>revisitar</w:t>
      </w:r>
      <w:r w:rsidR="00823BEF" w:rsidRPr="00E96412">
        <w:t xml:space="preserve"> modos de </w:t>
      </w:r>
      <w:r w:rsidR="009C7072">
        <w:t>S</w:t>
      </w:r>
      <w:r w:rsidR="00823BEF" w:rsidRPr="00E96412">
        <w:t>er professor formador de professores para/da Educação Infantil</w:t>
      </w:r>
      <w:r w:rsidR="00C21C47" w:rsidRPr="00E96412">
        <w:t xml:space="preserve"> </w:t>
      </w:r>
      <w:r w:rsidR="00841306">
        <w:t>como também</w:t>
      </w:r>
      <w:r w:rsidR="00C21C47" w:rsidRPr="00E96412">
        <w:t xml:space="preserve"> analisar e anunciar</w:t>
      </w:r>
      <w:r w:rsidR="00823BEF" w:rsidRPr="00E96412">
        <w:t xml:space="preserve"> outros/novos, considerando o caminho em dois sentidos entre a universidade e a escola</w:t>
      </w:r>
      <w:r w:rsidR="00BC768C" w:rsidRPr="00E96412">
        <w:t>.</w:t>
      </w:r>
      <w:r w:rsidR="00F25EE9" w:rsidRPr="00E96412">
        <w:t xml:space="preserve"> </w:t>
      </w:r>
      <w:r w:rsidR="00F25EE9" w:rsidRPr="00E96412">
        <w:t xml:space="preserve">Como processo formativo, cada Encontro </w:t>
      </w:r>
      <w:r w:rsidR="00F25EE9" w:rsidRPr="00E96412">
        <w:t xml:space="preserve">foi único, envolveu </w:t>
      </w:r>
      <w:r w:rsidR="00F25EE9" w:rsidRPr="00E96412">
        <w:t>singularidades</w:t>
      </w:r>
      <w:r w:rsidR="00A9314E" w:rsidRPr="00E96412">
        <w:t xml:space="preserve">, sujeitos </w:t>
      </w:r>
      <w:r w:rsidR="00F25EE9" w:rsidRPr="00E96412">
        <w:t>concreto</w:t>
      </w:r>
      <w:r w:rsidR="00A9314E" w:rsidRPr="00E96412">
        <w:t xml:space="preserve">s, </w:t>
      </w:r>
      <w:r w:rsidR="00F25EE9" w:rsidRPr="00E96412">
        <w:t>síntese</w:t>
      </w:r>
      <w:r w:rsidR="00A9314E" w:rsidRPr="00E96412">
        <w:t>s</w:t>
      </w:r>
      <w:r w:rsidR="00F25EE9" w:rsidRPr="00E96412">
        <w:t xml:space="preserve"> de múltiplas determinações</w:t>
      </w:r>
      <w:r w:rsidR="000169B0" w:rsidRPr="00E96412">
        <w:t>,</w:t>
      </w:r>
      <w:r w:rsidR="00F25EE9" w:rsidRPr="00E96412">
        <w:t xml:space="preserve"> </w:t>
      </w:r>
      <w:r w:rsidR="00A0591E" w:rsidRPr="00E96412">
        <w:t xml:space="preserve">em que </w:t>
      </w:r>
      <w:r w:rsidR="00F25EE9" w:rsidRPr="00E96412">
        <w:t xml:space="preserve">o encontro consigo mesmo </w:t>
      </w:r>
      <w:r w:rsidR="00A0591E" w:rsidRPr="00E96412">
        <w:t>a partir da</w:t>
      </w:r>
      <w:r w:rsidR="00F25EE9" w:rsidRPr="00E96412">
        <w:t xml:space="preserve"> linguagem </w:t>
      </w:r>
      <w:r w:rsidR="00A0591E" w:rsidRPr="00E96412">
        <w:t xml:space="preserve">trouxe a </w:t>
      </w:r>
      <w:r w:rsidR="00F25EE9" w:rsidRPr="00E96412">
        <w:t>possibilidade de projetar novos fins para suas atividades</w:t>
      </w:r>
      <w:r w:rsidR="00784152" w:rsidRPr="00E96412">
        <w:t xml:space="preserve"> e</w:t>
      </w:r>
      <w:r w:rsidR="00784152" w:rsidRPr="00E96412">
        <w:t xml:space="preserve"> evidenciou, pela objetivação em seus enunciados, possibilidades</w:t>
      </w:r>
      <w:r w:rsidR="00F07FA8">
        <w:t xml:space="preserve"> (</w:t>
      </w:r>
      <w:r w:rsidR="00784152" w:rsidRPr="00E96412">
        <w:t>auto</w:t>
      </w:r>
      <w:r w:rsidR="00F07FA8">
        <w:t>)</w:t>
      </w:r>
      <w:r w:rsidR="00784152" w:rsidRPr="00E96412">
        <w:t>formativas</w:t>
      </w:r>
      <w:r w:rsidR="00F25EE9" w:rsidRPr="00E96412">
        <w:t xml:space="preserve"> (DUARTE, 2013)</w:t>
      </w:r>
      <w:r w:rsidR="00844B13">
        <w:t>.</w:t>
      </w:r>
    </w:p>
    <w:p w14:paraId="477EA9F8" w14:textId="289BFBCA" w:rsidR="000A1C54" w:rsidRDefault="007C33DF" w:rsidP="006F4F30">
      <w:pPr>
        <w:spacing w:line="360" w:lineRule="auto"/>
        <w:ind w:firstLine="851"/>
        <w:jc w:val="both"/>
      </w:pPr>
      <w:bookmarkStart w:id="12" w:name="_heading=h.tyjcwt" w:colFirst="0" w:colLast="0"/>
      <w:bookmarkStart w:id="13" w:name="_heading=h.3dy6vkm" w:colFirst="0" w:colLast="0"/>
      <w:bookmarkStart w:id="14" w:name="_heading=h.1t3h5sf" w:colFirst="0" w:colLast="0"/>
      <w:bookmarkEnd w:id="12"/>
      <w:bookmarkEnd w:id="13"/>
      <w:bookmarkEnd w:id="14"/>
      <w:r w:rsidRPr="00E96412">
        <w:t xml:space="preserve">Como </w:t>
      </w:r>
      <w:r w:rsidR="00230BB6" w:rsidRPr="00E96412">
        <w:t>idealizadora</w:t>
      </w:r>
      <w:r w:rsidR="00164E70" w:rsidRPr="00E96412">
        <w:t>s</w:t>
      </w:r>
      <w:r w:rsidR="00230BB6" w:rsidRPr="00E96412">
        <w:t xml:space="preserve"> </w:t>
      </w:r>
      <w:r w:rsidRPr="00E96412">
        <w:t xml:space="preserve">desse </w:t>
      </w:r>
      <w:r w:rsidR="00E10508" w:rsidRPr="00E96412">
        <w:t xml:space="preserve">caminho </w:t>
      </w:r>
      <w:r w:rsidR="00164E70" w:rsidRPr="00E96412">
        <w:t>investigativo-</w:t>
      </w:r>
      <w:r w:rsidRPr="00E96412">
        <w:t xml:space="preserve">formativo </w:t>
      </w:r>
      <w:r w:rsidR="002E4106" w:rsidRPr="00E96412">
        <w:t>entendemos</w:t>
      </w:r>
      <w:r w:rsidR="00746A02" w:rsidRPr="00E96412">
        <w:t xml:space="preserve"> </w:t>
      </w:r>
      <w:r w:rsidR="002E4106" w:rsidRPr="00E96412">
        <w:t>a</w:t>
      </w:r>
      <w:r w:rsidR="006F4F30" w:rsidRPr="00E96412">
        <w:t xml:space="preserve"> v</w:t>
      </w:r>
      <w:r w:rsidR="000A1C54" w:rsidRPr="00E96412">
        <w:t xml:space="preserve">ivência </w:t>
      </w:r>
      <w:r w:rsidR="002E4106" w:rsidRPr="00E96412">
        <w:t>como</w:t>
      </w:r>
      <w:r w:rsidR="000A1C54" w:rsidRPr="00E96412">
        <w:t xml:space="preserve"> uma categoria que permite compreender a formação dos professores formadores de professores</w:t>
      </w:r>
      <w:r w:rsidR="00204F7D" w:rsidRPr="00E96412">
        <w:t xml:space="preserve"> </w:t>
      </w:r>
      <w:r w:rsidR="00D46120" w:rsidRPr="00E96412">
        <w:t>situada na realidade como totalidade concreta (KOSIK, 2002)</w:t>
      </w:r>
      <w:r w:rsidR="000A1C54" w:rsidRPr="00E96412">
        <w:t xml:space="preserve">, na medida em que ocorre a reflexão sobre o processo de desenvolvimento histórico-cultural </w:t>
      </w:r>
      <w:r w:rsidR="005D6B8E" w:rsidRPr="00E96412">
        <w:t>como</w:t>
      </w:r>
      <w:r w:rsidR="00E12676" w:rsidRPr="00E96412">
        <w:t>/</w:t>
      </w:r>
      <w:r w:rsidR="000A1C54" w:rsidRPr="00E96412">
        <w:t xml:space="preserve">pelos/dos sujeitos. </w:t>
      </w:r>
      <w:r w:rsidR="00587728" w:rsidRPr="00E96412">
        <w:t>A vivência</w:t>
      </w:r>
      <w:r w:rsidR="00C97005" w:rsidRPr="00E96412">
        <w:t>, como</w:t>
      </w:r>
      <w:r w:rsidR="00C97005" w:rsidRPr="00E96412">
        <w:t xml:space="preserve"> unidade sistêmica consciência-personalidade em que todas as funções se relacionam</w:t>
      </w:r>
      <w:r w:rsidR="00C97005" w:rsidRPr="00E96412">
        <w:t xml:space="preserve"> (VYGOTSKI, </w:t>
      </w:r>
      <w:r w:rsidR="00C97005" w:rsidRPr="00E96412">
        <w:t xml:space="preserve">2012b), </w:t>
      </w:r>
      <w:r w:rsidR="00505D20" w:rsidRPr="00E96412">
        <w:t>possibilit</w:t>
      </w:r>
      <w:r w:rsidR="00025930">
        <w:t>ou</w:t>
      </w:r>
      <w:r w:rsidR="00505D20" w:rsidRPr="00E96412">
        <w:t xml:space="preserve"> explicitar </w:t>
      </w:r>
      <w:r w:rsidR="00C97005" w:rsidRPr="00E96412">
        <w:t xml:space="preserve">e explicar </w:t>
      </w:r>
      <w:r w:rsidR="000A1C54" w:rsidRPr="00E96412">
        <w:t>o desenvolvimento da consciência ligado à biografia dos sujeitos, ab</w:t>
      </w:r>
      <w:r w:rsidR="00C97005" w:rsidRPr="00E96412">
        <w:t>arcando</w:t>
      </w:r>
      <w:r w:rsidR="000A1C54" w:rsidRPr="00E96412">
        <w:t xml:space="preserve"> a tomada de consciência</w:t>
      </w:r>
      <w:r w:rsidR="00E23DBE">
        <w:t xml:space="preserve"> do entrelaçamento entre vida, formação e profissão</w:t>
      </w:r>
      <w:r w:rsidR="000A1C54" w:rsidRPr="00E96412">
        <w:t>, a construção de sentidos</w:t>
      </w:r>
      <w:r w:rsidR="00DF330A">
        <w:t xml:space="preserve"> </w:t>
      </w:r>
      <w:r w:rsidR="004A5636">
        <w:t>associados aos motivos de Ser professor formador</w:t>
      </w:r>
      <w:r w:rsidR="00867C1C">
        <w:t>, além d</w:t>
      </w:r>
      <w:r w:rsidR="00DF330A">
        <w:t>e p</w:t>
      </w:r>
      <w:r w:rsidR="003074FE">
        <w:t>roposituras</w:t>
      </w:r>
      <w:r w:rsidR="00DF330A">
        <w:t xml:space="preserve"> para </w:t>
      </w:r>
      <w:r w:rsidR="00560BD2">
        <w:t xml:space="preserve">concretizar </w:t>
      </w:r>
      <w:r w:rsidR="00DF330A">
        <w:t xml:space="preserve">o </w:t>
      </w:r>
      <w:r w:rsidR="00CD52FE">
        <w:t>desenvolvimento da individualidade para si</w:t>
      </w:r>
      <w:r w:rsidR="000156F4">
        <w:t>.</w:t>
      </w:r>
      <w:r w:rsidR="006E2905">
        <w:t xml:space="preserve"> </w:t>
      </w:r>
    </w:p>
    <w:p w14:paraId="37C939F4" w14:textId="77777777" w:rsidR="009163C2" w:rsidRPr="00E96412" w:rsidRDefault="009163C2" w:rsidP="009163C2">
      <w:pPr>
        <w:spacing w:line="360" w:lineRule="auto"/>
        <w:jc w:val="both"/>
      </w:pPr>
    </w:p>
    <w:p w14:paraId="00000051" w14:textId="787DB166" w:rsidR="00140DB7" w:rsidRPr="00E96412" w:rsidRDefault="00F048C1" w:rsidP="00484840">
      <w:pPr>
        <w:spacing w:line="360" w:lineRule="auto"/>
        <w:rPr>
          <w:b/>
        </w:rPr>
      </w:pPr>
      <w:bookmarkStart w:id="15" w:name="_heading=h.30j0zll" w:colFirst="0" w:colLast="0"/>
      <w:bookmarkEnd w:id="8"/>
      <w:bookmarkEnd w:id="15"/>
      <w:r w:rsidRPr="00E96412">
        <w:rPr>
          <w:b/>
        </w:rPr>
        <w:t>CONSIDERAÇÕES FINAIS</w:t>
      </w:r>
    </w:p>
    <w:p w14:paraId="00000055" w14:textId="498C8DD9" w:rsidR="00140DB7" w:rsidRPr="00E96412" w:rsidRDefault="0077064F" w:rsidP="00E34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/>
        </w:rPr>
      </w:pPr>
      <w:r w:rsidRPr="00E96412">
        <w:rPr>
          <w:rFonts w:eastAsia="Times New Roman"/>
        </w:rPr>
        <w:t>Ao refletirmos sobre os estudos da Teoria Histórico-Cultural e os resultados da pesquisa com formação, constatamos o quanto é importante</w:t>
      </w:r>
      <w:r w:rsidR="00AB3505" w:rsidRPr="00E96412">
        <w:rPr>
          <w:rFonts w:eastAsia="Times New Roman"/>
        </w:rPr>
        <w:t xml:space="preserve">, como </w:t>
      </w:r>
      <w:r w:rsidRPr="00E96412">
        <w:rPr>
          <w:rFonts w:eastAsia="Times New Roman"/>
        </w:rPr>
        <w:t>pesquisadoras e professoras formadoras em formação e aos demais sujeitos da pesquisa, a compreensão da historicidade e da responsabilidade com as biografias</w:t>
      </w:r>
      <w:r w:rsidR="00A913F8">
        <w:rPr>
          <w:rFonts w:eastAsia="Times New Roman"/>
        </w:rPr>
        <w:t xml:space="preserve"> dos sujeitos</w:t>
      </w:r>
      <w:r w:rsidRPr="00E96412">
        <w:rPr>
          <w:rFonts w:eastAsia="Times New Roman"/>
        </w:rPr>
        <w:t xml:space="preserve">, considerando os diferentes contextos e as outras pessoas que as integraram/integram. </w:t>
      </w:r>
      <w:r w:rsidR="00922DA8" w:rsidRPr="00E96412">
        <w:rPr>
          <w:rFonts w:eastAsia="Times New Roman"/>
        </w:rPr>
        <w:t>A</w:t>
      </w:r>
      <w:r w:rsidRPr="00E96412">
        <w:rPr>
          <w:rFonts w:eastAsia="Times New Roman"/>
        </w:rPr>
        <w:t>ssim, no encontro com as práticas sociais</w:t>
      </w:r>
      <w:r w:rsidR="00670269" w:rsidRPr="00E96412">
        <w:rPr>
          <w:rFonts w:eastAsia="Times New Roman"/>
        </w:rPr>
        <w:t>,</w:t>
      </w:r>
      <w:r w:rsidR="00F34A95" w:rsidRPr="00E96412">
        <w:rPr>
          <w:rFonts w:eastAsia="Times New Roman"/>
        </w:rPr>
        <w:t xml:space="preserve"> seus </w:t>
      </w:r>
      <w:r w:rsidR="00F34A95" w:rsidRPr="00AB1B13">
        <w:rPr>
          <w:rFonts w:eastAsia="Times New Roman"/>
        </w:rPr>
        <w:t xml:space="preserve">sentidos e </w:t>
      </w:r>
      <w:r w:rsidRPr="00AB1B13">
        <w:rPr>
          <w:rFonts w:eastAsia="Times New Roman"/>
        </w:rPr>
        <w:t xml:space="preserve">motivos, </w:t>
      </w:r>
      <w:r w:rsidR="00DE7D9D" w:rsidRPr="00AB1B13">
        <w:rPr>
          <w:rFonts w:eastAsia="Times New Roman"/>
        </w:rPr>
        <w:t>é</w:t>
      </w:r>
      <w:r w:rsidRPr="00AB1B13">
        <w:rPr>
          <w:rFonts w:eastAsia="Times New Roman"/>
        </w:rPr>
        <w:t xml:space="preserve"> possível </w:t>
      </w:r>
      <w:r w:rsidR="00922DA8" w:rsidRPr="00AB1B13">
        <w:rPr>
          <w:rFonts w:eastAsia="Times New Roman"/>
        </w:rPr>
        <w:t>compreender</w:t>
      </w:r>
      <w:r w:rsidRPr="00AB1B13">
        <w:rPr>
          <w:rFonts w:eastAsia="Times New Roman"/>
        </w:rPr>
        <w:t xml:space="preserve"> de que forma fomos nos constituindo</w:t>
      </w:r>
      <w:r w:rsidR="009D0E64" w:rsidRPr="00AB1B13">
        <w:rPr>
          <w:rFonts w:eastAsia="Times New Roman"/>
        </w:rPr>
        <w:t>,</w:t>
      </w:r>
      <w:r w:rsidRPr="00AB1B13">
        <w:rPr>
          <w:rFonts w:eastAsia="Times New Roman"/>
        </w:rPr>
        <w:t xml:space="preserve"> construindo os processos formativos e </w:t>
      </w:r>
      <w:proofErr w:type="spellStart"/>
      <w:r w:rsidRPr="00AB1B13">
        <w:rPr>
          <w:rFonts w:eastAsia="Times New Roman"/>
        </w:rPr>
        <w:t>autoformativos</w:t>
      </w:r>
      <w:proofErr w:type="spellEnd"/>
      <w:r w:rsidRPr="00AB1B13">
        <w:rPr>
          <w:rFonts w:eastAsia="Times New Roman"/>
        </w:rPr>
        <w:t xml:space="preserve"> e como queremos dar continuidade aos mesmos, em consonância com noss</w:t>
      </w:r>
      <w:r w:rsidR="00431AB8" w:rsidRPr="00AB1B13">
        <w:rPr>
          <w:rFonts w:eastAsia="Times New Roman"/>
        </w:rPr>
        <w:t xml:space="preserve">o compromisso ético-político </w:t>
      </w:r>
      <w:r w:rsidR="00854A5C" w:rsidRPr="00AB1B13">
        <w:rPr>
          <w:rFonts w:eastAsia="Times New Roman"/>
        </w:rPr>
        <w:t xml:space="preserve">e </w:t>
      </w:r>
      <w:r w:rsidRPr="00AB1B13">
        <w:rPr>
          <w:rFonts w:eastAsia="Times New Roman"/>
        </w:rPr>
        <w:t xml:space="preserve">as condições </w:t>
      </w:r>
      <w:r w:rsidR="00AB05D3" w:rsidRPr="00AB1B13">
        <w:rPr>
          <w:rFonts w:eastAsia="Times New Roman"/>
        </w:rPr>
        <w:t>de vida, formação e profissão</w:t>
      </w:r>
      <w:r w:rsidRPr="00AB1B13">
        <w:rPr>
          <w:rFonts w:eastAsia="Times New Roman"/>
        </w:rPr>
        <w:t>.</w:t>
      </w:r>
    </w:p>
    <w:p w14:paraId="754B4F91" w14:textId="6FB5F0CE" w:rsidR="000B52A1" w:rsidRPr="00E96412" w:rsidRDefault="000B52A1" w:rsidP="000B52A1">
      <w:pPr>
        <w:pStyle w:val="Corpo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auto"/>
        </w:rPr>
      </w:pPr>
      <w:r w:rsidRPr="00E96412">
        <w:rPr>
          <w:rStyle w:val="Nenhum"/>
          <w:rFonts w:ascii="Times New Roman" w:hAnsi="Times New Roman" w:cs="Times New Roman"/>
          <w:color w:val="auto"/>
        </w:rPr>
        <w:t>A compreensão da complexidade d</w:t>
      </w:r>
      <w:r w:rsidR="00915A05">
        <w:rPr>
          <w:rStyle w:val="Nenhum"/>
          <w:rFonts w:ascii="Times New Roman" w:hAnsi="Times New Roman" w:cs="Times New Roman"/>
          <w:color w:val="auto"/>
        </w:rPr>
        <w:t>o papel da educação n</w:t>
      </w:r>
      <w:r w:rsidRPr="00E96412">
        <w:rPr>
          <w:rStyle w:val="Nenhum"/>
          <w:rFonts w:ascii="Times New Roman" w:hAnsi="Times New Roman" w:cs="Times New Roman"/>
          <w:color w:val="auto"/>
        </w:rPr>
        <w:t>a formação das capacidades humanas como historicamente desenvolvidas</w:t>
      </w:r>
      <w:r w:rsidR="00727AC9">
        <w:rPr>
          <w:rStyle w:val="Nenhum"/>
          <w:rFonts w:ascii="Times New Roman" w:hAnsi="Times New Roman" w:cs="Times New Roman"/>
          <w:color w:val="auto"/>
        </w:rPr>
        <w:t>,</w:t>
      </w:r>
      <w:r w:rsidRPr="00E96412">
        <w:rPr>
          <w:rStyle w:val="Nenhum"/>
          <w:rFonts w:ascii="Times New Roman" w:hAnsi="Times New Roman" w:cs="Times New Roman"/>
          <w:color w:val="auto"/>
        </w:rPr>
        <w:t xml:space="preserve"> em seu movimento </w:t>
      </w:r>
      <w:r w:rsidR="001A5274" w:rsidRPr="00E96412">
        <w:rPr>
          <w:rStyle w:val="Nenhum"/>
          <w:rFonts w:ascii="Times New Roman" w:hAnsi="Times New Roman" w:cs="Times New Roman"/>
          <w:color w:val="auto"/>
        </w:rPr>
        <w:t>interrelacional</w:t>
      </w:r>
      <w:r w:rsidRPr="00E96412">
        <w:rPr>
          <w:rStyle w:val="Nenhum"/>
          <w:rFonts w:ascii="Times New Roman" w:hAnsi="Times New Roman" w:cs="Times New Roman"/>
          <w:color w:val="auto"/>
        </w:rPr>
        <w:t xml:space="preserve"> no/com o meio</w:t>
      </w:r>
      <w:r w:rsidR="00727AC9">
        <w:rPr>
          <w:rStyle w:val="Nenhum"/>
          <w:rFonts w:ascii="Times New Roman" w:hAnsi="Times New Roman" w:cs="Times New Roman"/>
          <w:color w:val="auto"/>
        </w:rPr>
        <w:t>,</w:t>
      </w:r>
      <w:r w:rsidRPr="00E96412">
        <w:rPr>
          <w:rStyle w:val="Nenhum"/>
          <w:rFonts w:ascii="Times New Roman" w:hAnsi="Times New Roman" w:cs="Times New Roman"/>
          <w:color w:val="auto"/>
        </w:rPr>
        <w:t xml:space="preserve"> traz para a pesquisa</w:t>
      </w:r>
      <w:r w:rsidR="001E43A3" w:rsidRPr="00E96412">
        <w:rPr>
          <w:rStyle w:val="Nenhum"/>
          <w:rFonts w:ascii="Times New Roman" w:hAnsi="Times New Roman" w:cs="Times New Roman"/>
          <w:color w:val="auto"/>
        </w:rPr>
        <w:t>,</w:t>
      </w:r>
      <w:r w:rsidRPr="00E96412">
        <w:rPr>
          <w:rStyle w:val="Nenhum"/>
          <w:rFonts w:ascii="Times New Roman" w:hAnsi="Times New Roman" w:cs="Times New Roman"/>
          <w:color w:val="auto"/>
        </w:rPr>
        <w:t xml:space="preserve"> que tem como objeto a formação de professores formadores</w:t>
      </w:r>
      <w:r w:rsidR="001E43A3" w:rsidRPr="00E96412">
        <w:rPr>
          <w:rStyle w:val="Nenhum"/>
          <w:rFonts w:ascii="Times New Roman" w:hAnsi="Times New Roman" w:cs="Times New Roman"/>
          <w:color w:val="auto"/>
        </w:rPr>
        <w:t>,</w:t>
      </w:r>
      <w:r w:rsidRPr="00E96412">
        <w:rPr>
          <w:rStyle w:val="Nenhum"/>
          <w:rFonts w:ascii="Times New Roman" w:hAnsi="Times New Roman" w:cs="Times New Roman"/>
          <w:color w:val="auto"/>
        </w:rPr>
        <w:t xml:space="preserve"> o desafio e a responsabilidade de organizar intencionalmente o espaço-tempo e as relações a fim de promover a formação humano-genérica (tanto dos professores formadores</w:t>
      </w:r>
      <w:r w:rsidR="002C27F2">
        <w:rPr>
          <w:rStyle w:val="Nenhum"/>
          <w:rFonts w:ascii="Times New Roman" w:hAnsi="Times New Roman" w:cs="Times New Roman"/>
          <w:color w:val="auto"/>
        </w:rPr>
        <w:t xml:space="preserve">, </w:t>
      </w:r>
      <w:r w:rsidRPr="00E96412">
        <w:rPr>
          <w:rStyle w:val="Nenhum"/>
          <w:rFonts w:ascii="Times New Roman" w:hAnsi="Times New Roman" w:cs="Times New Roman"/>
          <w:color w:val="auto"/>
        </w:rPr>
        <w:t>dos acadêmicos/professores em formação como d</w:t>
      </w:r>
      <w:r w:rsidR="002C27F2">
        <w:rPr>
          <w:rStyle w:val="Nenhum"/>
          <w:rFonts w:ascii="Times New Roman" w:hAnsi="Times New Roman" w:cs="Times New Roman"/>
          <w:color w:val="auto"/>
        </w:rPr>
        <w:t>as crianças da Educação Infantil</w:t>
      </w:r>
      <w:r w:rsidRPr="00E96412">
        <w:rPr>
          <w:rStyle w:val="Nenhum"/>
          <w:rFonts w:ascii="Times New Roman" w:hAnsi="Times New Roman" w:cs="Times New Roman"/>
          <w:color w:val="auto"/>
        </w:rPr>
        <w:t xml:space="preserve"> para os quais o trabalho deles se destina)</w:t>
      </w:r>
      <w:r w:rsidR="00023A85">
        <w:rPr>
          <w:rStyle w:val="Nenhum"/>
          <w:rFonts w:ascii="Times New Roman" w:hAnsi="Times New Roman" w:cs="Times New Roman"/>
          <w:color w:val="auto"/>
        </w:rPr>
        <w:t xml:space="preserve"> mediada pelas objetivações genéricas para si</w:t>
      </w:r>
      <w:r w:rsidRPr="00E96412">
        <w:rPr>
          <w:rStyle w:val="Nenhum"/>
          <w:rFonts w:ascii="Times New Roman" w:hAnsi="Times New Roman" w:cs="Times New Roman"/>
          <w:color w:val="auto"/>
        </w:rPr>
        <w:t>, bem como analisar criticamente as circunstâncias históricas, políticas, econômicas</w:t>
      </w:r>
      <w:r w:rsidR="00952151">
        <w:rPr>
          <w:rStyle w:val="Nenhum"/>
          <w:rFonts w:ascii="Times New Roman" w:hAnsi="Times New Roman" w:cs="Times New Roman"/>
          <w:color w:val="auto"/>
        </w:rPr>
        <w:t xml:space="preserve">, </w:t>
      </w:r>
      <w:r w:rsidR="00F53F21">
        <w:rPr>
          <w:rStyle w:val="Nenhum"/>
          <w:rFonts w:ascii="Times New Roman" w:hAnsi="Times New Roman" w:cs="Times New Roman"/>
          <w:color w:val="auto"/>
        </w:rPr>
        <w:t>institucionais</w:t>
      </w:r>
      <w:r w:rsidRPr="00E96412">
        <w:rPr>
          <w:rStyle w:val="Nenhum"/>
          <w:rFonts w:ascii="Times New Roman" w:hAnsi="Times New Roman" w:cs="Times New Roman"/>
          <w:color w:val="auto"/>
        </w:rPr>
        <w:t xml:space="preserve"> e sociais</w:t>
      </w:r>
      <w:r w:rsidR="003F02CC">
        <w:rPr>
          <w:rStyle w:val="Nenhum"/>
          <w:rFonts w:ascii="Times New Roman" w:hAnsi="Times New Roman" w:cs="Times New Roman"/>
          <w:color w:val="auto"/>
        </w:rPr>
        <w:t xml:space="preserve"> </w:t>
      </w:r>
      <w:r w:rsidRPr="00E96412">
        <w:rPr>
          <w:rStyle w:val="Nenhum"/>
          <w:rFonts w:ascii="Times New Roman" w:hAnsi="Times New Roman" w:cs="Times New Roman"/>
          <w:color w:val="auto"/>
        </w:rPr>
        <w:t>de modo a superá-las</w:t>
      </w:r>
      <w:r w:rsidRPr="00E96412">
        <w:rPr>
          <w:rStyle w:val="Nenhum"/>
          <w:rFonts w:ascii="Times New Roman" w:eastAsia="Arial" w:hAnsi="Times New Roman" w:cs="Times New Roman"/>
          <w:color w:val="auto"/>
        </w:rPr>
        <w:t xml:space="preserve">. </w:t>
      </w:r>
    </w:p>
    <w:p w14:paraId="64342162" w14:textId="77777777" w:rsidR="00AB1B13" w:rsidRPr="00D3585F" w:rsidRDefault="00AB1B13" w:rsidP="00AB1B13">
      <w:pPr>
        <w:spacing w:line="360" w:lineRule="auto"/>
        <w:ind w:firstLine="709"/>
        <w:jc w:val="both"/>
      </w:pPr>
      <w:r w:rsidRPr="00D3585F">
        <w:t xml:space="preserve">Acreditamos que a pesquisa com formação que se debruça sobre a formação do professor formador, embasada na Teoria Histórico-Cultural, </w:t>
      </w:r>
      <w:r>
        <w:t xml:space="preserve">embora datada, </w:t>
      </w:r>
      <w:r w:rsidRPr="00D3585F">
        <w:t xml:space="preserve">é uma possibilidade para um processo que engendra a luta pela desalienação, sem, contudo, esquecer que ambas estão alicerçadas numa organização social, econômica e política da sociedade capitalista. É um processo que exige, ao mesmo tempo, a transformação das circunstâncias e das consciências, para que seja possível, com a intencionalidade de promover a humanização de todos os envolvidos, objetivar o trabalho. A pesquisa </w:t>
      </w:r>
      <w:r>
        <w:t xml:space="preserve">com formação </w:t>
      </w:r>
      <w:r w:rsidRPr="00D3585F">
        <w:t>constituiu-se, portanto, ao mesmo tempo, como expressão dos sujeitos participantes da pesquisa – professores formadores e pesquisadora – como indivíduos singulares que se humanizam pelo/no processo de internalização da cultura, por meio das relações que estabelecem com o meio e como um aspecto das relações sociais, da formação e da atividade docentes – uma expressão das subjetividades e das condições históricas objetivas.</w:t>
      </w:r>
    </w:p>
    <w:p w14:paraId="00000059" w14:textId="2B6422CB" w:rsidR="00140DB7" w:rsidRPr="00A75B12" w:rsidRDefault="0077064F" w:rsidP="00E34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/>
        </w:rPr>
      </w:pPr>
      <w:r w:rsidRPr="00A75B12">
        <w:rPr>
          <w:rFonts w:eastAsia="Times New Roman"/>
        </w:rPr>
        <w:t>Diante d</w:t>
      </w:r>
      <w:r w:rsidR="00643110" w:rsidRPr="00A75B12">
        <w:rPr>
          <w:rFonts w:eastAsia="Times New Roman"/>
        </w:rPr>
        <w:t>isso</w:t>
      </w:r>
      <w:r w:rsidRPr="00A75B12">
        <w:rPr>
          <w:rFonts w:eastAsia="Times New Roman"/>
        </w:rPr>
        <w:t>, a pesquisa que se preocupa com a formação humanizadora precisa, necessariamente, ocupar</w:t>
      </w:r>
      <w:r w:rsidR="00F104FA" w:rsidRPr="00A75B12">
        <w:rPr>
          <w:rFonts w:eastAsia="Times New Roman"/>
        </w:rPr>
        <w:t>-se</w:t>
      </w:r>
      <w:r w:rsidRPr="00A75B12">
        <w:rPr>
          <w:rFonts w:eastAsia="Times New Roman"/>
        </w:rPr>
        <w:t xml:space="preserve"> com as vivências</w:t>
      </w:r>
      <w:r w:rsidR="00E05BD4" w:rsidRPr="00A75B12">
        <w:rPr>
          <w:rFonts w:eastAsia="Times New Roman"/>
        </w:rPr>
        <w:t xml:space="preserve"> </w:t>
      </w:r>
      <w:r w:rsidR="000B4FB4" w:rsidRPr="00A75B12">
        <w:rPr>
          <w:rFonts w:eastAsia="Times New Roman"/>
        </w:rPr>
        <w:t xml:space="preserve">dos professores formadores </w:t>
      </w:r>
      <w:r w:rsidR="00E05BD4" w:rsidRPr="00A75B12">
        <w:rPr>
          <w:rFonts w:eastAsia="Times New Roman"/>
        </w:rPr>
        <w:t xml:space="preserve">como </w:t>
      </w:r>
      <w:r w:rsidRPr="00A75B12">
        <w:rPr>
          <w:rFonts w:eastAsia="Times New Roman"/>
        </w:rPr>
        <w:t>unidade</w:t>
      </w:r>
      <w:r w:rsidR="00E05BD4" w:rsidRPr="00A75B12">
        <w:rPr>
          <w:rFonts w:eastAsia="Times New Roman"/>
        </w:rPr>
        <w:t>s</w:t>
      </w:r>
      <w:r w:rsidRPr="00A75B12">
        <w:rPr>
          <w:rFonts w:eastAsia="Times New Roman"/>
        </w:rPr>
        <w:t xml:space="preserve"> sistêmica</w:t>
      </w:r>
      <w:r w:rsidR="00E05BD4" w:rsidRPr="00A75B12">
        <w:rPr>
          <w:rFonts w:eastAsia="Times New Roman"/>
        </w:rPr>
        <w:t>s</w:t>
      </w:r>
      <w:r w:rsidRPr="00A75B12">
        <w:rPr>
          <w:rFonts w:eastAsia="Times New Roman"/>
        </w:rPr>
        <w:t xml:space="preserve"> da vida consciente e com os sentidos a elas atribuídos</w:t>
      </w:r>
      <w:r w:rsidR="00FA06E9" w:rsidRPr="00A75B12">
        <w:rPr>
          <w:rFonts w:eastAsia="Times New Roman"/>
        </w:rPr>
        <w:t>. C</w:t>
      </w:r>
      <w:r w:rsidR="00736B83" w:rsidRPr="00A75B12">
        <w:rPr>
          <w:rFonts w:eastAsia="Times New Roman"/>
        </w:rPr>
        <w:t xml:space="preserve">iente de que </w:t>
      </w:r>
      <w:r w:rsidRPr="00A75B12">
        <w:rPr>
          <w:rFonts w:eastAsia="Times New Roman"/>
        </w:rPr>
        <w:t>as apropriações-objetivações são singulares e os sentidos são únicos</w:t>
      </w:r>
      <w:r w:rsidR="00736B83" w:rsidRPr="00A75B12">
        <w:rPr>
          <w:rFonts w:eastAsia="Times New Roman"/>
        </w:rPr>
        <w:t xml:space="preserve"> a cada sujeito</w:t>
      </w:r>
      <w:r w:rsidR="00FA06E9" w:rsidRPr="00A75B12">
        <w:rPr>
          <w:rFonts w:eastAsia="Times New Roman"/>
        </w:rPr>
        <w:t xml:space="preserve">, </w:t>
      </w:r>
      <w:r w:rsidRPr="00A75B12">
        <w:rPr>
          <w:rFonts w:eastAsia="Times New Roman"/>
        </w:rPr>
        <w:t xml:space="preserve">a pesquisa constitui-se também como única para cada </w:t>
      </w:r>
      <w:r w:rsidR="00744382" w:rsidRPr="00A75B12">
        <w:rPr>
          <w:rFonts w:eastAsia="Times New Roman"/>
        </w:rPr>
        <w:t>um</w:t>
      </w:r>
      <w:r w:rsidRPr="00A75B12">
        <w:rPr>
          <w:rFonts w:eastAsia="Times New Roman"/>
        </w:rPr>
        <w:t xml:space="preserve"> e, ao</w:t>
      </w:r>
      <w:r w:rsidR="00FF46AB" w:rsidRPr="00A75B12">
        <w:rPr>
          <w:rFonts w:eastAsia="Times New Roman"/>
        </w:rPr>
        <w:t xml:space="preserve"> lhes</w:t>
      </w:r>
      <w:r w:rsidR="00974B72" w:rsidRPr="00A75B12">
        <w:rPr>
          <w:rFonts w:eastAsia="Times New Roman"/>
        </w:rPr>
        <w:t xml:space="preserve"> </w:t>
      </w:r>
      <w:r w:rsidR="00262DDB" w:rsidRPr="00A75B12">
        <w:rPr>
          <w:rFonts w:eastAsia="Times New Roman"/>
        </w:rPr>
        <w:t>possibilitar</w:t>
      </w:r>
      <w:r w:rsidRPr="00A75B12">
        <w:rPr>
          <w:rFonts w:eastAsia="Times New Roman"/>
        </w:rPr>
        <w:t xml:space="preserve"> (trans)formações</w:t>
      </w:r>
      <w:r w:rsidR="00FF46AB" w:rsidRPr="00A75B12">
        <w:rPr>
          <w:rFonts w:eastAsia="Times New Roman"/>
        </w:rPr>
        <w:t>,</w:t>
      </w:r>
      <w:r w:rsidRPr="00A75B12">
        <w:rPr>
          <w:rFonts w:eastAsia="Times New Roman"/>
        </w:rPr>
        <w:t xml:space="preserve"> também </w:t>
      </w:r>
      <w:r w:rsidR="00F124D9" w:rsidRPr="00A75B12">
        <w:rPr>
          <w:rFonts w:eastAsia="Times New Roman"/>
        </w:rPr>
        <w:t>transform</w:t>
      </w:r>
      <w:r w:rsidR="00801ED4" w:rsidRPr="00A75B12">
        <w:rPr>
          <w:rFonts w:eastAsia="Times New Roman"/>
        </w:rPr>
        <w:t>a</w:t>
      </w:r>
      <w:r w:rsidRPr="00A75B12">
        <w:rPr>
          <w:rFonts w:eastAsia="Times New Roman"/>
        </w:rPr>
        <w:t xml:space="preserve"> o processo investigativo-reflexivo-formativo, já que </w:t>
      </w:r>
      <w:r w:rsidR="00CC01BD" w:rsidRPr="00A75B12">
        <w:rPr>
          <w:rFonts w:eastAsia="Times New Roman"/>
        </w:rPr>
        <w:t>os sujeitos</w:t>
      </w:r>
      <w:r w:rsidR="00D84C70" w:rsidRPr="00A75B12">
        <w:rPr>
          <w:rFonts w:eastAsia="Times New Roman"/>
        </w:rPr>
        <w:t>, suas atividades</w:t>
      </w:r>
      <w:r w:rsidR="00CC01BD" w:rsidRPr="00A75B12">
        <w:rPr>
          <w:rFonts w:eastAsia="Times New Roman"/>
        </w:rPr>
        <w:t xml:space="preserve"> e o </w:t>
      </w:r>
      <w:r w:rsidRPr="00A75B12">
        <w:rPr>
          <w:rFonts w:eastAsia="Times New Roman"/>
        </w:rPr>
        <w:t>mundo se constituem dialeticamente.</w:t>
      </w:r>
      <w:r w:rsidR="00CE6981" w:rsidRPr="00A75B12">
        <w:t xml:space="preserve"> </w:t>
      </w:r>
      <w:r w:rsidR="00CE6981" w:rsidRPr="00A75B12">
        <w:t xml:space="preserve">Em vista disso, </w:t>
      </w:r>
      <w:r w:rsidR="009974E3" w:rsidRPr="00A75B12">
        <w:t xml:space="preserve">também </w:t>
      </w:r>
      <w:r w:rsidR="00CE6981" w:rsidRPr="00A75B12">
        <w:t>a</w:t>
      </w:r>
      <w:r w:rsidR="00CE6981" w:rsidRPr="00A75B12">
        <w:t>s</w:t>
      </w:r>
      <w:r w:rsidR="00CE6981" w:rsidRPr="00A75B12">
        <w:t xml:space="preserve"> vivências na/da/pela pesquisa com formação</w:t>
      </w:r>
      <w:r w:rsidR="00CF3936" w:rsidRPr="00A75B12">
        <w:t>,</w:t>
      </w:r>
      <w:r w:rsidR="00CE6981" w:rsidRPr="00A75B12">
        <w:t xml:space="preserve"> que se debruça sobre a formação de professores formadores</w:t>
      </w:r>
      <w:r w:rsidR="00CF3936" w:rsidRPr="00A75B12">
        <w:t xml:space="preserve">, </w:t>
      </w:r>
      <w:r w:rsidR="00CE6981" w:rsidRPr="00A75B12">
        <w:t>assume</w:t>
      </w:r>
      <w:r w:rsidR="00CF3936" w:rsidRPr="00A75B12">
        <w:t>m</w:t>
      </w:r>
      <w:r w:rsidR="00CE6981" w:rsidRPr="00A75B12">
        <w:t xml:space="preserve"> um papel fundamental para a constituição de um novo olhar para a pesquisa e para o seu potencial formativo</w:t>
      </w:r>
      <w:r w:rsidR="0035776C" w:rsidRPr="00A75B12">
        <w:t xml:space="preserve"> </w:t>
      </w:r>
      <w:r w:rsidR="00936F7A" w:rsidRPr="00A75B12">
        <w:t>humanizador e emancipatório</w:t>
      </w:r>
      <w:r w:rsidR="001F2CE2" w:rsidRPr="00A75B12">
        <w:t xml:space="preserve">, além de </w:t>
      </w:r>
      <w:r w:rsidR="00790875" w:rsidRPr="00A75B12">
        <w:t xml:space="preserve">favorecer a elaboração de </w:t>
      </w:r>
      <w:r w:rsidRPr="00A75B12">
        <w:rPr>
          <w:rFonts w:eastAsia="Times New Roman"/>
        </w:rPr>
        <w:t>propostas de formação continuada sustentadas na pesquisa com formação.</w:t>
      </w:r>
    </w:p>
    <w:p w14:paraId="5F98FC05" w14:textId="77777777" w:rsidR="00084A9C" w:rsidRPr="00E96412" w:rsidRDefault="00084A9C" w:rsidP="00E34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rFonts w:eastAsia="Times New Roman"/>
        </w:rPr>
      </w:pPr>
    </w:p>
    <w:p w14:paraId="0000005B" w14:textId="62699750" w:rsidR="00140DB7" w:rsidRDefault="00566C04" w:rsidP="00E341DF">
      <w:pPr>
        <w:spacing w:line="360" w:lineRule="auto"/>
        <w:jc w:val="both"/>
        <w:rPr>
          <w:b/>
        </w:rPr>
      </w:pPr>
      <w:r w:rsidRPr="00E96412">
        <w:rPr>
          <w:b/>
        </w:rPr>
        <w:t>REFERÊNCIAS</w:t>
      </w:r>
    </w:p>
    <w:p w14:paraId="7102BF52" w14:textId="77777777" w:rsidR="006D0C69" w:rsidRPr="006D0C69" w:rsidRDefault="006D0C69" w:rsidP="00E341DF">
      <w:pPr>
        <w:spacing w:line="360" w:lineRule="auto"/>
        <w:jc w:val="both"/>
        <w:rPr>
          <w:bCs/>
        </w:rPr>
      </w:pPr>
    </w:p>
    <w:p w14:paraId="2F09CB6D" w14:textId="77777777" w:rsidR="003F42F7" w:rsidRPr="00E96412" w:rsidRDefault="003F42F7" w:rsidP="00527AC2">
      <w:pPr>
        <w:autoSpaceDE w:val="0"/>
        <w:autoSpaceDN w:val="0"/>
        <w:adjustRightInd w:val="0"/>
        <w:spacing w:line="360" w:lineRule="auto"/>
        <w:jc w:val="both"/>
      </w:pPr>
      <w:r w:rsidRPr="00E96412">
        <w:t xml:space="preserve">BAKHTIN, M. </w:t>
      </w:r>
      <w:r w:rsidRPr="006D0C69">
        <w:rPr>
          <w:b/>
          <w:bCs/>
        </w:rPr>
        <w:t>Estética da criação verbal</w:t>
      </w:r>
      <w:r w:rsidRPr="00E96412">
        <w:t>. São Paulo: Martins Fontes, 2011.</w:t>
      </w:r>
    </w:p>
    <w:p w14:paraId="4FEC8529" w14:textId="30FBF1AB" w:rsidR="0037567C" w:rsidRPr="00E96412" w:rsidRDefault="0037567C" w:rsidP="00527AC2">
      <w:pPr>
        <w:spacing w:line="360" w:lineRule="auto"/>
        <w:jc w:val="both"/>
      </w:pPr>
      <w:r w:rsidRPr="00E96412">
        <w:t xml:space="preserve">DANDOLINE, R. M.; ARCE, A. A formação de professores de Educação Infantil: algumas questões para pensar a profissional que atuará com crianças de 0 a 3 anos. </w:t>
      </w:r>
      <w:r w:rsidRPr="00E96412">
        <w:rPr>
          <w:i/>
          <w:iCs/>
        </w:rPr>
        <w:t>In</w:t>
      </w:r>
      <w:r w:rsidR="00BA2099" w:rsidRPr="00E96412">
        <w:t>:</w:t>
      </w:r>
      <w:r w:rsidRPr="00E96412">
        <w:t xml:space="preserve"> ARCE, A.; MARTINS, L. M. </w:t>
      </w:r>
      <w:r w:rsidRPr="00E96412">
        <w:rPr>
          <w:b/>
          <w:bCs/>
        </w:rPr>
        <w:t>Ensinando aos pequenos de zero a três anos</w:t>
      </w:r>
      <w:r w:rsidRPr="00E96412">
        <w:t>. Campinas, SP: Alínea, 2009. p. 51-91.</w:t>
      </w:r>
    </w:p>
    <w:p w14:paraId="0000005D" w14:textId="18EC44A7" w:rsidR="00140DB7" w:rsidRPr="00E96412" w:rsidRDefault="0077064F" w:rsidP="00527AC2">
      <w:pPr>
        <w:spacing w:line="360" w:lineRule="auto"/>
        <w:jc w:val="both"/>
      </w:pPr>
      <w:r w:rsidRPr="00E96412">
        <w:t xml:space="preserve">DELARI JUNIOR, A. Questões de método em </w:t>
      </w:r>
      <w:proofErr w:type="spellStart"/>
      <w:r w:rsidRPr="00E96412">
        <w:t>Vigotski</w:t>
      </w:r>
      <w:proofErr w:type="spellEnd"/>
      <w:r w:rsidRPr="00E96412">
        <w:t xml:space="preserve">: busca da verdade e caminhos da cognição. </w:t>
      </w:r>
      <w:r w:rsidRPr="00E96412">
        <w:rPr>
          <w:i/>
          <w:iCs/>
        </w:rPr>
        <w:t>In</w:t>
      </w:r>
      <w:r w:rsidRPr="00E96412">
        <w:t xml:space="preserve">: TULESKI, S. C.; CHAVES, M.; LEITE, H. A. (Org.). </w:t>
      </w:r>
      <w:r w:rsidRPr="00E96412">
        <w:rPr>
          <w:b/>
        </w:rPr>
        <w:t xml:space="preserve">Materialismo Histórico-Dialético como fundamento da Teoria Histórico-Cultural: </w:t>
      </w:r>
      <w:r w:rsidRPr="00E96412">
        <w:t>método e metodologia da pesquisa. Maringá</w:t>
      </w:r>
      <w:r w:rsidR="00227026" w:rsidRPr="00E96412">
        <w:t>, Pr</w:t>
      </w:r>
      <w:r w:rsidRPr="00E96412">
        <w:t>: EDUEM, 2015</w:t>
      </w:r>
      <w:r w:rsidR="00186D7F" w:rsidRPr="00E96412">
        <w:t>. p</w:t>
      </w:r>
      <w:r w:rsidRPr="00E96412">
        <w:t>.</w:t>
      </w:r>
      <w:r w:rsidR="00186D7F" w:rsidRPr="00E96412">
        <w:t xml:space="preserve"> 43-82.</w:t>
      </w:r>
    </w:p>
    <w:p w14:paraId="0000005E" w14:textId="77777777" w:rsidR="00140DB7" w:rsidRPr="00E96412" w:rsidRDefault="0077064F" w:rsidP="00527AC2">
      <w:pPr>
        <w:widowControl w:val="0"/>
        <w:spacing w:line="360" w:lineRule="auto"/>
        <w:jc w:val="both"/>
      </w:pPr>
      <w:r w:rsidRPr="00E96412">
        <w:t xml:space="preserve">DUARTE. N. </w:t>
      </w:r>
      <w:r w:rsidRPr="00E96412">
        <w:rPr>
          <w:b/>
        </w:rPr>
        <w:t xml:space="preserve">Educação escolar, teoria do cotidiano e a escola de </w:t>
      </w:r>
      <w:proofErr w:type="spellStart"/>
      <w:r w:rsidRPr="00E96412">
        <w:rPr>
          <w:b/>
        </w:rPr>
        <w:t>Vigotski</w:t>
      </w:r>
      <w:proofErr w:type="spellEnd"/>
      <w:r w:rsidRPr="00E96412">
        <w:rPr>
          <w:i/>
        </w:rPr>
        <w:t>.</w:t>
      </w:r>
      <w:r w:rsidRPr="00E96412">
        <w:t xml:space="preserve"> 3.ed. Campinas, SP: Autores Associados, 2001.</w:t>
      </w:r>
    </w:p>
    <w:p w14:paraId="0000005F" w14:textId="2CE12462" w:rsidR="00140DB7" w:rsidRPr="00E96412" w:rsidRDefault="0077064F" w:rsidP="00527AC2">
      <w:pPr>
        <w:spacing w:line="360" w:lineRule="auto"/>
        <w:jc w:val="both"/>
        <w:rPr>
          <w:rFonts w:eastAsia="Times New Roman"/>
        </w:rPr>
      </w:pPr>
      <w:r w:rsidRPr="00E96412">
        <w:rPr>
          <w:rFonts w:eastAsia="Times New Roman"/>
        </w:rPr>
        <w:t>DUARTE</w:t>
      </w:r>
      <w:r w:rsidR="0091745E" w:rsidRPr="00E96412">
        <w:rPr>
          <w:rFonts w:eastAsia="Times New Roman"/>
        </w:rPr>
        <w:t>,</w:t>
      </w:r>
      <w:r w:rsidRPr="00E96412">
        <w:rPr>
          <w:rFonts w:eastAsia="Times New Roman"/>
        </w:rPr>
        <w:t xml:space="preserve"> N. Formação do indivíduo, consciência e alienação: O ser humano na psicologia de A. N. Leontiev. </w:t>
      </w:r>
      <w:r w:rsidRPr="00E96412">
        <w:rPr>
          <w:rFonts w:eastAsia="Times New Roman"/>
          <w:b/>
        </w:rPr>
        <w:t>Cad. Cedes</w:t>
      </w:r>
      <w:r w:rsidRPr="00E96412">
        <w:rPr>
          <w:rFonts w:eastAsia="Times New Roman"/>
        </w:rPr>
        <w:t xml:space="preserve">, Campinas, vol. 24, n. 62, p. 44-63, </w:t>
      </w:r>
      <w:r w:rsidR="00E54DAB" w:rsidRPr="00E96412">
        <w:rPr>
          <w:rFonts w:eastAsia="Times New Roman"/>
        </w:rPr>
        <w:t>a</w:t>
      </w:r>
      <w:r w:rsidRPr="00E96412">
        <w:rPr>
          <w:rFonts w:eastAsia="Times New Roman"/>
        </w:rPr>
        <w:t>br</w:t>
      </w:r>
      <w:r w:rsidR="0091745E" w:rsidRPr="00E96412">
        <w:rPr>
          <w:rFonts w:eastAsia="Times New Roman"/>
        </w:rPr>
        <w:t>.</w:t>
      </w:r>
      <w:r w:rsidRPr="00E96412">
        <w:rPr>
          <w:rFonts w:eastAsia="Times New Roman"/>
        </w:rPr>
        <w:t xml:space="preserve"> 2004.</w:t>
      </w:r>
    </w:p>
    <w:p w14:paraId="00000060" w14:textId="77777777" w:rsidR="00140DB7" w:rsidRPr="00E96412" w:rsidRDefault="0077064F" w:rsidP="00527AC2">
      <w:pPr>
        <w:spacing w:line="360" w:lineRule="auto"/>
        <w:jc w:val="both"/>
      </w:pPr>
      <w:r w:rsidRPr="00E96412">
        <w:t xml:space="preserve">DUARTE, N. </w:t>
      </w:r>
      <w:r w:rsidRPr="00E96412">
        <w:rPr>
          <w:b/>
        </w:rPr>
        <w:t xml:space="preserve">A individualidade para si: </w:t>
      </w:r>
      <w:r w:rsidRPr="00E96412">
        <w:t>contribuição a uma teoria histórico-crítica da formação do indivíduo. Campinas, SP: Autores Associados, 2013.</w:t>
      </w:r>
    </w:p>
    <w:p w14:paraId="00000061" w14:textId="77777777" w:rsidR="00140DB7" w:rsidRPr="00E96412" w:rsidRDefault="0077064F" w:rsidP="00527AC2">
      <w:pPr>
        <w:spacing w:line="360" w:lineRule="auto"/>
        <w:jc w:val="both"/>
        <w:rPr>
          <w:rFonts w:eastAsia="Times New Roman"/>
        </w:rPr>
      </w:pPr>
      <w:r w:rsidRPr="00E96412">
        <w:rPr>
          <w:rFonts w:eastAsia="Times New Roman"/>
        </w:rPr>
        <w:t>FARIAS, L. M. A internalização de signos como intermediação entre a psicologia histórico-cultural e a pedagogia histórico crítica</w:t>
      </w:r>
      <w:r w:rsidRPr="00E96412">
        <w:rPr>
          <w:rFonts w:eastAsia="Times New Roman"/>
          <w:i/>
        </w:rPr>
        <w:t xml:space="preserve">. </w:t>
      </w:r>
      <w:r w:rsidRPr="00E96412">
        <w:rPr>
          <w:rFonts w:eastAsia="Times New Roman"/>
          <w:b/>
        </w:rPr>
        <w:t xml:space="preserve">Germinal: </w:t>
      </w:r>
      <w:r w:rsidRPr="00E96412">
        <w:rPr>
          <w:rFonts w:eastAsia="Times New Roman"/>
        </w:rPr>
        <w:t>Marxismo e Educação em Debate, Salvador, v. 7, n. 1, p. 44-57, jun. 2015.</w:t>
      </w:r>
    </w:p>
    <w:p w14:paraId="00000062" w14:textId="590F4D25" w:rsidR="00140DB7" w:rsidRPr="00E96412" w:rsidRDefault="0077064F" w:rsidP="00527AC2">
      <w:pPr>
        <w:spacing w:line="360" w:lineRule="auto"/>
        <w:jc w:val="both"/>
      </w:pPr>
      <w:r w:rsidRPr="00E96412">
        <w:t xml:space="preserve">FERREIRA, I. C. F. </w:t>
      </w:r>
      <w:r w:rsidRPr="00E96412">
        <w:rPr>
          <w:b/>
        </w:rPr>
        <w:t>Formação de professores formadores e construção de sentidos:</w:t>
      </w:r>
      <w:r w:rsidRPr="00E96412">
        <w:t xml:space="preserve"> uma meta-análise sobre o processo formativo. 2020. 305f. (Tese de Doutorado) – Programa de Pós-Graduação em Educação, Universidade Federal do Amazonas, Manaus, 2020.</w:t>
      </w:r>
    </w:p>
    <w:p w14:paraId="00000063" w14:textId="77777777" w:rsidR="00140DB7" w:rsidRPr="00E96412" w:rsidRDefault="0077064F" w:rsidP="00527AC2">
      <w:pPr>
        <w:spacing w:line="360" w:lineRule="auto"/>
        <w:jc w:val="both"/>
      </w:pPr>
      <w:r w:rsidRPr="00E96412">
        <w:t xml:space="preserve">FERREIRA, I. C. F.; LUNA, R. E. F. de; BISSOLI, M. de F. Pesquisa com formação: construir (auto)conhecimento sobre a formação de professores formadores. </w:t>
      </w:r>
      <w:r w:rsidRPr="00E96412">
        <w:rPr>
          <w:b/>
        </w:rPr>
        <w:t>Revista Teias</w:t>
      </w:r>
      <w:r w:rsidRPr="00E96412">
        <w:t>, Rio de Janeiro, v. 21, n. 61, p. 246-257, abr./jun. 2020.</w:t>
      </w:r>
    </w:p>
    <w:p w14:paraId="00000064" w14:textId="479B5921" w:rsidR="00140DB7" w:rsidRPr="00E96412" w:rsidRDefault="0077064F" w:rsidP="00527AC2">
      <w:pPr>
        <w:spacing w:line="360" w:lineRule="auto"/>
        <w:jc w:val="both"/>
      </w:pPr>
      <w:r w:rsidRPr="00E96412">
        <w:t xml:space="preserve">FREITAS, L. C. Os reformadores empresariais da educação: da desmoralização do magistério a destruição do sistema público de educação. </w:t>
      </w:r>
      <w:r w:rsidRPr="00E96412">
        <w:rPr>
          <w:b/>
        </w:rPr>
        <w:t>Educ. Soc</w:t>
      </w:r>
      <w:r w:rsidRPr="00E96412">
        <w:rPr>
          <w:i/>
        </w:rPr>
        <w:t>.</w:t>
      </w:r>
      <w:r w:rsidRPr="00E96412">
        <w:t>, Campinas, v. 33, n. 119, p. 379-404, abr.</w:t>
      </w:r>
      <w:r w:rsidR="0091745E" w:rsidRPr="00E96412">
        <w:t>/</w:t>
      </w:r>
      <w:r w:rsidRPr="00E96412">
        <w:t xml:space="preserve">jun. 2012. Disponível em </w:t>
      </w:r>
      <w:hyperlink r:id="rId9">
        <w:r w:rsidRPr="00E96412">
          <w:rPr>
            <w:u w:val="single"/>
          </w:rPr>
          <w:t>http://www.cedes.unicamp.</w:t>
        </w:r>
        <w:r w:rsidRPr="00E96412">
          <w:t>br</w:t>
        </w:r>
      </w:hyperlink>
      <w:r w:rsidR="0091745E" w:rsidRPr="00E96412">
        <w:t xml:space="preserve"> . </w:t>
      </w:r>
      <w:r w:rsidRPr="00E96412">
        <w:t>Acesso em: 14 de abril de 2015.</w:t>
      </w:r>
    </w:p>
    <w:p w14:paraId="00000065" w14:textId="7E2D241B" w:rsidR="00140DB7" w:rsidRPr="00546954" w:rsidRDefault="0077064F" w:rsidP="00C6073F">
      <w:pPr>
        <w:widowControl w:val="0"/>
        <w:spacing w:line="360" w:lineRule="auto"/>
        <w:jc w:val="both"/>
        <w:rPr>
          <w:rFonts w:eastAsia="Times New Roman"/>
        </w:rPr>
      </w:pPr>
      <w:r w:rsidRPr="00E96412">
        <w:rPr>
          <w:rFonts w:eastAsia="Times New Roman"/>
        </w:rPr>
        <w:t xml:space="preserve">FREITAS, L. C. Os reformadores empresariais da educação e a disputa pelo controle do processo pedagógico na escola. </w:t>
      </w:r>
      <w:r w:rsidRPr="00E96412">
        <w:rPr>
          <w:rFonts w:eastAsia="Times New Roman"/>
          <w:b/>
        </w:rPr>
        <w:t>Educ. Soc.</w:t>
      </w:r>
      <w:r w:rsidRPr="00E96412">
        <w:rPr>
          <w:rFonts w:eastAsia="Times New Roman"/>
        </w:rPr>
        <w:t>, Campinas, v. 35, n. 129, p. 1085-1114, out</w:t>
      </w:r>
      <w:r w:rsidR="0091745E" w:rsidRPr="00E96412">
        <w:rPr>
          <w:rFonts w:eastAsia="Times New Roman"/>
        </w:rPr>
        <w:t>./</w:t>
      </w:r>
      <w:r w:rsidRPr="00E96412">
        <w:rPr>
          <w:rFonts w:eastAsia="Times New Roman"/>
        </w:rPr>
        <w:t xml:space="preserve">dez. </w:t>
      </w:r>
      <w:r w:rsidRPr="00546954">
        <w:rPr>
          <w:rFonts w:eastAsia="Times New Roman"/>
        </w:rPr>
        <w:lastRenderedPageBreak/>
        <w:t xml:space="preserve">2014. Disponível em </w:t>
      </w:r>
      <w:hyperlink r:id="rId10" w:history="1">
        <w:r w:rsidR="004B7FB6" w:rsidRPr="00546954">
          <w:rPr>
            <w:rStyle w:val="Hyperlink"/>
            <w:rFonts w:eastAsia="Times New Roman"/>
          </w:rPr>
          <w:t>http://www.cedes.unicamp.br</w:t>
        </w:r>
      </w:hyperlink>
      <w:r w:rsidRPr="00546954">
        <w:rPr>
          <w:rFonts w:eastAsia="Times New Roman"/>
        </w:rPr>
        <w:t>. Acesso em: 14 de abril de 2015.</w:t>
      </w:r>
    </w:p>
    <w:p w14:paraId="0597490C" w14:textId="77777777" w:rsidR="00546954" w:rsidRPr="00546954" w:rsidRDefault="00546954" w:rsidP="00C6073F">
      <w:pPr>
        <w:autoSpaceDE w:val="0"/>
        <w:autoSpaceDN w:val="0"/>
        <w:adjustRightInd w:val="0"/>
        <w:spacing w:line="360" w:lineRule="auto"/>
        <w:jc w:val="both"/>
      </w:pPr>
      <w:r w:rsidRPr="00546954">
        <w:t xml:space="preserve">GATTI, B. A. </w:t>
      </w:r>
      <w:r w:rsidRPr="00C6073F">
        <w:rPr>
          <w:b/>
          <w:bCs/>
        </w:rPr>
        <w:t>Grupo focal na pesquisa em ciências sociais e humanas</w:t>
      </w:r>
      <w:r w:rsidRPr="00546954">
        <w:rPr>
          <w:i/>
          <w:iCs/>
        </w:rPr>
        <w:t>.</w:t>
      </w:r>
      <w:r w:rsidRPr="00546954">
        <w:t xml:space="preserve"> Brasília: Líder Livro Editora, 2005.</w:t>
      </w:r>
    </w:p>
    <w:p w14:paraId="00000066" w14:textId="77777777" w:rsidR="00140DB7" w:rsidRPr="00E96412" w:rsidRDefault="0077064F" w:rsidP="00C6073F">
      <w:pPr>
        <w:spacing w:line="360" w:lineRule="auto"/>
        <w:jc w:val="both"/>
      </w:pPr>
      <w:r w:rsidRPr="00546954">
        <w:t xml:space="preserve">GATTI, B. A.; BARRETTO, E. S. de S.; ANDRÉ, M. E. D. A.; ALMEIDA, P. C. A. </w:t>
      </w:r>
      <w:r w:rsidRPr="00546954">
        <w:rPr>
          <w:b/>
        </w:rPr>
        <w:t>Professores</w:t>
      </w:r>
      <w:r w:rsidRPr="00E96412">
        <w:rPr>
          <w:b/>
        </w:rPr>
        <w:t xml:space="preserve"> do Brasil: </w:t>
      </w:r>
      <w:r w:rsidRPr="00E96412">
        <w:t>novos cenários de formação. Brasília: UNESCO, 2019.</w:t>
      </w:r>
    </w:p>
    <w:p w14:paraId="00000067" w14:textId="77777777" w:rsidR="00140DB7" w:rsidRPr="00E96412" w:rsidRDefault="0077064F" w:rsidP="00527AC2">
      <w:pPr>
        <w:spacing w:line="360" w:lineRule="auto"/>
        <w:jc w:val="both"/>
      </w:pPr>
      <w:r w:rsidRPr="00E96412">
        <w:t xml:space="preserve">GHEDIN, E. Tendências e dimensões da formação do professor na contemporaneidade. Conferência de Abertura. </w:t>
      </w:r>
      <w:r w:rsidRPr="00E96412">
        <w:rPr>
          <w:i/>
          <w:iCs/>
        </w:rPr>
        <w:t>In</w:t>
      </w:r>
      <w:r w:rsidRPr="00E96412">
        <w:t xml:space="preserve">: </w:t>
      </w:r>
      <w:r w:rsidRPr="00E96412">
        <w:rPr>
          <w:b/>
          <w:bCs/>
        </w:rPr>
        <w:t>4º CONGRESSO NORTE PARANAENSE DE EDUCAÇÃO FÍSICA ESCOLAR</w:t>
      </w:r>
      <w:r w:rsidRPr="00E96412">
        <w:t xml:space="preserve">. Londrina: Universidade estadual de Londrina, 2009. Disponível em: </w:t>
      </w:r>
      <w:hyperlink r:id="rId11">
        <w:r w:rsidRPr="00E96412">
          <w:rPr>
            <w:u w:val="single"/>
          </w:rPr>
          <w:t>http://www.uel.br/eventos/conpef/conpef4/trabalhos/evandroghedinconferenciaabertura.pdf</w:t>
        </w:r>
      </w:hyperlink>
      <w:r w:rsidRPr="00E96412">
        <w:t>. Acesso em: 20 de agosto de 2019.</w:t>
      </w:r>
    </w:p>
    <w:p w14:paraId="00000069" w14:textId="77777777" w:rsidR="00140DB7" w:rsidRPr="00E96412" w:rsidRDefault="0077064F" w:rsidP="00527AC2">
      <w:pPr>
        <w:spacing w:line="360" w:lineRule="auto"/>
        <w:jc w:val="both"/>
      </w:pPr>
      <w:r w:rsidRPr="00E96412">
        <w:t xml:space="preserve">HELLER, A.  </w:t>
      </w:r>
      <w:proofErr w:type="spellStart"/>
      <w:r w:rsidRPr="00E96412">
        <w:rPr>
          <w:b/>
        </w:rPr>
        <w:t>Sociología</w:t>
      </w:r>
      <w:proofErr w:type="spellEnd"/>
      <w:r w:rsidRPr="00E96412">
        <w:rPr>
          <w:b/>
        </w:rPr>
        <w:t xml:space="preserve"> de </w:t>
      </w:r>
      <w:proofErr w:type="spellStart"/>
      <w:r w:rsidRPr="00E96412">
        <w:rPr>
          <w:b/>
        </w:rPr>
        <w:t>la</w:t>
      </w:r>
      <w:proofErr w:type="spellEnd"/>
      <w:r w:rsidRPr="00E96412">
        <w:rPr>
          <w:b/>
        </w:rPr>
        <w:t xml:space="preserve"> vida cotidiana</w:t>
      </w:r>
      <w:r w:rsidRPr="00E96412">
        <w:t xml:space="preserve">. 2. ed. Barcelona: </w:t>
      </w:r>
      <w:proofErr w:type="spellStart"/>
      <w:r w:rsidRPr="00E96412">
        <w:t>Ediciones</w:t>
      </w:r>
      <w:proofErr w:type="spellEnd"/>
      <w:r w:rsidRPr="00E96412">
        <w:t xml:space="preserve"> Península, 1987.</w:t>
      </w:r>
    </w:p>
    <w:p w14:paraId="0000006A" w14:textId="60F269AD" w:rsidR="00140DB7" w:rsidRPr="00E96412" w:rsidRDefault="0077064F" w:rsidP="00527AC2">
      <w:pPr>
        <w:shd w:val="clear" w:color="auto" w:fill="FFFFFF"/>
        <w:spacing w:line="360" w:lineRule="auto"/>
        <w:jc w:val="both"/>
      </w:pPr>
      <w:r w:rsidRPr="00E96412">
        <w:t xml:space="preserve">KOSIK, K. </w:t>
      </w:r>
      <w:r w:rsidRPr="00E96412">
        <w:rPr>
          <w:b/>
        </w:rPr>
        <w:t>Dialética do concreto</w:t>
      </w:r>
      <w:r w:rsidRPr="00E96412">
        <w:t xml:space="preserve">. Tradução Célia Neves e Alderico </w:t>
      </w:r>
      <w:proofErr w:type="spellStart"/>
      <w:r w:rsidRPr="00E96412">
        <w:t>Toríbio</w:t>
      </w:r>
      <w:proofErr w:type="spellEnd"/>
      <w:r w:rsidRPr="00E96412">
        <w:t>. 2. ed. São Paulo</w:t>
      </w:r>
      <w:r w:rsidR="00BC4353" w:rsidRPr="00E96412">
        <w:t>, SP</w:t>
      </w:r>
      <w:r w:rsidRPr="00E96412">
        <w:t xml:space="preserve">: Paz e Terra, 2002. </w:t>
      </w:r>
    </w:p>
    <w:p w14:paraId="7E039EA3" w14:textId="67E463D5" w:rsidR="00E54DAB" w:rsidRPr="00E96412" w:rsidRDefault="00E54DAB" w:rsidP="00527AC2">
      <w:pPr>
        <w:spacing w:line="360" w:lineRule="auto"/>
        <w:jc w:val="both"/>
        <w:rPr>
          <w:rFonts w:eastAsia="Times New Roman"/>
        </w:rPr>
      </w:pPr>
      <w:r w:rsidRPr="00E96412">
        <w:rPr>
          <w:rFonts w:eastAsia="Times New Roman"/>
        </w:rPr>
        <w:t xml:space="preserve">LAMPERT-SHEPEL, E.; MURPHY, C. Aprendendo a refletir: domínio pelos professores e desenvolvimento de meios </w:t>
      </w:r>
      <w:proofErr w:type="spellStart"/>
      <w:r w:rsidRPr="00E96412">
        <w:rPr>
          <w:rFonts w:eastAsia="Times New Roman"/>
        </w:rPr>
        <w:t>mediacionais</w:t>
      </w:r>
      <w:proofErr w:type="spellEnd"/>
      <w:r w:rsidRPr="00E96412">
        <w:rPr>
          <w:rFonts w:eastAsia="Times New Roman"/>
        </w:rPr>
        <w:t xml:space="preserve"> e ferramentas psicológicas da prática reflexiva (Tradução Suely Amaral Mello). </w:t>
      </w:r>
      <w:proofErr w:type="spellStart"/>
      <w:r w:rsidRPr="00E96412">
        <w:rPr>
          <w:rFonts w:eastAsia="Times New Roman"/>
          <w:b/>
          <w:bCs/>
        </w:rPr>
        <w:t>Journal</w:t>
      </w:r>
      <w:proofErr w:type="spellEnd"/>
      <w:r w:rsidRPr="00E96412">
        <w:rPr>
          <w:rFonts w:eastAsia="Times New Roman"/>
          <w:b/>
          <w:bCs/>
        </w:rPr>
        <w:t xml:space="preserve"> </w:t>
      </w:r>
      <w:proofErr w:type="spellStart"/>
      <w:r w:rsidRPr="00E96412">
        <w:rPr>
          <w:rFonts w:eastAsia="Times New Roman"/>
          <w:b/>
          <w:bCs/>
        </w:rPr>
        <w:t>of</w:t>
      </w:r>
      <w:proofErr w:type="spellEnd"/>
      <w:r w:rsidRPr="00E96412">
        <w:rPr>
          <w:rFonts w:eastAsia="Times New Roman"/>
          <w:b/>
          <w:bCs/>
        </w:rPr>
        <w:t xml:space="preserve"> </w:t>
      </w:r>
      <w:proofErr w:type="spellStart"/>
      <w:r w:rsidRPr="00E96412">
        <w:rPr>
          <w:rFonts w:eastAsia="Times New Roman"/>
          <w:b/>
          <w:bCs/>
        </w:rPr>
        <w:t>Cognitive</w:t>
      </w:r>
      <w:proofErr w:type="spellEnd"/>
      <w:r w:rsidRPr="00E96412">
        <w:rPr>
          <w:rFonts w:eastAsia="Times New Roman"/>
          <w:b/>
          <w:bCs/>
        </w:rPr>
        <w:t xml:space="preserve"> </w:t>
      </w:r>
      <w:proofErr w:type="spellStart"/>
      <w:r w:rsidRPr="00E96412">
        <w:rPr>
          <w:rFonts w:eastAsia="Times New Roman"/>
          <w:b/>
          <w:bCs/>
        </w:rPr>
        <w:t>Education</w:t>
      </w:r>
      <w:proofErr w:type="spellEnd"/>
      <w:r w:rsidRPr="00E96412">
        <w:rPr>
          <w:rFonts w:eastAsia="Times New Roman"/>
          <w:b/>
          <w:bCs/>
        </w:rPr>
        <w:t xml:space="preserve"> </w:t>
      </w:r>
      <w:proofErr w:type="spellStart"/>
      <w:r w:rsidRPr="00E96412">
        <w:rPr>
          <w:rFonts w:eastAsia="Times New Roman"/>
          <w:b/>
          <w:bCs/>
        </w:rPr>
        <w:t>and</w:t>
      </w:r>
      <w:proofErr w:type="spellEnd"/>
      <w:r w:rsidRPr="00E96412">
        <w:rPr>
          <w:rFonts w:eastAsia="Times New Roman"/>
          <w:b/>
          <w:bCs/>
        </w:rPr>
        <w:t xml:space="preserve"> </w:t>
      </w:r>
      <w:proofErr w:type="spellStart"/>
      <w:r w:rsidRPr="00E96412">
        <w:rPr>
          <w:rFonts w:eastAsia="Times New Roman"/>
          <w:b/>
          <w:bCs/>
        </w:rPr>
        <w:t>Psychology</w:t>
      </w:r>
      <w:proofErr w:type="spellEnd"/>
      <w:r w:rsidRPr="00E96412">
        <w:rPr>
          <w:rFonts w:eastAsia="Times New Roman"/>
        </w:rPr>
        <w:t xml:space="preserve"> (</w:t>
      </w:r>
      <w:proofErr w:type="spellStart"/>
      <w:r w:rsidRPr="00E96412">
        <w:rPr>
          <w:rFonts w:eastAsia="Times New Roman"/>
        </w:rPr>
        <w:t>Official</w:t>
      </w:r>
      <w:proofErr w:type="spellEnd"/>
      <w:r w:rsidRPr="00E96412">
        <w:rPr>
          <w:rFonts w:eastAsia="Times New Roman"/>
        </w:rPr>
        <w:t xml:space="preserve"> </w:t>
      </w:r>
      <w:proofErr w:type="spellStart"/>
      <w:r w:rsidRPr="00E96412">
        <w:rPr>
          <w:rFonts w:eastAsia="Times New Roman"/>
        </w:rPr>
        <w:t>Publication</w:t>
      </w:r>
      <w:proofErr w:type="spellEnd"/>
      <w:r w:rsidRPr="00E96412">
        <w:rPr>
          <w:rFonts w:eastAsia="Times New Roman"/>
        </w:rPr>
        <w:t xml:space="preserve"> </w:t>
      </w:r>
      <w:proofErr w:type="spellStart"/>
      <w:r w:rsidRPr="00E96412">
        <w:rPr>
          <w:rFonts w:eastAsia="Times New Roman"/>
        </w:rPr>
        <w:t>of</w:t>
      </w:r>
      <w:proofErr w:type="spellEnd"/>
      <w:r w:rsidRPr="00E96412">
        <w:rPr>
          <w:rFonts w:eastAsia="Times New Roman"/>
        </w:rPr>
        <w:t xml:space="preserve"> </w:t>
      </w:r>
      <w:proofErr w:type="spellStart"/>
      <w:r w:rsidRPr="00E96412">
        <w:rPr>
          <w:rFonts w:eastAsia="Times New Roman"/>
        </w:rPr>
        <w:t>the</w:t>
      </w:r>
      <w:proofErr w:type="spellEnd"/>
      <w:r w:rsidRPr="00E96412">
        <w:rPr>
          <w:rFonts w:eastAsia="Times New Roman"/>
        </w:rPr>
        <w:t xml:space="preserve"> Internacional </w:t>
      </w:r>
      <w:proofErr w:type="spellStart"/>
      <w:r w:rsidRPr="00E96412">
        <w:rPr>
          <w:rFonts w:eastAsia="Times New Roman"/>
        </w:rPr>
        <w:t>Association</w:t>
      </w:r>
      <w:proofErr w:type="spellEnd"/>
      <w:r w:rsidRPr="00E96412">
        <w:rPr>
          <w:rFonts w:eastAsia="Times New Roman"/>
        </w:rPr>
        <w:t xml:space="preserve"> for </w:t>
      </w:r>
      <w:proofErr w:type="spellStart"/>
      <w:r w:rsidRPr="00E96412">
        <w:rPr>
          <w:rFonts w:eastAsia="Times New Roman"/>
        </w:rPr>
        <w:t>Cognitive</w:t>
      </w:r>
      <w:proofErr w:type="spellEnd"/>
      <w:r w:rsidRPr="00E96412">
        <w:rPr>
          <w:rFonts w:eastAsia="Times New Roman"/>
        </w:rPr>
        <w:t xml:space="preserve"> </w:t>
      </w:r>
      <w:proofErr w:type="spellStart"/>
      <w:r w:rsidRPr="00E96412">
        <w:rPr>
          <w:rFonts w:eastAsia="Times New Roman"/>
        </w:rPr>
        <w:t>Education</w:t>
      </w:r>
      <w:proofErr w:type="spellEnd"/>
      <w:r w:rsidRPr="00E96412">
        <w:rPr>
          <w:rFonts w:eastAsia="Times New Roman"/>
        </w:rPr>
        <w:t xml:space="preserve"> </w:t>
      </w:r>
      <w:proofErr w:type="spellStart"/>
      <w:r w:rsidRPr="00E96412">
        <w:rPr>
          <w:rFonts w:eastAsia="Times New Roman"/>
        </w:rPr>
        <w:t>and</w:t>
      </w:r>
      <w:proofErr w:type="spellEnd"/>
      <w:r w:rsidRPr="00E96412">
        <w:rPr>
          <w:rFonts w:eastAsia="Times New Roman"/>
        </w:rPr>
        <w:t xml:space="preserve"> </w:t>
      </w:r>
      <w:proofErr w:type="spellStart"/>
      <w:r w:rsidRPr="00E96412">
        <w:rPr>
          <w:rFonts w:eastAsia="Times New Roman"/>
        </w:rPr>
        <w:t>Psychology</w:t>
      </w:r>
      <w:proofErr w:type="spellEnd"/>
      <w:r w:rsidRPr="00E96412">
        <w:rPr>
          <w:rFonts w:eastAsia="Times New Roman"/>
        </w:rPr>
        <w:t>), Nova York, v. 17, n. 3, p. 128-152, 2018, DOI: 10.1891/1945-8959.17.3.278.</w:t>
      </w:r>
    </w:p>
    <w:p w14:paraId="0000006C" w14:textId="0B089527" w:rsidR="00140DB7" w:rsidRPr="00E96412" w:rsidRDefault="0077064F" w:rsidP="00527AC2">
      <w:pPr>
        <w:spacing w:line="360" w:lineRule="auto"/>
        <w:jc w:val="both"/>
      </w:pPr>
      <w:r w:rsidRPr="00E96412">
        <w:t xml:space="preserve">LIBÂNEO, J. C. Formação de Professores e Didática para Desenvolvimento Humano. </w:t>
      </w:r>
      <w:r w:rsidRPr="00E96412">
        <w:rPr>
          <w:b/>
        </w:rPr>
        <w:t>Educação &amp; Realidade</w:t>
      </w:r>
      <w:r w:rsidRPr="00E96412">
        <w:t xml:space="preserve">, Porto Alegre, v. 40, n. 2, p. 629-650, </w:t>
      </w:r>
      <w:r w:rsidR="00E54DAB" w:rsidRPr="00E96412">
        <w:t xml:space="preserve">abr./jun., </w:t>
      </w:r>
      <w:r w:rsidRPr="00E96412">
        <w:t>2015.</w:t>
      </w:r>
    </w:p>
    <w:p w14:paraId="0000006D" w14:textId="77777777" w:rsidR="00140DB7" w:rsidRPr="00E96412" w:rsidRDefault="0077064F" w:rsidP="00527AC2">
      <w:pPr>
        <w:spacing w:line="360" w:lineRule="auto"/>
        <w:jc w:val="both"/>
      </w:pPr>
      <w:r w:rsidRPr="00E96412">
        <w:t xml:space="preserve">LEONTIEV, A. N. </w:t>
      </w:r>
      <w:proofErr w:type="spellStart"/>
      <w:r w:rsidRPr="00E96412">
        <w:rPr>
          <w:b/>
        </w:rPr>
        <w:t>Actividad</w:t>
      </w:r>
      <w:proofErr w:type="spellEnd"/>
      <w:r w:rsidRPr="00E96412">
        <w:rPr>
          <w:b/>
        </w:rPr>
        <w:t xml:space="preserve">, </w:t>
      </w:r>
      <w:proofErr w:type="spellStart"/>
      <w:r w:rsidRPr="00E96412">
        <w:rPr>
          <w:b/>
        </w:rPr>
        <w:t>conciencia</w:t>
      </w:r>
      <w:proofErr w:type="spellEnd"/>
      <w:r w:rsidRPr="00E96412">
        <w:rPr>
          <w:b/>
        </w:rPr>
        <w:t xml:space="preserve"> y </w:t>
      </w:r>
      <w:proofErr w:type="spellStart"/>
      <w:r w:rsidRPr="00E96412">
        <w:rPr>
          <w:b/>
        </w:rPr>
        <w:t>personalidad</w:t>
      </w:r>
      <w:proofErr w:type="spellEnd"/>
      <w:r w:rsidRPr="00E96412">
        <w:t xml:space="preserve">. Buenos Aires: </w:t>
      </w:r>
      <w:proofErr w:type="spellStart"/>
      <w:r w:rsidRPr="00E96412">
        <w:t>Ciencias</w:t>
      </w:r>
      <w:proofErr w:type="spellEnd"/>
      <w:r w:rsidRPr="00E96412">
        <w:t xml:space="preserve"> </w:t>
      </w:r>
      <w:proofErr w:type="spellStart"/>
      <w:r w:rsidRPr="00E96412">
        <w:t>del</w:t>
      </w:r>
      <w:proofErr w:type="spellEnd"/>
      <w:r w:rsidRPr="00E96412">
        <w:t xml:space="preserve"> </w:t>
      </w:r>
      <w:proofErr w:type="spellStart"/>
      <w:r w:rsidRPr="00E96412">
        <w:t>Hombre</w:t>
      </w:r>
      <w:proofErr w:type="spellEnd"/>
      <w:r w:rsidRPr="00E96412">
        <w:t>: 1978a.</w:t>
      </w:r>
    </w:p>
    <w:p w14:paraId="0000006E" w14:textId="77777777" w:rsidR="00140DB7" w:rsidRPr="00E96412" w:rsidRDefault="0077064F" w:rsidP="00527AC2">
      <w:pPr>
        <w:spacing w:line="360" w:lineRule="auto"/>
        <w:jc w:val="both"/>
        <w:rPr>
          <w:rFonts w:eastAsia="Times New Roman"/>
        </w:rPr>
      </w:pPr>
      <w:r w:rsidRPr="00E96412">
        <w:rPr>
          <w:rFonts w:eastAsia="Times New Roman"/>
        </w:rPr>
        <w:t xml:space="preserve">LEONTIEV, A. N. </w:t>
      </w:r>
      <w:r w:rsidRPr="00E96412">
        <w:rPr>
          <w:rFonts w:eastAsia="Times New Roman"/>
          <w:b/>
        </w:rPr>
        <w:t>O desenvolvimento do psiquismo</w:t>
      </w:r>
      <w:r w:rsidRPr="00E96412">
        <w:rPr>
          <w:rFonts w:eastAsia="Times New Roman"/>
        </w:rPr>
        <w:t>. Lisboa: Livros Horizonte, 1978b.</w:t>
      </w:r>
    </w:p>
    <w:p w14:paraId="0000006F" w14:textId="77777777" w:rsidR="00140DB7" w:rsidRPr="00E96412" w:rsidRDefault="0077064F" w:rsidP="00527AC2">
      <w:pPr>
        <w:spacing w:line="360" w:lineRule="auto"/>
        <w:jc w:val="both"/>
      </w:pPr>
      <w:r w:rsidRPr="00E96412">
        <w:t xml:space="preserve">LEONTIEV, A. N. As necessidades e os motivos da atividade. </w:t>
      </w:r>
      <w:r w:rsidRPr="00E96412">
        <w:rPr>
          <w:i/>
          <w:iCs/>
        </w:rPr>
        <w:t>In</w:t>
      </w:r>
      <w:r w:rsidRPr="00E96412">
        <w:t>: LONGAREZI, A. M.; PUENTES, R. V. (</w:t>
      </w:r>
      <w:proofErr w:type="spellStart"/>
      <w:r w:rsidRPr="00E96412">
        <w:t>orgs</w:t>
      </w:r>
      <w:proofErr w:type="spellEnd"/>
      <w:r w:rsidRPr="00E96412">
        <w:t xml:space="preserve">.). </w:t>
      </w:r>
      <w:r w:rsidRPr="00E96412">
        <w:rPr>
          <w:b/>
        </w:rPr>
        <w:t xml:space="preserve">Ensino </w:t>
      </w:r>
      <w:proofErr w:type="spellStart"/>
      <w:r w:rsidRPr="00E96412">
        <w:rPr>
          <w:b/>
        </w:rPr>
        <w:t>Desenvolvimental</w:t>
      </w:r>
      <w:proofErr w:type="spellEnd"/>
      <w:r w:rsidRPr="00E96412">
        <w:rPr>
          <w:i/>
        </w:rPr>
        <w:t xml:space="preserve">: </w:t>
      </w:r>
      <w:r w:rsidRPr="00E96412">
        <w:t>Antologia. Livro 1. Uberlândia, MG: EDUFU, 2017. p. 39-57.</w:t>
      </w:r>
    </w:p>
    <w:p w14:paraId="2D3B5641" w14:textId="77777777" w:rsidR="00A20577" w:rsidRPr="00E96412" w:rsidRDefault="00A20577" w:rsidP="00527AC2">
      <w:pPr>
        <w:pStyle w:val="NormalWeb"/>
        <w:spacing w:before="0" w:beforeAutospacing="0" w:after="0" w:afterAutospacing="0" w:line="360" w:lineRule="auto"/>
        <w:jc w:val="both"/>
        <w:rPr>
          <w:rStyle w:val="Nenhum"/>
        </w:rPr>
      </w:pPr>
      <w:r w:rsidRPr="00E96412">
        <w:rPr>
          <w:rStyle w:val="Nenhum"/>
        </w:rPr>
        <w:t xml:space="preserve">LONGAREZI, A. M.; SILVA, J. L. da. Pesquisa-formação: um olhar para situa constituição </w:t>
      </w:r>
      <w:proofErr w:type="spellStart"/>
      <w:r w:rsidRPr="00E96412">
        <w:rPr>
          <w:rStyle w:val="Nenhum"/>
        </w:rPr>
        <w:t>conceitul</w:t>
      </w:r>
      <w:proofErr w:type="spellEnd"/>
      <w:r w:rsidRPr="00E96412">
        <w:rPr>
          <w:rStyle w:val="Nenhum"/>
        </w:rPr>
        <w:t xml:space="preserve"> e política. </w:t>
      </w:r>
      <w:r w:rsidRPr="007D2E2F">
        <w:rPr>
          <w:rStyle w:val="Nenhum"/>
          <w:b/>
          <w:bCs/>
        </w:rPr>
        <w:t>Revista Contrapontos</w:t>
      </w:r>
      <w:r w:rsidRPr="00E96412">
        <w:rPr>
          <w:rStyle w:val="Nenhum"/>
        </w:rPr>
        <w:t xml:space="preserve"> - Eletrônica.</w:t>
      </w:r>
      <w:r w:rsidRPr="00E96412">
        <w:t xml:space="preserve"> V. 13, n. 3, p. 214-225, set./dez. 2013.</w:t>
      </w:r>
    </w:p>
    <w:p w14:paraId="00000070" w14:textId="6F05AD18" w:rsidR="00140DB7" w:rsidRPr="00E96412" w:rsidRDefault="0077064F" w:rsidP="00527AC2">
      <w:pPr>
        <w:spacing w:line="360" w:lineRule="auto"/>
        <w:jc w:val="both"/>
      </w:pPr>
      <w:r w:rsidRPr="00E96412">
        <w:t xml:space="preserve">LUCENA, A. M. S. de. </w:t>
      </w:r>
      <w:r w:rsidRPr="00E96412">
        <w:rPr>
          <w:b/>
        </w:rPr>
        <w:t xml:space="preserve">Sujeitos em diálogo na pesquisa com formação: </w:t>
      </w:r>
      <w:r w:rsidRPr="00E96412">
        <w:t>os caminhos da mediação teórica pelas reflexões sobre a prática pedagógica de professores de língua portuguesa. 2018. 250f. (Tese de Doutorado) – Programa de Pós-Graduação em Educação, Universidade Federal do Amazonas, Manaus, 2018.</w:t>
      </w:r>
    </w:p>
    <w:p w14:paraId="00000071" w14:textId="4543E177" w:rsidR="00140DB7" w:rsidRPr="00E96412" w:rsidRDefault="0077064F" w:rsidP="00527AC2">
      <w:pPr>
        <w:spacing w:line="360" w:lineRule="auto"/>
        <w:jc w:val="both"/>
        <w:rPr>
          <w:rFonts w:eastAsia="Times New Roman"/>
        </w:rPr>
      </w:pPr>
      <w:r w:rsidRPr="00E96412">
        <w:rPr>
          <w:rFonts w:eastAsia="Times New Roman"/>
        </w:rPr>
        <w:t xml:space="preserve">LUKÁCS, G. </w:t>
      </w:r>
      <w:r w:rsidRPr="00E96412">
        <w:rPr>
          <w:rFonts w:eastAsia="Times New Roman"/>
          <w:b/>
        </w:rPr>
        <w:t>Introdução a uma estética Marxista</w:t>
      </w:r>
      <w:r w:rsidRPr="00E96412">
        <w:rPr>
          <w:rFonts w:eastAsia="Times New Roman"/>
          <w:i/>
        </w:rPr>
        <w:t xml:space="preserve">. </w:t>
      </w:r>
      <w:r w:rsidRPr="00E96412">
        <w:rPr>
          <w:rFonts w:eastAsia="Times New Roman"/>
        </w:rPr>
        <w:t>Rio de Janeiro</w:t>
      </w:r>
      <w:r w:rsidR="00BC4353" w:rsidRPr="00E96412">
        <w:rPr>
          <w:rFonts w:eastAsia="Times New Roman"/>
        </w:rPr>
        <w:t>, RJ</w:t>
      </w:r>
      <w:r w:rsidRPr="00E96412">
        <w:rPr>
          <w:rFonts w:eastAsia="Times New Roman"/>
        </w:rPr>
        <w:t>: Civilização Brasileira, 1970.</w:t>
      </w:r>
    </w:p>
    <w:p w14:paraId="00000072" w14:textId="35AC32CA" w:rsidR="00140DB7" w:rsidRPr="00E96412" w:rsidRDefault="0077064F" w:rsidP="00527AC2">
      <w:pPr>
        <w:spacing w:line="360" w:lineRule="auto"/>
        <w:jc w:val="both"/>
      </w:pPr>
      <w:r w:rsidRPr="00E96412">
        <w:t xml:space="preserve">LUNA, R. E. F. de. </w:t>
      </w:r>
      <w:r w:rsidRPr="00E96412">
        <w:rPr>
          <w:b/>
        </w:rPr>
        <w:t xml:space="preserve">Processos de formação e autoformação de professores(as) formadores(as) da Educação Infantil na SEMED/Manaus: </w:t>
      </w:r>
      <w:r w:rsidRPr="00E96412">
        <w:t>vivências à luz da perspectiva histórico-cultural. 2020. 225f. (Tese de Doutorado) – Programa de Pós-Graduação em Educação, Universidade Federal do Amazonas, Manaus, 2020.</w:t>
      </w:r>
    </w:p>
    <w:p w14:paraId="00000073" w14:textId="28421A3D" w:rsidR="00140DB7" w:rsidRPr="00E96412" w:rsidRDefault="0077064F" w:rsidP="00527AC2">
      <w:pPr>
        <w:spacing w:line="360" w:lineRule="auto"/>
        <w:jc w:val="both"/>
      </w:pPr>
      <w:r w:rsidRPr="00E96412">
        <w:lastRenderedPageBreak/>
        <w:t xml:space="preserve">MARTINS, L. M. As aparências enganam: divergências entre o materialismo histórico-dialético e as abordagens qualitativas de pesquisa. TULESKI, S. C.; CHAVES, M.; LEITE, H. A. (Org.). </w:t>
      </w:r>
      <w:r w:rsidRPr="00E96412">
        <w:rPr>
          <w:b/>
        </w:rPr>
        <w:t xml:space="preserve">Materialismo Histórico-Dialético como fundamento da Teoria Histórico-Cultural: </w:t>
      </w:r>
      <w:r w:rsidRPr="00E96412">
        <w:t>método e metodologia da pesquisa. Maringá</w:t>
      </w:r>
      <w:r w:rsidR="00BC4353" w:rsidRPr="00E96412">
        <w:t>, Pr</w:t>
      </w:r>
      <w:r w:rsidRPr="00E96412">
        <w:t>: EDUEM, 2015. p. 29-42.</w:t>
      </w:r>
    </w:p>
    <w:p w14:paraId="00000076" w14:textId="0C13B45A" w:rsidR="00140DB7" w:rsidRPr="00E96412" w:rsidRDefault="0077064F" w:rsidP="00527AC2">
      <w:pPr>
        <w:spacing w:line="360" w:lineRule="auto"/>
        <w:jc w:val="both"/>
      </w:pPr>
      <w:r w:rsidRPr="00E96412">
        <w:t xml:space="preserve">NAGEL, L. H. Do método ou de como pensar o pensamento. </w:t>
      </w:r>
      <w:r w:rsidRPr="00E96412">
        <w:rPr>
          <w:i/>
          <w:iCs/>
        </w:rPr>
        <w:t>In:</w:t>
      </w:r>
      <w:r w:rsidRPr="00E96412">
        <w:t xml:space="preserve"> TULESKI, S. C.; CHAVES, M.; LEITE, H. A. (Org.). </w:t>
      </w:r>
      <w:r w:rsidRPr="00E96412">
        <w:rPr>
          <w:b/>
        </w:rPr>
        <w:t xml:space="preserve">Materialismo Histórico-Dialético como fundamento da Teoria Histórico-Cultural: </w:t>
      </w:r>
      <w:r w:rsidRPr="00E96412">
        <w:t>método e metodologia da pesquisa. Maringá</w:t>
      </w:r>
      <w:r w:rsidR="00BC4353" w:rsidRPr="00E96412">
        <w:t>, Pr</w:t>
      </w:r>
      <w:r w:rsidRPr="00E96412">
        <w:t>: EDUEM, 2015, p. 19-28.</w:t>
      </w:r>
    </w:p>
    <w:p w14:paraId="0000007B" w14:textId="49DB6A4C" w:rsidR="00140DB7" w:rsidRPr="00E96412" w:rsidRDefault="0077064F" w:rsidP="00527A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</w:pPr>
      <w:r w:rsidRPr="00E96412">
        <w:t xml:space="preserve">TOASSA, G. </w:t>
      </w:r>
      <w:r w:rsidRPr="00E96412">
        <w:rPr>
          <w:b/>
        </w:rPr>
        <w:t xml:space="preserve">Emoções e vivências em </w:t>
      </w:r>
      <w:proofErr w:type="spellStart"/>
      <w:r w:rsidRPr="00E96412">
        <w:rPr>
          <w:b/>
        </w:rPr>
        <w:t>Vigotski</w:t>
      </w:r>
      <w:proofErr w:type="spellEnd"/>
      <w:r w:rsidRPr="00E96412">
        <w:t xml:space="preserve">: investigação para uma perspectiva histórico-cultural.  2009. 348f. (Tese de Doutorado) – Programa de Pós-Graduação em Psicologia, Universidade de São Paulo, São Paulo, 2009. </w:t>
      </w:r>
    </w:p>
    <w:p w14:paraId="0000007C" w14:textId="7E80C658" w:rsidR="00140DB7" w:rsidRPr="00E96412" w:rsidRDefault="0077064F" w:rsidP="00527AC2">
      <w:pPr>
        <w:spacing w:line="360" w:lineRule="auto"/>
        <w:jc w:val="both"/>
        <w:rPr>
          <w:rFonts w:eastAsia="Times New Roman"/>
        </w:rPr>
      </w:pPr>
      <w:r w:rsidRPr="00E96412">
        <w:rPr>
          <w:rFonts w:eastAsia="Times New Roman"/>
        </w:rPr>
        <w:t xml:space="preserve">VIGOTSKI, L. S. Manuscrito de 1929. </w:t>
      </w:r>
      <w:r w:rsidRPr="00E96412">
        <w:rPr>
          <w:rFonts w:eastAsia="Times New Roman"/>
          <w:b/>
        </w:rPr>
        <w:t>Educação e Sociedade</w:t>
      </w:r>
      <w:r w:rsidRPr="00E96412">
        <w:rPr>
          <w:rFonts w:eastAsia="Times New Roman"/>
        </w:rPr>
        <w:t>, ano XXI, n. 71,</w:t>
      </w:r>
      <w:r w:rsidR="00E54DAB" w:rsidRPr="00E96412">
        <w:rPr>
          <w:rFonts w:eastAsia="Times New Roman"/>
        </w:rPr>
        <w:t xml:space="preserve"> p. 21-44,</w:t>
      </w:r>
      <w:r w:rsidRPr="00E96412">
        <w:rPr>
          <w:rFonts w:eastAsia="Times New Roman"/>
        </w:rPr>
        <w:t xml:space="preserve"> </w:t>
      </w:r>
      <w:r w:rsidR="00E54DAB" w:rsidRPr="00E96412">
        <w:rPr>
          <w:rFonts w:eastAsia="Times New Roman"/>
        </w:rPr>
        <w:t>jul. 2000</w:t>
      </w:r>
      <w:r w:rsidR="00054C03" w:rsidRPr="00E96412">
        <w:rPr>
          <w:rFonts w:eastAsia="Times New Roman"/>
        </w:rPr>
        <w:t>.</w:t>
      </w:r>
    </w:p>
    <w:p w14:paraId="0000007D" w14:textId="0413B47E" w:rsidR="00140DB7" w:rsidRPr="00E96412" w:rsidRDefault="0077064F" w:rsidP="00527AC2">
      <w:pPr>
        <w:spacing w:line="360" w:lineRule="auto"/>
        <w:jc w:val="both"/>
      </w:pPr>
      <w:r w:rsidRPr="00E96412">
        <w:t xml:space="preserve">VIGOTSKI, L. S. Quarta aula: o problema do meio na pedologia. </w:t>
      </w:r>
      <w:r w:rsidRPr="00E96412">
        <w:rPr>
          <w:b/>
        </w:rPr>
        <w:t>Psicologia USP</w:t>
      </w:r>
      <w:r w:rsidRPr="00E96412">
        <w:t>, São Paulo, 21(4), p. 681-701, 2010.</w:t>
      </w:r>
    </w:p>
    <w:p w14:paraId="00000080" w14:textId="77777777" w:rsidR="00140DB7" w:rsidRPr="00E96412" w:rsidRDefault="0077064F" w:rsidP="00527AC2">
      <w:pPr>
        <w:spacing w:line="360" w:lineRule="auto"/>
        <w:jc w:val="both"/>
      </w:pPr>
      <w:r w:rsidRPr="00E96412">
        <w:t xml:space="preserve">VYGOTSKI, L. S. </w:t>
      </w:r>
      <w:r w:rsidRPr="00E96412">
        <w:rPr>
          <w:b/>
        </w:rPr>
        <w:t xml:space="preserve">Obras </w:t>
      </w:r>
      <w:proofErr w:type="spellStart"/>
      <w:r w:rsidRPr="00E96412">
        <w:rPr>
          <w:b/>
        </w:rPr>
        <w:t>Escogidas</w:t>
      </w:r>
      <w:proofErr w:type="spellEnd"/>
      <w:r w:rsidRPr="00E96412">
        <w:rPr>
          <w:i/>
        </w:rPr>
        <w:t xml:space="preserve"> </w:t>
      </w:r>
      <w:r w:rsidRPr="00E96412">
        <w:rPr>
          <w:b/>
        </w:rPr>
        <w:t>– II</w:t>
      </w:r>
      <w:r w:rsidRPr="00E96412">
        <w:rPr>
          <w:i/>
        </w:rPr>
        <w:t xml:space="preserve">. </w:t>
      </w:r>
      <w:r w:rsidRPr="00E96412">
        <w:t xml:space="preserve">Tradução José </w:t>
      </w:r>
      <w:proofErr w:type="spellStart"/>
      <w:r w:rsidRPr="00E96412">
        <w:t>María</w:t>
      </w:r>
      <w:proofErr w:type="spellEnd"/>
      <w:r w:rsidRPr="00E96412">
        <w:t xml:space="preserve"> Bravo. Madrid: A. Machado </w:t>
      </w:r>
      <w:proofErr w:type="spellStart"/>
      <w:r w:rsidRPr="00E96412">
        <w:t>Libros</w:t>
      </w:r>
      <w:proofErr w:type="spellEnd"/>
      <w:r w:rsidRPr="00E96412">
        <w:t xml:space="preserve">, 2001. </w:t>
      </w:r>
    </w:p>
    <w:p w14:paraId="00000081" w14:textId="77777777" w:rsidR="00140DB7" w:rsidRPr="00E96412" w:rsidRDefault="0077064F" w:rsidP="00527AC2">
      <w:pPr>
        <w:spacing w:line="360" w:lineRule="auto"/>
        <w:jc w:val="both"/>
      </w:pPr>
      <w:r w:rsidRPr="00E96412">
        <w:lastRenderedPageBreak/>
        <w:t xml:space="preserve">VYGOTSKI, L. S. </w:t>
      </w:r>
      <w:r w:rsidRPr="00E96412">
        <w:rPr>
          <w:b/>
        </w:rPr>
        <w:t xml:space="preserve">Obras </w:t>
      </w:r>
      <w:proofErr w:type="spellStart"/>
      <w:r w:rsidRPr="00E96412">
        <w:rPr>
          <w:b/>
        </w:rPr>
        <w:t>Escogidas</w:t>
      </w:r>
      <w:proofErr w:type="spellEnd"/>
      <w:r w:rsidRPr="00E96412">
        <w:rPr>
          <w:i/>
        </w:rPr>
        <w:t xml:space="preserve"> </w:t>
      </w:r>
      <w:r w:rsidRPr="00E96412">
        <w:rPr>
          <w:b/>
        </w:rPr>
        <w:t>– III</w:t>
      </w:r>
      <w:r w:rsidRPr="00E96412">
        <w:t xml:space="preserve">. Tradução Lydia </w:t>
      </w:r>
      <w:proofErr w:type="spellStart"/>
      <w:r w:rsidRPr="00E96412">
        <w:t>Kuper</w:t>
      </w:r>
      <w:proofErr w:type="spellEnd"/>
      <w:r w:rsidRPr="00E96412">
        <w:t xml:space="preserve">. Madrid, A. Machado </w:t>
      </w:r>
      <w:proofErr w:type="spellStart"/>
      <w:r w:rsidRPr="00E96412">
        <w:t>Libros</w:t>
      </w:r>
      <w:proofErr w:type="spellEnd"/>
      <w:r w:rsidRPr="00E96412">
        <w:t>, 2012a.</w:t>
      </w:r>
    </w:p>
    <w:p w14:paraId="00000082" w14:textId="77777777" w:rsidR="00140DB7" w:rsidRPr="00E96412" w:rsidRDefault="0077064F" w:rsidP="00527AC2">
      <w:pPr>
        <w:spacing w:line="360" w:lineRule="auto"/>
        <w:jc w:val="both"/>
      </w:pPr>
      <w:r w:rsidRPr="00E96412">
        <w:t xml:space="preserve">VYGOTSKI, L. S. La </w:t>
      </w:r>
      <w:proofErr w:type="spellStart"/>
      <w:r w:rsidRPr="00E96412">
        <w:t>crisis</w:t>
      </w:r>
      <w:proofErr w:type="spellEnd"/>
      <w:r w:rsidRPr="00E96412">
        <w:t xml:space="preserve"> de </w:t>
      </w:r>
      <w:proofErr w:type="spellStart"/>
      <w:r w:rsidRPr="00E96412">
        <w:t>los</w:t>
      </w:r>
      <w:proofErr w:type="spellEnd"/>
      <w:r w:rsidRPr="00E96412">
        <w:t xml:space="preserve"> </w:t>
      </w:r>
      <w:proofErr w:type="spellStart"/>
      <w:r w:rsidRPr="00E96412">
        <w:t>siete</w:t>
      </w:r>
      <w:proofErr w:type="spellEnd"/>
      <w:r w:rsidRPr="00E96412">
        <w:t xml:space="preserve"> </w:t>
      </w:r>
      <w:proofErr w:type="spellStart"/>
      <w:r w:rsidRPr="00E96412">
        <w:t>años</w:t>
      </w:r>
      <w:proofErr w:type="spellEnd"/>
      <w:r w:rsidRPr="00E96412">
        <w:t xml:space="preserve">. </w:t>
      </w:r>
      <w:r w:rsidRPr="00E96412">
        <w:rPr>
          <w:i/>
          <w:iCs/>
        </w:rPr>
        <w:t>In</w:t>
      </w:r>
      <w:r w:rsidRPr="00E96412">
        <w:t xml:space="preserve">: VYGOTSKI, Lev </w:t>
      </w:r>
      <w:proofErr w:type="spellStart"/>
      <w:r w:rsidRPr="00E96412">
        <w:t>Semiónovic</w:t>
      </w:r>
      <w:proofErr w:type="spellEnd"/>
      <w:r w:rsidRPr="00E96412">
        <w:rPr>
          <w:i/>
        </w:rPr>
        <w:t xml:space="preserve">. </w:t>
      </w:r>
      <w:r w:rsidRPr="00E96412">
        <w:rPr>
          <w:b/>
        </w:rPr>
        <w:t xml:space="preserve">Obras </w:t>
      </w:r>
      <w:proofErr w:type="spellStart"/>
      <w:r w:rsidRPr="00E96412">
        <w:rPr>
          <w:b/>
        </w:rPr>
        <w:t>Escogidas</w:t>
      </w:r>
      <w:proofErr w:type="spellEnd"/>
      <w:r w:rsidRPr="00E96412">
        <w:rPr>
          <w:b/>
        </w:rPr>
        <w:t xml:space="preserve"> </w:t>
      </w:r>
      <w:r w:rsidRPr="00E96412">
        <w:rPr>
          <w:b/>
          <w:i/>
        </w:rPr>
        <w:t xml:space="preserve">- </w:t>
      </w:r>
      <w:r w:rsidRPr="00E96412">
        <w:rPr>
          <w:b/>
        </w:rPr>
        <w:t>IV</w:t>
      </w:r>
      <w:r w:rsidRPr="00E96412">
        <w:rPr>
          <w:i/>
        </w:rPr>
        <w:t>.</w:t>
      </w:r>
      <w:r w:rsidRPr="00E96412">
        <w:t xml:space="preserve"> Tradução Lydia </w:t>
      </w:r>
      <w:proofErr w:type="spellStart"/>
      <w:r w:rsidRPr="00E96412">
        <w:t>Kuper</w:t>
      </w:r>
      <w:proofErr w:type="spellEnd"/>
      <w:r w:rsidRPr="00E96412">
        <w:t xml:space="preserve">. Madri: Machado </w:t>
      </w:r>
      <w:proofErr w:type="spellStart"/>
      <w:r w:rsidRPr="00E96412">
        <w:t>Libros</w:t>
      </w:r>
      <w:proofErr w:type="spellEnd"/>
      <w:r w:rsidRPr="00E96412">
        <w:t>, 2012b.</w:t>
      </w:r>
    </w:p>
    <w:p w14:paraId="00000083" w14:textId="77777777" w:rsidR="00140DB7" w:rsidRPr="00E96412" w:rsidRDefault="0077064F" w:rsidP="00527AC2">
      <w:pPr>
        <w:spacing w:line="360" w:lineRule="auto"/>
        <w:jc w:val="both"/>
        <w:rPr>
          <w:rFonts w:eastAsia="Times New Roman"/>
        </w:rPr>
      </w:pPr>
      <w:r w:rsidRPr="00E96412">
        <w:rPr>
          <w:rFonts w:eastAsia="Times New Roman"/>
        </w:rPr>
        <w:t xml:space="preserve">VYGOTSKI, L. S. </w:t>
      </w:r>
      <w:r w:rsidRPr="00E96412">
        <w:rPr>
          <w:rFonts w:eastAsia="Times New Roman"/>
          <w:b/>
        </w:rPr>
        <w:t xml:space="preserve">Obras </w:t>
      </w:r>
      <w:proofErr w:type="spellStart"/>
      <w:r w:rsidRPr="00E96412">
        <w:rPr>
          <w:rFonts w:eastAsia="Times New Roman"/>
          <w:b/>
        </w:rPr>
        <w:t>Esgogidas</w:t>
      </w:r>
      <w:proofErr w:type="spellEnd"/>
      <w:r w:rsidRPr="00E96412">
        <w:rPr>
          <w:rFonts w:eastAsia="Times New Roman"/>
          <w:b/>
        </w:rPr>
        <w:t xml:space="preserve"> - I.</w:t>
      </w:r>
      <w:r w:rsidRPr="00E96412">
        <w:rPr>
          <w:rFonts w:eastAsia="Times New Roman"/>
        </w:rPr>
        <w:t xml:space="preserve"> Madrid: A. Machado </w:t>
      </w:r>
      <w:proofErr w:type="spellStart"/>
      <w:r w:rsidRPr="00E96412">
        <w:rPr>
          <w:rFonts w:eastAsia="Times New Roman"/>
        </w:rPr>
        <w:t>Libros</w:t>
      </w:r>
      <w:proofErr w:type="spellEnd"/>
      <w:r w:rsidRPr="00E96412">
        <w:rPr>
          <w:rFonts w:eastAsia="Times New Roman"/>
        </w:rPr>
        <w:t>, 2013.</w:t>
      </w:r>
    </w:p>
    <w:p w14:paraId="6A7F87A7" w14:textId="5BC4D797" w:rsidR="00CE69C8" w:rsidRPr="00566C04" w:rsidRDefault="0077064F" w:rsidP="00E341DF">
      <w:pPr>
        <w:spacing w:line="360" w:lineRule="auto"/>
        <w:jc w:val="both"/>
      </w:pPr>
      <w:r w:rsidRPr="00E96412">
        <w:t xml:space="preserve">WARSCHAUER, C. </w:t>
      </w:r>
      <w:r w:rsidRPr="00E96412">
        <w:rPr>
          <w:b/>
        </w:rPr>
        <w:t xml:space="preserve">Rodas em rede: </w:t>
      </w:r>
      <w:r w:rsidRPr="00E96412">
        <w:t xml:space="preserve">oportunidades formativas na escola e fora dela. Rio de </w:t>
      </w:r>
      <w:r w:rsidR="00BC4353" w:rsidRPr="00E96412">
        <w:t>J</w:t>
      </w:r>
      <w:r w:rsidRPr="00E96412">
        <w:t>aneiro</w:t>
      </w:r>
      <w:r w:rsidR="00BC4353" w:rsidRPr="00E96412">
        <w:t>, RJ</w:t>
      </w:r>
      <w:r w:rsidRPr="00E96412">
        <w:t>: Paz e Terra, 2001.</w:t>
      </w:r>
    </w:p>
    <w:sectPr w:rsidR="00CE69C8" w:rsidRPr="00566C04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154C" w14:textId="77777777" w:rsidR="00D12EDA" w:rsidRDefault="00D12EDA">
      <w:r>
        <w:separator/>
      </w:r>
    </w:p>
  </w:endnote>
  <w:endnote w:type="continuationSeparator" w:id="0">
    <w:p w14:paraId="328CDDFB" w14:textId="77777777" w:rsidR="00D12EDA" w:rsidRDefault="00D12EDA">
      <w:r>
        <w:continuationSeparator/>
      </w:r>
    </w:p>
  </w:endnote>
  <w:endnote w:type="continuationNotice" w:id="1">
    <w:p w14:paraId="3978E3CB" w14:textId="77777777" w:rsidR="00747FCE" w:rsidRDefault="00747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3273" w14:textId="77777777" w:rsidR="00D12EDA" w:rsidRDefault="00D12EDA">
      <w:r>
        <w:separator/>
      </w:r>
    </w:p>
  </w:footnote>
  <w:footnote w:type="continuationSeparator" w:id="0">
    <w:p w14:paraId="29076C4E" w14:textId="77777777" w:rsidR="00D12EDA" w:rsidRDefault="00D12EDA">
      <w:r>
        <w:continuationSeparator/>
      </w:r>
    </w:p>
  </w:footnote>
  <w:footnote w:type="continuationNotice" w:id="1">
    <w:p w14:paraId="440F61E9" w14:textId="77777777" w:rsidR="00747FCE" w:rsidRDefault="00747FCE"/>
  </w:footnote>
  <w:footnote w:id="2">
    <w:p w14:paraId="3321220B" w14:textId="2F0DDDEB" w:rsidR="00C02A2A" w:rsidRPr="00B524BE" w:rsidRDefault="00C02A2A" w:rsidP="00C02A2A">
      <w:pPr>
        <w:jc w:val="both"/>
        <w:rPr>
          <w:color w:val="000000"/>
          <w:sz w:val="20"/>
          <w:szCs w:val="20"/>
          <w:u w:val="single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B81639">
        <w:rPr>
          <w:sz w:val="20"/>
          <w:szCs w:val="20"/>
        </w:rPr>
        <w:t>Doutora em Educação pela Universidade Federal do Amazonas (UFAM). Professora Colaboradora do Programa de Pós-graduação em Psicologia (PPGPSI/UFAM). P</w:t>
      </w:r>
      <w:r w:rsidRPr="00B81639">
        <w:rPr>
          <w:color w:val="000000"/>
          <w:sz w:val="20"/>
          <w:szCs w:val="20"/>
        </w:rPr>
        <w:t xml:space="preserve">esquisadora do grupo de pesquisa Subjetividades, povos amazônicos e processos de desenvolvimento humano (FAPSI/UFAM). </w:t>
      </w:r>
      <w:r w:rsidRPr="0085415B">
        <w:rPr>
          <w:sz w:val="20"/>
          <w:szCs w:val="20"/>
        </w:rPr>
        <w:t xml:space="preserve">Pesquisadora associada ao Grupo de Pesquisa Teoria Histórico-Cultural, Infância e Pedagogia (CNPQ). </w:t>
      </w:r>
      <w:r w:rsidRPr="00B81639">
        <w:rPr>
          <w:color w:val="000000"/>
          <w:sz w:val="20"/>
          <w:szCs w:val="20"/>
        </w:rPr>
        <w:t xml:space="preserve">Lattes: </w:t>
      </w:r>
      <w:hyperlink r:id="rId1" w:history="1">
        <w:r w:rsidRPr="00B81639">
          <w:rPr>
            <w:rStyle w:val="Hyperlink"/>
            <w:color w:val="000000"/>
            <w:sz w:val="20"/>
            <w:szCs w:val="20"/>
          </w:rPr>
          <w:t>http://lattes.cnpq.br/2527241349294798</w:t>
        </w:r>
      </w:hyperlink>
      <w:r>
        <w:rPr>
          <w:rStyle w:val="Hyperlink"/>
          <w:color w:val="000000"/>
          <w:sz w:val="20"/>
          <w:szCs w:val="20"/>
        </w:rPr>
        <w:t>.</w:t>
      </w:r>
      <w:r w:rsidRPr="00B81639">
        <w:rPr>
          <w:color w:val="000000"/>
          <w:sz w:val="20"/>
          <w:szCs w:val="20"/>
        </w:rPr>
        <w:t xml:space="preserve"> </w:t>
      </w:r>
      <w:proofErr w:type="spellStart"/>
      <w:r w:rsidRPr="00B81639">
        <w:rPr>
          <w:sz w:val="20"/>
          <w:szCs w:val="20"/>
        </w:rPr>
        <w:t>Orcid</w:t>
      </w:r>
      <w:proofErr w:type="spellEnd"/>
      <w:r w:rsidRPr="00B81639">
        <w:rPr>
          <w:sz w:val="20"/>
          <w:szCs w:val="20"/>
        </w:rPr>
        <w:t xml:space="preserve">: </w:t>
      </w:r>
      <w:hyperlink r:id="rId2" w:history="1">
        <w:r w:rsidRPr="00F069E0">
          <w:rPr>
            <w:rStyle w:val="Hyperlink"/>
            <w:sz w:val="20"/>
            <w:szCs w:val="20"/>
          </w:rPr>
          <w:t>https://orcid.org/0000-0001-8470-9460</w:t>
        </w:r>
      </w:hyperlink>
      <w:r>
        <w:rPr>
          <w:sz w:val="20"/>
          <w:szCs w:val="20"/>
        </w:rPr>
        <w:t xml:space="preserve"> .</w:t>
      </w:r>
    </w:p>
  </w:footnote>
  <w:footnote w:id="3">
    <w:p w14:paraId="1923D20C" w14:textId="77777777" w:rsidR="00C02A2A" w:rsidRDefault="00C02A2A" w:rsidP="00C02A2A">
      <w:pPr>
        <w:jc w:val="both"/>
        <w:rPr>
          <w:color w:val="000000"/>
          <w:sz w:val="20"/>
          <w:szCs w:val="20"/>
        </w:rPr>
      </w:pPr>
      <w:r w:rsidRPr="00B81639">
        <w:rPr>
          <w:sz w:val="20"/>
          <w:szCs w:val="20"/>
          <w:vertAlign w:val="superscript"/>
        </w:rPr>
        <w:footnoteRef/>
      </w:r>
      <w:r w:rsidRPr="00B81639">
        <w:rPr>
          <w:color w:val="000000"/>
          <w:sz w:val="20"/>
          <w:szCs w:val="20"/>
        </w:rPr>
        <w:t xml:space="preserve"> </w:t>
      </w:r>
      <w:r w:rsidRPr="00B81639">
        <w:rPr>
          <w:sz w:val="20"/>
          <w:szCs w:val="20"/>
        </w:rPr>
        <w:t xml:space="preserve">Doutora em Educação pela Universidade Estadual Paulista Júlio de Mesquita Filho (UNESP – Campus de Marília). Professora do Programa de Pós-graduação em Educação da Universidade Federal do Amazonas (UFAM). Líder do Grupo de Pesquisa Teoria Histórico-Cultural, Infância e Pedagogia (CNPq). Lattes: </w:t>
      </w:r>
      <w:r w:rsidRPr="00B81639">
        <w:rPr>
          <w:sz w:val="20"/>
          <w:szCs w:val="20"/>
          <w:shd w:val="clear" w:color="auto" w:fill="FFFFFF"/>
        </w:rPr>
        <w:t>http://lattes.cnpq.br/8731672923902328</w:t>
      </w:r>
      <w:r w:rsidRPr="00B81639">
        <w:rPr>
          <w:sz w:val="20"/>
          <w:szCs w:val="20"/>
        </w:rPr>
        <w:t xml:space="preserve">. </w:t>
      </w:r>
      <w:proofErr w:type="spellStart"/>
      <w:r w:rsidRPr="00B81639">
        <w:rPr>
          <w:sz w:val="20"/>
          <w:szCs w:val="20"/>
        </w:rPr>
        <w:t>Orcid</w:t>
      </w:r>
      <w:proofErr w:type="spellEnd"/>
      <w:r w:rsidRPr="00B81639">
        <w:rPr>
          <w:sz w:val="20"/>
          <w:szCs w:val="20"/>
        </w:rPr>
        <w:t xml:space="preserve">: </w:t>
      </w:r>
      <w:hyperlink r:id="rId3" w:history="1">
        <w:r w:rsidRPr="00B81639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https://orcid.org/0000-0002-2570-4392</w:t>
        </w:r>
      </w:hyperlink>
      <w:r w:rsidRPr="00B81639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</w:footnote>
  <w:footnote w:id="4">
    <w:p w14:paraId="0E3DC5DE" w14:textId="755A4532" w:rsidR="00C02A2A" w:rsidRPr="00576546" w:rsidRDefault="00C02A2A" w:rsidP="00C02A2A">
      <w:pPr>
        <w:pStyle w:val="Textodenotaderodap"/>
        <w:jc w:val="both"/>
        <w:rPr>
          <w:rFonts w:ascii="Times New Roman" w:hAnsi="Times New Roman" w:cs="Times New Roman"/>
        </w:rPr>
      </w:pPr>
      <w:r w:rsidRPr="00FF203E">
        <w:rPr>
          <w:rStyle w:val="Refdenotaderodap"/>
          <w:rFonts w:ascii="Arial" w:hAnsi="Arial" w:cs="Arial"/>
        </w:rPr>
        <w:footnoteRef/>
      </w:r>
      <w:r w:rsidRPr="00FF203E">
        <w:rPr>
          <w:rFonts w:ascii="Arial" w:hAnsi="Arial" w:cs="Arial"/>
        </w:rPr>
        <w:t xml:space="preserve"> </w:t>
      </w:r>
      <w:r w:rsidR="00C04A47">
        <w:rPr>
          <w:rFonts w:ascii="Times New Roman" w:hAnsi="Times New Roman" w:cs="Times New Roman"/>
        </w:rPr>
        <w:t>O</w:t>
      </w:r>
      <w:r w:rsidRPr="00576546">
        <w:rPr>
          <w:rFonts w:ascii="Times New Roman" w:hAnsi="Times New Roman" w:cs="Times New Roman"/>
        </w:rPr>
        <w:t xml:space="preserve"> sentido </w:t>
      </w:r>
      <w:r w:rsidR="00266017">
        <w:rPr>
          <w:rFonts w:ascii="Times New Roman" w:hAnsi="Times New Roman" w:cs="Times New Roman"/>
        </w:rPr>
        <w:t xml:space="preserve">é </w:t>
      </w:r>
      <w:r w:rsidR="00266017" w:rsidRPr="00576546">
        <w:rPr>
          <w:rFonts w:ascii="Times New Roman" w:hAnsi="Times New Roman" w:cs="Times New Roman"/>
        </w:rPr>
        <w:t>uma formação dinâmica e complexa com zonas de estabilidades variadas</w:t>
      </w:r>
      <w:r w:rsidR="00266017">
        <w:rPr>
          <w:rFonts w:ascii="Times New Roman" w:hAnsi="Times New Roman" w:cs="Times New Roman"/>
        </w:rPr>
        <w:t xml:space="preserve"> que</w:t>
      </w:r>
      <w:r w:rsidR="00266017" w:rsidRPr="00576546">
        <w:rPr>
          <w:rFonts w:ascii="Times New Roman" w:hAnsi="Times New Roman" w:cs="Times New Roman"/>
        </w:rPr>
        <w:t xml:space="preserve"> </w:t>
      </w:r>
      <w:r w:rsidRPr="00576546">
        <w:rPr>
          <w:rFonts w:ascii="Times New Roman" w:hAnsi="Times New Roman" w:cs="Times New Roman"/>
        </w:rPr>
        <w:t>representa o conjunto dos fatos psicológicos que a palavra desperta na consciência</w:t>
      </w:r>
      <w:r w:rsidR="00266017">
        <w:rPr>
          <w:rFonts w:ascii="Times New Roman" w:hAnsi="Times New Roman" w:cs="Times New Roman"/>
        </w:rPr>
        <w:t xml:space="preserve">. </w:t>
      </w:r>
      <w:r w:rsidRPr="00576546">
        <w:rPr>
          <w:rFonts w:ascii="Times New Roman" w:hAnsi="Times New Roman" w:cs="Times New Roman"/>
        </w:rPr>
        <w:t xml:space="preserve">O sentido é pessoal. O significado é uma das zonas do sentido. O significado é cultural, visto que é colocado como uma generalização ou conceito, é uma zona mais estável. Assim, no sentido sempre há o significado. </w:t>
      </w:r>
      <w:r w:rsidR="00613735">
        <w:rPr>
          <w:rFonts w:ascii="Times New Roman" w:hAnsi="Times New Roman" w:cs="Times New Roman"/>
        </w:rPr>
        <w:t>Ambos s</w:t>
      </w:r>
      <w:r w:rsidR="00502803" w:rsidRPr="00576546">
        <w:rPr>
          <w:rFonts w:ascii="Times New Roman" w:hAnsi="Times New Roman" w:cs="Times New Roman"/>
        </w:rPr>
        <w:t>ão históricos</w:t>
      </w:r>
      <w:r w:rsidR="00613735">
        <w:rPr>
          <w:rFonts w:ascii="Times New Roman" w:hAnsi="Times New Roman" w:cs="Times New Roman"/>
        </w:rPr>
        <w:t xml:space="preserve">, mudam e </w:t>
      </w:r>
      <w:r w:rsidRPr="00576546">
        <w:rPr>
          <w:rFonts w:ascii="Times New Roman" w:hAnsi="Times New Roman" w:cs="Times New Roman"/>
        </w:rPr>
        <w:t xml:space="preserve">dependem de contextos, situações, relações, condições e vivências </w:t>
      </w:r>
      <w:r w:rsidR="00C04A47">
        <w:rPr>
          <w:rFonts w:ascii="Times New Roman" w:hAnsi="Times New Roman" w:cs="Times New Roman"/>
        </w:rPr>
        <w:t>(</w:t>
      </w:r>
      <w:r w:rsidR="00613735" w:rsidRPr="00576546">
        <w:rPr>
          <w:rFonts w:ascii="Times New Roman" w:hAnsi="Times New Roman" w:cs="Times New Roman"/>
        </w:rPr>
        <w:t>VYGOTSKI</w:t>
      </w:r>
      <w:r w:rsidR="00613735">
        <w:rPr>
          <w:rFonts w:ascii="Times New Roman" w:hAnsi="Times New Roman" w:cs="Times New Roman"/>
        </w:rPr>
        <w:t xml:space="preserve">, </w:t>
      </w:r>
      <w:r w:rsidR="00C04A47">
        <w:rPr>
          <w:rFonts w:ascii="Times New Roman" w:hAnsi="Times New Roman" w:cs="Times New Roman"/>
        </w:rPr>
        <w:t>2</w:t>
      </w:r>
      <w:r w:rsidR="00C04A47" w:rsidRPr="00576546">
        <w:rPr>
          <w:rFonts w:ascii="Times New Roman" w:hAnsi="Times New Roman" w:cs="Times New Roman"/>
        </w:rPr>
        <w:t>001)</w:t>
      </w:r>
      <w:r w:rsidR="00C04A47">
        <w:rPr>
          <w:rFonts w:ascii="Times New Roman" w:hAnsi="Times New Roman" w:cs="Times New Roman"/>
        </w:rPr>
        <w:t>.</w:t>
      </w:r>
    </w:p>
  </w:footnote>
  <w:footnote w:id="5">
    <w:p w14:paraId="72DC8F44" w14:textId="535107CF" w:rsidR="00C02A2A" w:rsidRPr="00576546" w:rsidRDefault="00C02A2A" w:rsidP="00371397">
      <w:pPr>
        <w:pStyle w:val="Textodenotaderodap"/>
        <w:jc w:val="both"/>
        <w:rPr>
          <w:rFonts w:ascii="Times New Roman" w:hAnsi="Times New Roman" w:cs="Times New Roman"/>
        </w:rPr>
      </w:pPr>
      <w:r w:rsidRPr="00576546">
        <w:rPr>
          <w:rStyle w:val="Refdenotaderodap"/>
          <w:rFonts w:ascii="Times New Roman" w:hAnsi="Times New Roman" w:cs="Times New Roman"/>
        </w:rPr>
        <w:footnoteRef/>
      </w:r>
      <w:r w:rsidRPr="00576546">
        <w:rPr>
          <w:rFonts w:ascii="Times New Roman" w:hAnsi="Times New Roman" w:cs="Times New Roman"/>
        </w:rPr>
        <w:t xml:space="preserve"> </w:t>
      </w:r>
      <w:r w:rsidRPr="00576546">
        <w:rPr>
          <w:rFonts w:ascii="Times New Roman" w:hAnsi="Times New Roman" w:cs="Times New Roman"/>
          <w:color w:val="auto"/>
          <w:lang w:val="pt-BR"/>
        </w:rPr>
        <w:t>Utilizamos os termos professor e professores para designar o</w:t>
      </w:r>
      <w:r w:rsidR="000C7670">
        <w:rPr>
          <w:rFonts w:ascii="Times New Roman" w:hAnsi="Times New Roman" w:cs="Times New Roman"/>
          <w:color w:val="auto"/>
          <w:lang w:val="pt-BR"/>
        </w:rPr>
        <w:t>(s)</w:t>
      </w:r>
      <w:r w:rsidRPr="00576546">
        <w:rPr>
          <w:rFonts w:ascii="Times New Roman" w:hAnsi="Times New Roman" w:cs="Times New Roman"/>
          <w:color w:val="auto"/>
          <w:lang w:val="pt-BR"/>
        </w:rPr>
        <w:t xml:space="preserve"> professor e a</w:t>
      </w:r>
      <w:r w:rsidR="000C7670">
        <w:rPr>
          <w:rFonts w:ascii="Times New Roman" w:hAnsi="Times New Roman" w:cs="Times New Roman"/>
          <w:color w:val="auto"/>
          <w:lang w:val="pt-BR"/>
        </w:rPr>
        <w:t>(s)</w:t>
      </w:r>
      <w:r w:rsidRPr="00576546">
        <w:rPr>
          <w:rFonts w:ascii="Times New Roman" w:hAnsi="Times New Roman" w:cs="Times New Roman"/>
          <w:color w:val="auto"/>
          <w:lang w:val="pt-BR"/>
        </w:rPr>
        <w:t xml:space="preserve"> professora</w:t>
      </w:r>
      <w:r w:rsidR="000C7670">
        <w:rPr>
          <w:rFonts w:ascii="Times New Roman" w:hAnsi="Times New Roman" w:cs="Times New Roman"/>
          <w:color w:val="auto"/>
          <w:lang w:val="pt-BR"/>
        </w:rPr>
        <w:t>(s)</w:t>
      </w:r>
      <w:r w:rsidRPr="00576546">
        <w:rPr>
          <w:rFonts w:ascii="Times New Roman" w:hAnsi="Times New Roman" w:cs="Times New Roman"/>
          <w:color w:val="auto"/>
          <w:lang w:val="pt-BR"/>
        </w:rPr>
        <w:t>, como uma opção para não deixar a leitura do texto cansativa em virtude da quantidade de vezes em que os termos são utilizados.</w:t>
      </w:r>
    </w:p>
  </w:footnote>
  <w:footnote w:id="6">
    <w:p w14:paraId="6B1D8CEB" w14:textId="597DE887" w:rsidR="00826B8D" w:rsidRPr="00D8617A" w:rsidRDefault="00826B8D" w:rsidP="00826B8D">
      <w:pPr>
        <w:jc w:val="both"/>
        <w:rPr>
          <w:sz w:val="20"/>
          <w:szCs w:val="20"/>
        </w:rPr>
      </w:pPr>
      <w:r w:rsidRPr="00D8617A">
        <w:rPr>
          <w:sz w:val="20"/>
          <w:szCs w:val="20"/>
          <w:vertAlign w:val="superscript"/>
        </w:rPr>
        <w:footnoteRef/>
      </w:r>
      <w:r w:rsidRPr="00D8617A">
        <w:rPr>
          <w:sz w:val="20"/>
          <w:szCs w:val="20"/>
        </w:rPr>
        <w:t xml:space="preserve"> O nome de </w:t>
      </w:r>
      <w:proofErr w:type="spellStart"/>
      <w:r w:rsidRPr="00D8617A">
        <w:rPr>
          <w:sz w:val="20"/>
          <w:szCs w:val="20"/>
        </w:rPr>
        <w:t>Vigotski</w:t>
      </w:r>
      <w:proofErr w:type="spellEnd"/>
      <w:r w:rsidRPr="00D8617A">
        <w:rPr>
          <w:sz w:val="20"/>
          <w:szCs w:val="20"/>
        </w:rPr>
        <w:t xml:space="preserve"> é grafado de várias formas, mas nós a utilizaremos neste artigo conforme a tradução feita para a língua portuguesa (</w:t>
      </w:r>
      <w:proofErr w:type="spellStart"/>
      <w:r w:rsidRPr="00D8617A">
        <w:rPr>
          <w:sz w:val="20"/>
          <w:szCs w:val="20"/>
        </w:rPr>
        <w:t>Vigotski</w:t>
      </w:r>
      <w:proofErr w:type="spellEnd"/>
      <w:r w:rsidRPr="00D8617A">
        <w:rPr>
          <w:sz w:val="20"/>
          <w:szCs w:val="20"/>
        </w:rPr>
        <w:t xml:space="preserve">). Entretanto, </w:t>
      </w:r>
      <w:r w:rsidR="00B15EAE">
        <w:rPr>
          <w:sz w:val="20"/>
          <w:szCs w:val="20"/>
        </w:rPr>
        <w:t>nas</w:t>
      </w:r>
      <w:r w:rsidRPr="00D8617A">
        <w:rPr>
          <w:sz w:val="20"/>
          <w:szCs w:val="20"/>
        </w:rPr>
        <w:t xml:space="preserve"> citações, o manteremos conforme a obra original.</w:t>
      </w:r>
    </w:p>
  </w:footnote>
  <w:footnote w:id="7">
    <w:p w14:paraId="58D67DB7" w14:textId="4F32E2BF" w:rsidR="001A2AF3" w:rsidRPr="00FC431C" w:rsidRDefault="001A2AF3" w:rsidP="001A2AF3">
      <w:pPr>
        <w:pStyle w:val="Corpo"/>
        <w:spacing w:after="0" w:line="240" w:lineRule="auto"/>
        <w:jc w:val="both"/>
        <w:rPr>
          <w:rStyle w:val="Nenhum"/>
          <w:rFonts w:ascii="Arial" w:eastAsia="Arial" w:hAnsi="Arial" w:cs="Arial"/>
          <w:color w:val="auto"/>
        </w:rPr>
      </w:pPr>
      <w:r>
        <w:rPr>
          <w:rStyle w:val="Refdenotaderodap"/>
        </w:rPr>
        <w:footnoteRef/>
      </w:r>
      <w:r>
        <w:t xml:space="preserve"> </w:t>
      </w:r>
      <w:r w:rsidRPr="009D2EE9">
        <w:rPr>
          <w:rStyle w:val="Nenhum"/>
          <w:rFonts w:ascii="Times New Roman" w:hAnsi="Times New Roman" w:cs="Times New Roman"/>
          <w:color w:val="auto"/>
          <w:sz w:val="20"/>
          <w:szCs w:val="20"/>
        </w:rPr>
        <w:t>A vida cotidiana, como mediadora entre o singular e o universal, não pode ser analisada sob uma perspectiva negativa, visto que é constituída por objetivações que permitem uma relação imediata com o meio social em que cada indivíduo se insere desde o nascimento. É, portanto, uma infraestrutura para o desenvolvimento humano em que se dá, também, a possibilidade ou não da vida não-cotidiana</w:t>
      </w:r>
      <w:r>
        <w:rPr>
          <w:rStyle w:val="Nenhum"/>
          <w:rFonts w:ascii="Times New Roman" w:hAnsi="Times New Roman" w:cs="Times New Roman"/>
          <w:color w:val="auto"/>
          <w:sz w:val="20"/>
          <w:szCs w:val="20"/>
        </w:rPr>
        <w:t>, em virtude da organização social desigual.</w:t>
      </w:r>
      <w:r w:rsidRPr="009D2EE9">
        <w:rPr>
          <w:rStyle w:val="Nenhum"/>
          <w:rFonts w:ascii="Times New Roman" w:hAnsi="Times New Roman" w:cs="Times New Roman"/>
          <w:color w:val="auto"/>
          <w:sz w:val="20"/>
          <w:szCs w:val="20"/>
        </w:rPr>
        <w:t xml:space="preserve"> A vida não-cotidiana</w:t>
      </w:r>
      <w:r w:rsidR="005B19A4">
        <w:rPr>
          <w:rStyle w:val="Nenhum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D2EE9">
        <w:rPr>
          <w:rStyle w:val="Nenhum"/>
          <w:rFonts w:ascii="Times New Roman" w:hAnsi="Times New Roman" w:cs="Times New Roman"/>
          <w:color w:val="auto"/>
          <w:sz w:val="20"/>
          <w:szCs w:val="20"/>
        </w:rPr>
        <w:t>exige as capacidades formadas pelo indivíduo nas esferas da vida cotidiana como: a coragem, o autocontrole, o compromisso, a consciência da existência de uma comunidade, o apego, a gratidão, dentre outras (HELLER, 1987).</w:t>
      </w:r>
    </w:p>
    <w:p w14:paraId="37A1B996" w14:textId="77777777" w:rsidR="001A2AF3" w:rsidRPr="009D2EE9" w:rsidRDefault="001A2AF3" w:rsidP="001A2AF3">
      <w:pPr>
        <w:pStyle w:val="Textodenotaderodap"/>
        <w:rPr>
          <w:lang w:val="pt-BR"/>
        </w:rPr>
      </w:pPr>
    </w:p>
  </w:footnote>
  <w:footnote w:id="8">
    <w:p w14:paraId="31270821" w14:textId="140B3221" w:rsidR="00A72617" w:rsidRPr="00A72617" w:rsidRDefault="00A7261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A72617">
        <w:rPr>
          <w:rFonts w:ascii="Times New Roman" w:hAnsi="Times New Roman" w:cs="Times New Roman"/>
        </w:rPr>
        <w:t>Aqui incluímos também em nossa pesquisa o uso do Encontro como superação do grupo focal (GATTI, 2005).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02C"/>
    <w:multiLevelType w:val="hybridMultilevel"/>
    <w:tmpl w:val="2DD6CDC0"/>
    <w:numStyleLink w:val="EstiloImportado9"/>
  </w:abstractNum>
  <w:abstractNum w:abstractNumId="1" w15:restartNumberingAfterBreak="0">
    <w:nsid w:val="02925506"/>
    <w:multiLevelType w:val="hybridMultilevel"/>
    <w:tmpl w:val="2DD6CDC0"/>
    <w:styleLink w:val="EstiloImportado9"/>
    <w:lvl w:ilvl="0" w:tplc="EF06731C">
      <w:start w:val="1"/>
      <w:numFmt w:val="bullet"/>
      <w:lvlText w:val="·"/>
      <w:lvlJc w:val="left"/>
      <w:pPr>
        <w:ind w:left="15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203CD0">
      <w:start w:val="1"/>
      <w:numFmt w:val="bullet"/>
      <w:lvlText w:val="o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E78B0">
      <w:start w:val="1"/>
      <w:numFmt w:val="bullet"/>
      <w:lvlText w:val="▪"/>
      <w:lvlJc w:val="left"/>
      <w:pPr>
        <w:ind w:left="30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AAF144">
      <w:start w:val="1"/>
      <w:numFmt w:val="bullet"/>
      <w:lvlText w:val="·"/>
      <w:lvlJc w:val="left"/>
      <w:pPr>
        <w:ind w:left="3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46796A">
      <w:start w:val="1"/>
      <w:numFmt w:val="bullet"/>
      <w:lvlText w:val="o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3EEC30">
      <w:start w:val="1"/>
      <w:numFmt w:val="bullet"/>
      <w:lvlText w:val="▪"/>
      <w:lvlJc w:val="left"/>
      <w:pPr>
        <w:ind w:left="51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981DCC">
      <w:start w:val="1"/>
      <w:numFmt w:val="bullet"/>
      <w:lvlText w:val="·"/>
      <w:lvlJc w:val="left"/>
      <w:pPr>
        <w:ind w:left="58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CE5B2">
      <w:start w:val="1"/>
      <w:numFmt w:val="bullet"/>
      <w:lvlText w:val="o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AC00">
      <w:start w:val="1"/>
      <w:numFmt w:val="bullet"/>
      <w:lvlText w:val="▪"/>
      <w:lvlJc w:val="left"/>
      <w:pPr>
        <w:ind w:left="73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0978A2"/>
    <w:multiLevelType w:val="hybridMultilevel"/>
    <w:tmpl w:val="6DDE4296"/>
    <w:styleLink w:val="EstiloImportado16"/>
    <w:lvl w:ilvl="0" w:tplc="E2E614B4">
      <w:start w:val="1"/>
      <w:numFmt w:val="bullet"/>
      <w:lvlText w:val="·"/>
      <w:lvlJc w:val="left"/>
      <w:pPr>
        <w:ind w:left="19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8983A">
      <w:start w:val="1"/>
      <w:numFmt w:val="bullet"/>
      <w:lvlText w:val="o"/>
      <w:lvlJc w:val="left"/>
      <w:pPr>
        <w:ind w:left="26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487158">
      <w:start w:val="1"/>
      <w:numFmt w:val="bullet"/>
      <w:lvlText w:val="▪"/>
      <w:lvlJc w:val="left"/>
      <w:pPr>
        <w:ind w:left="33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4DB00">
      <w:start w:val="1"/>
      <w:numFmt w:val="bullet"/>
      <w:lvlText w:val="·"/>
      <w:lvlJc w:val="left"/>
      <w:pPr>
        <w:ind w:left="40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162B84">
      <w:start w:val="1"/>
      <w:numFmt w:val="bullet"/>
      <w:lvlText w:val="o"/>
      <w:lvlJc w:val="left"/>
      <w:pPr>
        <w:ind w:left="48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6A218">
      <w:start w:val="1"/>
      <w:numFmt w:val="bullet"/>
      <w:lvlText w:val="▪"/>
      <w:lvlJc w:val="left"/>
      <w:pPr>
        <w:ind w:left="55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AC76C">
      <w:start w:val="1"/>
      <w:numFmt w:val="bullet"/>
      <w:lvlText w:val="·"/>
      <w:lvlJc w:val="left"/>
      <w:pPr>
        <w:ind w:left="62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5824F4">
      <w:start w:val="1"/>
      <w:numFmt w:val="bullet"/>
      <w:lvlText w:val="o"/>
      <w:lvlJc w:val="left"/>
      <w:pPr>
        <w:ind w:left="69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2ACFD2">
      <w:start w:val="1"/>
      <w:numFmt w:val="bullet"/>
      <w:lvlText w:val="▪"/>
      <w:lvlJc w:val="left"/>
      <w:pPr>
        <w:ind w:left="76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BF27B5"/>
    <w:multiLevelType w:val="hybridMultilevel"/>
    <w:tmpl w:val="E7D8F17C"/>
    <w:styleLink w:val="EstiloImportado10"/>
    <w:lvl w:ilvl="0" w:tplc="BC1E6108">
      <w:start w:val="1"/>
      <w:numFmt w:val="bullet"/>
      <w:lvlText w:val="·"/>
      <w:lvlJc w:val="left"/>
      <w:pPr>
        <w:ind w:left="15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ACB1EE">
      <w:start w:val="1"/>
      <w:numFmt w:val="bullet"/>
      <w:lvlText w:val="o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36E3E2">
      <w:start w:val="1"/>
      <w:numFmt w:val="bullet"/>
      <w:lvlText w:val="▪"/>
      <w:lvlJc w:val="left"/>
      <w:pPr>
        <w:ind w:left="30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48E0F6">
      <w:start w:val="1"/>
      <w:numFmt w:val="bullet"/>
      <w:lvlText w:val="·"/>
      <w:lvlJc w:val="left"/>
      <w:pPr>
        <w:ind w:left="3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8182">
      <w:start w:val="1"/>
      <w:numFmt w:val="bullet"/>
      <w:lvlText w:val="o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8B8DA">
      <w:start w:val="1"/>
      <w:numFmt w:val="bullet"/>
      <w:lvlText w:val="▪"/>
      <w:lvlJc w:val="left"/>
      <w:pPr>
        <w:ind w:left="51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A076FE">
      <w:start w:val="1"/>
      <w:numFmt w:val="bullet"/>
      <w:lvlText w:val="·"/>
      <w:lvlJc w:val="left"/>
      <w:pPr>
        <w:ind w:left="58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00B050">
      <w:start w:val="1"/>
      <w:numFmt w:val="bullet"/>
      <w:lvlText w:val="o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4E471C">
      <w:start w:val="1"/>
      <w:numFmt w:val="bullet"/>
      <w:lvlText w:val="▪"/>
      <w:lvlJc w:val="left"/>
      <w:pPr>
        <w:ind w:left="73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9B2D37"/>
    <w:multiLevelType w:val="hybridMultilevel"/>
    <w:tmpl w:val="BA14040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4A5FFF"/>
    <w:multiLevelType w:val="hybridMultilevel"/>
    <w:tmpl w:val="E7D8F17C"/>
    <w:numStyleLink w:val="EstiloImportado10"/>
  </w:abstractNum>
  <w:abstractNum w:abstractNumId="6" w15:restartNumberingAfterBreak="0">
    <w:nsid w:val="14AA7212"/>
    <w:multiLevelType w:val="hybridMultilevel"/>
    <w:tmpl w:val="E2883E46"/>
    <w:numStyleLink w:val="EstiloImportado15"/>
  </w:abstractNum>
  <w:abstractNum w:abstractNumId="7" w15:restartNumberingAfterBreak="0">
    <w:nsid w:val="184A1612"/>
    <w:multiLevelType w:val="hybridMultilevel"/>
    <w:tmpl w:val="A8CE8BCE"/>
    <w:styleLink w:val="EstiloImportado12"/>
    <w:lvl w:ilvl="0" w:tplc="EC087424">
      <w:start w:val="1"/>
      <w:numFmt w:val="bullet"/>
      <w:lvlText w:val="·"/>
      <w:lvlJc w:val="left"/>
      <w:pPr>
        <w:tabs>
          <w:tab w:val="num" w:pos="2832"/>
        </w:tabs>
        <w:ind w:left="1571" w:firstLine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3688FE">
      <w:start w:val="1"/>
      <w:numFmt w:val="bullet"/>
      <w:lvlText w:val="o"/>
      <w:lvlJc w:val="left"/>
      <w:pPr>
        <w:tabs>
          <w:tab w:val="num" w:pos="3552"/>
        </w:tabs>
        <w:ind w:left="2291" w:firstLine="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28C538">
      <w:start w:val="1"/>
      <w:numFmt w:val="bullet"/>
      <w:lvlText w:val="▪"/>
      <w:lvlJc w:val="left"/>
      <w:pPr>
        <w:tabs>
          <w:tab w:val="num" w:pos="4272"/>
        </w:tabs>
        <w:ind w:left="3011" w:firstLine="7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C46CD6">
      <w:start w:val="1"/>
      <w:numFmt w:val="bullet"/>
      <w:lvlText w:val="·"/>
      <w:lvlJc w:val="left"/>
      <w:pPr>
        <w:tabs>
          <w:tab w:val="num" w:pos="4992"/>
        </w:tabs>
        <w:ind w:left="3731" w:firstLine="7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C8FB6">
      <w:start w:val="1"/>
      <w:numFmt w:val="bullet"/>
      <w:lvlText w:val="o"/>
      <w:lvlJc w:val="left"/>
      <w:pPr>
        <w:tabs>
          <w:tab w:val="num" w:pos="5712"/>
        </w:tabs>
        <w:ind w:left="4451" w:firstLine="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88BCE">
      <w:start w:val="1"/>
      <w:numFmt w:val="bullet"/>
      <w:lvlText w:val="▪"/>
      <w:lvlJc w:val="left"/>
      <w:pPr>
        <w:tabs>
          <w:tab w:val="num" w:pos="6432"/>
        </w:tabs>
        <w:ind w:left="5171" w:firstLine="7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4AED8">
      <w:start w:val="1"/>
      <w:numFmt w:val="bullet"/>
      <w:lvlText w:val="·"/>
      <w:lvlJc w:val="left"/>
      <w:pPr>
        <w:tabs>
          <w:tab w:val="num" w:pos="7152"/>
        </w:tabs>
        <w:ind w:left="5891" w:firstLine="7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2EB9D2">
      <w:start w:val="1"/>
      <w:numFmt w:val="bullet"/>
      <w:lvlText w:val="o"/>
      <w:lvlJc w:val="left"/>
      <w:pPr>
        <w:tabs>
          <w:tab w:val="num" w:pos="7872"/>
        </w:tabs>
        <w:ind w:left="6611" w:firstLine="7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A1482">
      <w:start w:val="1"/>
      <w:numFmt w:val="bullet"/>
      <w:lvlText w:val="▪"/>
      <w:lvlJc w:val="left"/>
      <w:pPr>
        <w:tabs>
          <w:tab w:val="num" w:pos="8592"/>
        </w:tabs>
        <w:ind w:left="7331" w:firstLine="8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1147A5"/>
    <w:multiLevelType w:val="hybridMultilevel"/>
    <w:tmpl w:val="B7BAFBAA"/>
    <w:numStyleLink w:val="EstiloImportado13"/>
  </w:abstractNum>
  <w:abstractNum w:abstractNumId="9" w15:restartNumberingAfterBreak="0">
    <w:nsid w:val="26775C83"/>
    <w:multiLevelType w:val="hybridMultilevel"/>
    <w:tmpl w:val="ADC4AC06"/>
    <w:styleLink w:val="EstiloImportado8"/>
    <w:lvl w:ilvl="0" w:tplc="F976D1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FA25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FA3B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620C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FCEA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A02D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DC46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BCDC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4E70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78E1E06"/>
    <w:multiLevelType w:val="hybridMultilevel"/>
    <w:tmpl w:val="B5923DBE"/>
    <w:numStyleLink w:val="EstiloImportado11"/>
  </w:abstractNum>
  <w:abstractNum w:abstractNumId="11" w15:restartNumberingAfterBreak="0">
    <w:nsid w:val="2B0E6EA4"/>
    <w:multiLevelType w:val="hybridMultilevel"/>
    <w:tmpl w:val="B7BAFBAA"/>
    <w:styleLink w:val="EstiloImportado13"/>
    <w:lvl w:ilvl="0" w:tplc="3F5AB744">
      <w:start w:val="1"/>
      <w:numFmt w:val="bullet"/>
      <w:lvlText w:val="·"/>
      <w:lvlJc w:val="left"/>
      <w:pPr>
        <w:ind w:left="15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2B1F6">
      <w:start w:val="1"/>
      <w:numFmt w:val="bullet"/>
      <w:lvlText w:val="o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080716">
      <w:start w:val="1"/>
      <w:numFmt w:val="bullet"/>
      <w:lvlText w:val="▪"/>
      <w:lvlJc w:val="left"/>
      <w:pPr>
        <w:ind w:left="30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80328C">
      <w:start w:val="1"/>
      <w:numFmt w:val="bullet"/>
      <w:lvlText w:val="·"/>
      <w:lvlJc w:val="left"/>
      <w:pPr>
        <w:ind w:left="3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47734">
      <w:start w:val="1"/>
      <w:numFmt w:val="bullet"/>
      <w:lvlText w:val="o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E86CD0">
      <w:start w:val="1"/>
      <w:numFmt w:val="bullet"/>
      <w:lvlText w:val="▪"/>
      <w:lvlJc w:val="left"/>
      <w:pPr>
        <w:ind w:left="51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A424E4">
      <w:start w:val="1"/>
      <w:numFmt w:val="bullet"/>
      <w:lvlText w:val="·"/>
      <w:lvlJc w:val="left"/>
      <w:pPr>
        <w:ind w:left="58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AA71E4">
      <w:start w:val="1"/>
      <w:numFmt w:val="bullet"/>
      <w:lvlText w:val="o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03F0A">
      <w:start w:val="1"/>
      <w:numFmt w:val="bullet"/>
      <w:lvlText w:val="▪"/>
      <w:lvlJc w:val="left"/>
      <w:pPr>
        <w:ind w:left="73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E06688F"/>
    <w:multiLevelType w:val="hybridMultilevel"/>
    <w:tmpl w:val="ADC4AC06"/>
    <w:numStyleLink w:val="EstiloImportado8"/>
  </w:abstractNum>
  <w:abstractNum w:abstractNumId="13" w15:restartNumberingAfterBreak="0">
    <w:nsid w:val="2F4B7C1D"/>
    <w:multiLevelType w:val="hybridMultilevel"/>
    <w:tmpl w:val="6DDE4296"/>
    <w:numStyleLink w:val="EstiloImportado16"/>
  </w:abstractNum>
  <w:abstractNum w:abstractNumId="14" w15:restartNumberingAfterBreak="0">
    <w:nsid w:val="4B59622B"/>
    <w:multiLevelType w:val="hybridMultilevel"/>
    <w:tmpl w:val="A8CE8BCE"/>
    <w:numStyleLink w:val="EstiloImportado12"/>
  </w:abstractNum>
  <w:abstractNum w:abstractNumId="15" w15:restartNumberingAfterBreak="0">
    <w:nsid w:val="5392534B"/>
    <w:multiLevelType w:val="hybridMultilevel"/>
    <w:tmpl w:val="3BCEA280"/>
    <w:numStyleLink w:val="EstiloImportado6"/>
  </w:abstractNum>
  <w:abstractNum w:abstractNumId="16" w15:restartNumberingAfterBreak="0">
    <w:nsid w:val="54116961"/>
    <w:multiLevelType w:val="hybridMultilevel"/>
    <w:tmpl w:val="A17A4332"/>
    <w:numStyleLink w:val="EstiloImportado7"/>
  </w:abstractNum>
  <w:abstractNum w:abstractNumId="17" w15:restartNumberingAfterBreak="0">
    <w:nsid w:val="596A7726"/>
    <w:multiLevelType w:val="hybridMultilevel"/>
    <w:tmpl w:val="A17A4332"/>
    <w:styleLink w:val="EstiloImportado7"/>
    <w:lvl w:ilvl="0" w:tplc="583A1200">
      <w:start w:val="1"/>
      <w:numFmt w:val="bullet"/>
      <w:lvlText w:val="·"/>
      <w:lvlJc w:val="left"/>
      <w:pPr>
        <w:tabs>
          <w:tab w:val="num" w:pos="2832"/>
        </w:tabs>
        <w:ind w:left="1571" w:firstLine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964D68">
      <w:start w:val="1"/>
      <w:numFmt w:val="bullet"/>
      <w:lvlText w:val="o"/>
      <w:lvlJc w:val="left"/>
      <w:pPr>
        <w:tabs>
          <w:tab w:val="num" w:pos="3552"/>
        </w:tabs>
        <w:ind w:left="2291" w:firstLine="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8459A">
      <w:start w:val="1"/>
      <w:numFmt w:val="bullet"/>
      <w:lvlText w:val="▪"/>
      <w:lvlJc w:val="left"/>
      <w:pPr>
        <w:tabs>
          <w:tab w:val="num" w:pos="4272"/>
        </w:tabs>
        <w:ind w:left="3011" w:firstLine="7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4487B4">
      <w:start w:val="1"/>
      <w:numFmt w:val="bullet"/>
      <w:lvlText w:val="·"/>
      <w:lvlJc w:val="left"/>
      <w:pPr>
        <w:tabs>
          <w:tab w:val="num" w:pos="4992"/>
        </w:tabs>
        <w:ind w:left="3731" w:firstLine="7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C4EA92">
      <w:start w:val="1"/>
      <w:numFmt w:val="bullet"/>
      <w:lvlText w:val="o"/>
      <w:lvlJc w:val="left"/>
      <w:pPr>
        <w:tabs>
          <w:tab w:val="num" w:pos="5712"/>
        </w:tabs>
        <w:ind w:left="4451" w:firstLine="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6E0A4">
      <w:start w:val="1"/>
      <w:numFmt w:val="bullet"/>
      <w:lvlText w:val="▪"/>
      <w:lvlJc w:val="left"/>
      <w:pPr>
        <w:tabs>
          <w:tab w:val="num" w:pos="6432"/>
        </w:tabs>
        <w:ind w:left="5171" w:firstLine="7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CBE8A">
      <w:start w:val="1"/>
      <w:numFmt w:val="bullet"/>
      <w:lvlText w:val="·"/>
      <w:lvlJc w:val="left"/>
      <w:pPr>
        <w:tabs>
          <w:tab w:val="num" w:pos="7152"/>
        </w:tabs>
        <w:ind w:left="5891" w:firstLine="7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AA8F00">
      <w:start w:val="1"/>
      <w:numFmt w:val="bullet"/>
      <w:lvlText w:val="o"/>
      <w:lvlJc w:val="left"/>
      <w:pPr>
        <w:tabs>
          <w:tab w:val="num" w:pos="7872"/>
        </w:tabs>
        <w:ind w:left="6611" w:firstLine="7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76B58C">
      <w:start w:val="1"/>
      <w:numFmt w:val="bullet"/>
      <w:lvlText w:val="▪"/>
      <w:lvlJc w:val="left"/>
      <w:pPr>
        <w:tabs>
          <w:tab w:val="num" w:pos="8592"/>
        </w:tabs>
        <w:ind w:left="7331" w:firstLine="8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0A11B31"/>
    <w:multiLevelType w:val="hybridMultilevel"/>
    <w:tmpl w:val="B5923DBE"/>
    <w:styleLink w:val="EstiloImportado11"/>
    <w:lvl w:ilvl="0" w:tplc="289C4D6E">
      <w:start w:val="1"/>
      <w:numFmt w:val="bullet"/>
      <w:lvlText w:val="·"/>
      <w:lvlJc w:val="left"/>
      <w:pPr>
        <w:ind w:left="15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FE7DEE">
      <w:start w:val="1"/>
      <w:numFmt w:val="bullet"/>
      <w:lvlText w:val="o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4F930">
      <w:start w:val="1"/>
      <w:numFmt w:val="bullet"/>
      <w:lvlText w:val="▪"/>
      <w:lvlJc w:val="left"/>
      <w:pPr>
        <w:ind w:left="30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ABAA2">
      <w:start w:val="1"/>
      <w:numFmt w:val="bullet"/>
      <w:lvlText w:val="·"/>
      <w:lvlJc w:val="left"/>
      <w:pPr>
        <w:ind w:left="3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7AE4FA">
      <w:start w:val="1"/>
      <w:numFmt w:val="bullet"/>
      <w:lvlText w:val="o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E24BE">
      <w:start w:val="1"/>
      <w:numFmt w:val="bullet"/>
      <w:lvlText w:val="▪"/>
      <w:lvlJc w:val="left"/>
      <w:pPr>
        <w:ind w:left="51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ECCAE8">
      <w:start w:val="1"/>
      <w:numFmt w:val="bullet"/>
      <w:lvlText w:val="·"/>
      <w:lvlJc w:val="left"/>
      <w:pPr>
        <w:ind w:left="58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4ACE2">
      <w:start w:val="1"/>
      <w:numFmt w:val="bullet"/>
      <w:lvlText w:val="o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A52BE">
      <w:start w:val="1"/>
      <w:numFmt w:val="bullet"/>
      <w:lvlText w:val="▪"/>
      <w:lvlJc w:val="left"/>
      <w:pPr>
        <w:ind w:left="73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2F611FB"/>
    <w:multiLevelType w:val="hybridMultilevel"/>
    <w:tmpl w:val="21089B78"/>
    <w:styleLink w:val="EstiloImportado14"/>
    <w:lvl w:ilvl="0" w:tplc="B12ED410">
      <w:start w:val="1"/>
      <w:numFmt w:val="bullet"/>
      <w:lvlText w:val="·"/>
      <w:lvlJc w:val="left"/>
      <w:pPr>
        <w:ind w:left="15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6386">
      <w:start w:val="1"/>
      <w:numFmt w:val="bullet"/>
      <w:lvlText w:val="o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44A34">
      <w:start w:val="1"/>
      <w:numFmt w:val="bullet"/>
      <w:lvlText w:val="▪"/>
      <w:lvlJc w:val="left"/>
      <w:pPr>
        <w:ind w:left="30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4B938">
      <w:start w:val="1"/>
      <w:numFmt w:val="bullet"/>
      <w:lvlText w:val="·"/>
      <w:lvlJc w:val="left"/>
      <w:pPr>
        <w:ind w:left="37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88866">
      <w:start w:val="1"/>
      <w:numFmt w:val="bullet"/>
      <w:lvlText w:val="o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76D3B6">
      <w:start w:val="1"/>
      <w:numFmt w:val="bullet"/>
      <w:lvlText w:val="▪"/>
      <w:lvlJc w:val="left"/>
      <w:pPr>
        <w:ind w:left="51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84FBAE">
      <w:start w:val="1"/>
      <w:numFmt w:val="bullet"/>
      <w:lvlText w:val="·"/>
      <w:lvlJc w:val="left"/>
      <w:pPr>
        <w:ind w:left="589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6DF16">
      <w:start w:val="1"/>
      <w:numFmt w:val="bullet"/>
      <w:lvlText w:val="o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5C57D6">
      <w:start w:val="1"/>
      <w:numFmt w:val="bullet"/>
      <w:lvlText w:val="▪"/>
      <w:lvlJc w:val="left"/>
      <w:pPr>
        <w:ind w:left="73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4F67D4"/>
    <w:multiLevelType w:val="hybridMultilevel"/>
    <w:tmpl w:val="21089B78"/>
    <w:numStyleLink w:val="EstiloImportado14"/>
  </w:abstractNum>
  <w:abstractNum w:abstractNumId="21" w15:restartNumberingAfterBreak="0">
    <w:nsid w:val="786F038B"/>
    <w:multiLevelType w:val="hybridMultilevel"/>
    <w:tmpl w:val="3BCEA280"/>
    <w:styleLink w:val="EstiloImportado6"/>
    <w:lvl w:ilvl="0" w:tplc="743E12E6">
      <w:start w:val="1"/>
      <w:numFmt w:val="bullet"/>
      <w:lvlText w:val="·"/>
      <w:lvlJc w:val="left"/>
      <w:pPr>
        <w:tabs>
          <w:tab w:val="num" w:pos="2832"/>
        </w:tabs>
        <w:ind w:left="1571" w:firstLine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C20E">
      <w:start w:val="1"/>
      <w:numFmt w:val="bullet"/>
      <w:lvlText w:val="o"/>
      <w:lvlJc w:val="left"/>
      <w:pPr>
        <w:tabs>
          <w:tab w:val="num" w:pos="3552"/>
        </w:tabs>
        <w:ind w:left="2291" w:firstLine="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0542A">
      <w:start w:val="1"/>
      <w:numFmt w:val="bullet"/>
      <w:lvlText w:val="▪"/>
      <w:lvlJc w:val="left"/>
      <w:pPr>
        <w:tabs>
          <w:tab w:val="num" w:pos="4272"/>
        </w:tabs>
        <w:ind w:left="3011" w:firstLine="7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44ACC6">
      <w:start w:val="1"/>
      <w:numFmt w:val="bullet"/>
      <w:lvlText w:val="·"/>
      <w:lvlJc w:val="left"/>
      <w:pPr>
        <w:tabs>
          <w:tab w:val="num" w:pos="4992"/>
        </w:tabs>
        <w:ind w:left="3731" w:firstLine="7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4A6124">
      <w:start w:val="1"/>
      <w:numFmt w:val="bullet"/>
      <w:lvlText w:val="o"/>
      <w:lvlJc w:val="left"/>
      <w:pPr>
        <w:tabs>
          <w:tab w:val="num" w:pos="5712"/>
        </w:tabs>
        <w:ind w:left="4451" w:firstLine="7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C844A0">
      <w:start w:val="1"/>
      <w:numFmt w:val="bullet"/>
      <w:lvlText w:val="▪"/>
      <w:lvlJc w:val="left"/>
      <w:pPr>
        <w:tabs>
          <w:tab w:val="num" w:pos="6432"/>
        </w:tabs>
        <w:ind w:left="5171" w:firstLine="7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5E5508">
      <w:start w:val="1"/>
      <w:numFmt w:val="bullet"/>
      <w:lvlText w:val="·"/>
      <w:lvlJc w:val="left"/>
      <w:pPr>
        <w:tabs>
          <w:tab w:val="num" w:pos="7152"/>
        </w:tabs>
        <w:ind w:left="5891" w:firstLine="7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A3DBC">
      <w:start w:val="1"/>
      <w:numFmt w:val="bullet"/>
      <w:lvlText w:val="o"/>
      <w:lvlJc w:val="left"/>
      <w:pPr>
        <w:tabs>
          <w:tab w:val="num" w:pos="7872"/>
        </w:tabs>
        <w:ind w:left="6611" w:firstLine="7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6EA092">
      <w:start w:val="1"/>
      <w:numFmt w:val="bullet"/>
      <w:lvlText w:val="▪"/>
      <w:lvlJc w:val="left"/>
      <w:pPr>
        <w:tabs>
          <w:tab w:val="num" w:pos="8592"/>
        </w:tabs>
        <w:ind w:left="7331" w:firstLine="8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89363CD"/>
    <w:multiLevelType w:val="hybridMultilevel"/>
    <w:tmpl w:val="E2883E46"/>
    <w:styleLink w:val="EstiloImportado15"/>
    <w:lvl w:ilvl="0" w:tplc="61C8AC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2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2E2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2F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2C3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0B4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1C64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072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B4FB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8197932">
    <w:abstractNumId w:val="21"/>
  </w:num>
  <w:num w:numId="2" w16cid:durableId="899366938">
    <w:abstractNumId w:val="15"/>
  </w:num>
  <w:num w:numId="3" w16cid:durableId="1527789668">
    <w:abstractNumId w:val="17"/>
  </w:num>
  <w:num w:numId="4" w16cid:durableId="393821618">
    <w:abstractNumId w:val="9"/>
  </w:num>
  <w:num w:numId="5" w16cid:durableId="259223130">
    <w:abstractNumId w:val="12"/>
  </w:num>
  <w:num w:numId="6" w16cid:durableId="931083112">
    <w:abstractNumId w:val="1"/>
  </w:num>
  <w:num w:numId="7" w16cid:durableId="1722095794">
    <w:abstractNumId w:val="0"/>
  </w:num>
  <w:num w:numId="8" w16cid:durableId="634725398">
    <w:abstractNumId w:val="3"/>
  </w:num>
  <w:num w:numId="9" w16cid:durableId="699627251">
    <w:abstractNumId w:val="5"/>
  </w:num>
  <w:num w:numId="10" w16cid:durableId="1880777879">
    <w:abstractNumId w:val="16"/>
    <w:lvlOverride w:ilvl="0">
      <w:lvl w:ilvl="0" w:tplc="D278C26A">
        <w:start w:val="1"/>
        <w:numFmt w:val="bullet"/>
        <w:lvlText w:val="·"/>
        <w:lvlJc w:val="left"/>
        <w:pPr>
          <w:ind w:left="157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D0FDC0">
        <w:start w:val="1"/>
        <w:numFmt w:val="bullet"/>
        <w:lvlText w:val="o"/>
        <w:lvlJc w:val="left"/>
        <w:pPr>
          <w:ind w:left="22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104AD4">
        <w:start w:val="1"/>
        <w:numFmt w:val="bullet"/>
        <w:lvlText w:val="▪"/>
        <w:lvlJc w:val="left"/>
        <w:pPr>
          <w:ind w:left="30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AC29CE">
        <w:start w:val="1"/>
        <w:numFmt w:val="bullet"/>
        <w:lvlText w:val="·"/>
        <w:lvlJc w:val="left"/>
        <w:pPr>
          <w:ind w:left="373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602830">
        <w:start w:val="1"/>
        <w:numFmt w:val="bullet"/>
        <w:lvlText w:val="o"/>
        <w:lvlJc w:val="left"/>
        <w:pPr>
          <w:ind w:left="44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94702C">
        <w:start w:val="1"/>
        <w:numFmt w:val="bullet"/>
        <w:lvlText w:val="▪"/>
        <w:lvlJc w:val="left"/>
        <w:pPr>
          <w:ind w:left="517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CC7494">
        <w:start w:val="1"/>
        <w:numFmt w:val="bullet"/>
        <w:lvlText w:val="·"/>
        <w:lvlJc w:val="left"/>
        <w:pPr>
          <w:ind w:left="589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1A4EE0">
        <w:start w:val="1"/>
        <w:numFmt w:val="bullet"/>
        <w:lvlText w:val="o"/>
        <w:lvlJc w:val="left"/>
        <w:pPr>
          <w:ind w:left="66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9E68F8">
        <w:start w:val="1"/>
        <w:numFmt w:val="bullet"/>
        <w:lvlText w:val="▪"/>
        <w:lvlJc w:val="left"/>
        <w:pPr>
          <w:ind w:left="733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089425747">
    <w:abstractNumId w:val="18"/>
  </w:num>
  <w:num w:numId="12" w16cid:durableId="1758744007">
    <w:abstractNumId w:val="10"/>
  </w:num>
  <w:num w:numId="13" w16cid:durableId="399523459">
    <w:abstractNumId w:val="7"/>
  </w:num>
  <w:num w:numId="14" w16cid:durableId="1477070977">
    <w:abstractNumId w:val="14"/>
  </w:num>
  <w:num w:numId="15" w16cid:durableId="2058582713">
    <w:abstractNumId w:val="15"/>
    <w:lvlOverride w:ilvl="0">
      <w:lvl w:ilvl="0" w:tplc="4A96BABA">
        <w:start w:val="1"/>
        <w:numFmt w:val="bullet"/>
        <w:lvlText w:val="·"/>
        <w:lvlJc w:val="left"/>
        <w:pPr>
          <w:ind w:left="157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84197E">
        <w:start w:val="1"/>
        <w:numFmt w:val="bullet"/>
        <w:lvlText w:val="o"/>
        <w:lvlJc w:val="left"/>
        <w:pPr>
          <w:ind w:left="22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8C2D9A">
        <w:start w:val="1"/>
        <w:numFmt w:val="bullet"/>
        <w:lvlText w:val="▪"/>
        <w:lvlJc w:val="left"/>
        <w:pPr>
          <w:ind w:left="30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F4AC60">
        <w:start w:val="1"/>
        <w:numFmt w:val="bullet"/>
        <w:lvlText w:val="·"/>
        <w:lvlJc w:val="left"/>
        <w:pPr>
          <w:ind w:left="373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28628">
        <w:start w:val="1"/>
        <w:numFmt w:val="bullet"/>
        <w:lvlText w:val="o"/>
        <w:lvlJc w:val="left"/>
        <w:pPr>
          <w:ind w:left="44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06DFA8">
        <w:start w:val="1"/>
        <w:numFmt w:val="bullet"/>
        <w:lvlText w:val="▪"/>
        <w:lvlJc w:val="left"/>
        <w:pPr>
          <w:ind w:left="517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02505E">
        <w:start w:val="1"/>
        <w:numFmt w:val="bullet"/>
        <w:lvlText w:val="·"/>
        <w:lvlJc w:val="left"/>
        <w:pPr>
          <w:ind w:left="589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DE49CC">
        <w:start w:val="1"/>
        <w:numFmt w:val="bullet"/>
        <w:lvlText w:val="o"/>
        <w:lvlJc w:val="left"/>
        <w:pPr>
          <w:ind w:left="66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6AD196">
        <w:start w:val="1"/>
        <w:numFmt w:val="bullet"/>
        <w:lvlText w:val="▪"/>
        <w:lvlJc w:val="left"/>
        <w:pPr>
          <w:ind w:left="733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104495535">
    <w:abstractNumId w:val="11"/>
  </w:num>
  <w:num w:numId="17" w16cid:durableId="1616405131">
    <w:abstractNumId w:val="8"/>
  </w:num>
  <w:num w:numId="18" w16cid:durableId="1097754091">
    <w:abstractNumId w:val="19"/>
  </w:num>
  <w:num w:numId="19" w16cid:durableId="960575694">
    <w:abstractNumId w:val="20"/>
  </w:num>
  <w:num w:numId="20" w16cid:durableId="332224192">
    <w:abstractNumId w:val="20"/>
    <w:lvlOverride w:ilvl="0">
      <w:lvl w:ilvl="0" w:tplc="287A5B72">
        <w:start w:val="1"/>
        <w:numFmt w:val="bullet"/>
        <w:lvlText w:val="·"/>
        <w:lvlJc w:val="left"/>
        <w:pPr>
          <w:tabs>
            <w:tab w:val="num" w:pos="2832"/>
          </w:tabs>
          <w:ind w:left="1571" w:firstLine="8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04798E">
        <w:start w:val="1"/>
        <w:numFmt w:val="bullet"/>
        <w:lvlText w:val="o"/>
        <w:lvlJc w:val="left"/>
        <w:pPr>
          <w:tabs>
            <w:tab w:val="num" w:pos="3552"/>
          </w:tabs>
          <w:ind w:left="2291" w:firstLine="8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08AE8A">
        <w:start w:val="1"/>
        <w:numFmt w:val="bullet"/>
        <w:lvlText w:val="▪"/>
        <w:lvlJc w:val="left"/>
        <w:pPr>
          <w:tabs>
            <w:tab w:val="num" w:pos="4272"/>
          </w:tabs>
          <w:ind w:left="3011" w:firstLine="8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20CF50">
        <w:start w:val="1"/>
        <w:numFmt w:val="bullet"/>
        <w:lvlText w:val="·"/>
        <w:lvlJc w:val="left"/>
        <w:pPr>
          <w:tabs>
            <w:tab w:val="num" w:pos="4992"/>
          </w:tabs>
          <w:ind w:left="3731" w:firstLine="88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AEB5EC">
        <w:start w:val="1"/>
        <w:numFmt w:val="bullet"/>
        <w:lvlText w:val="o"/>
        <w:lvlJc w:val="left"/>
        <w:pPr>
          <w:tabs>
            <w:tab w:val="num" w:pos="5712"/>
          </w:tabs>
          <w:ind w:left="4451" w:firstLine="89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80D8C2">
        <w:start w:val="1"/>
        <w:numFmt w:val="bullet"/>
        <w:lvlText w:val="▪"/>
        <w:lvlJc w:val="left"/>
        <w:pPr>
          <w:tabs>
            <w:tab w:val="num" w:pos="6432"/>
          </w:tabs>
          <w:ind w:left="5171" w:firstLine="9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B4A9EC">
        <w:start w:val="1"/>
        <w:numFmt w:val="bullet"/>
        <w:lvlText w:val="·"/>
        <w:lvlJc w:val="left"/>
        <w:pPr>
          <w:tabs>
            <w:tab w:val="num" w:pos="7152"/>
          </w:tabs>
          <w:ind w:left="5891" w:firstLine="92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544A92">
        <w:start w:val="1"/>
        <w:numFmt w:val="bullet"/>
        <w:lvlText w:val="o"/>
        <w:lvlJc w:val="left"/>
        <w:pPr>
          <w:tabs>
            <w:tab w:val="num" w:pos="7872"/>
          </w:tabs>
          <w:ind w:left="6611" w:firstLine="9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D84ED8">
        <w:start w:val="1"/>
        <w:numFmt w:val="bullet"/>
        <w:lvlText w:val="▪"/>
        <w:lvlJc w:val="left"/>
        <w:pPr>
          <w:tabs>
            <w:tab w:val="num" w:pos="8592"/>
          </w:tabs>
          <w:ind w:left="7331" w:firstLine="9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41333291">
    <w:abstractNumId w:val="22"/>
  </w:num>
  <w:num w:numId="22" w16cid:durableId="1871718198">
    <w:abstractNumId w:val="6"/>
  </w:num>
  <w:num w:numId="23" w16cid:durableId="264046811">
    <w:abstractNumId w:val="2"/>
  </w:num>
  <w:num w:numId="24" w16cid:durableId="1740470346">
    <w:abstractNumId w:val="13"/>
  </w:num>
  <w:num w:numId="25" w16cid:durableId="1720475708">
    <w:abstractNumId w:val="16"/>
    <w:lvlOverride w:ilvl="0">
      <w:lvl w:ilvl="0" w:tplc="D278C26A">
        <w:start w:val="1"/>
        <w:numFmt w:val="bullet"/>
        <w:lvlText w:val="·"/>
        <w:lvlJc w:val="left"/>
        <w:pPr>
          <w:tabs>
            <w:tab w:val="num" w:pos="1416"/>
          </w:tabs>
          <w:ind w:left="709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D0FDC0">
        <w:start w:val="1"/>
        <w:numFmt w:val="bullet"/>
        <w:lvlText w:val="o"/>
        <w:lvlJc w:val="left"/>
        <w:pPr>
          <w:tabs>
            <w:tab w:val="num" w:pos="2136"/>
          </w:tabs>
          <w:ind w:left="1429" w:firstLine="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104AD4">
        <w:start w:val="1"/>
        <w:numFmt w:val="bullet"/>
        <w:lvlText w:val="▪"/>
        <w:lvlJc w:val="left"/>
        <w:pPr>
          <w:tabs>
            <w:tab w:val="num" w:pos="2856"/>
          </w:tabs>
          <w:ind w:left="2149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AC29CE">
        <w:start w:val="1"/>
        <w:numFmt w:val="bullet"/>
        <w:lvlText w:val="·"/>
        <w:lvlJc w:val="left"/>
        <w:pPr>
          <w:tabs>
            <w:tab w:val="num" w:pos="3576"/>
          </w:tabs>
          <w:ind w:left="2869" w:firstLine="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602830">
        <w:start w:val="1"/>
        <w:numFmt w:val="bullet"/>
        <w:lvlText w:val="o"/>
        <w:lvlJc w:val="left"/>
        <w:pPr>
          <w:tabs>
            <w:tab w:val="num" w:pos="4296"/>
          </w:tabs>
          <w:ind w:left="3589" w:firstLine="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94702C">
        <w:start w:val="1"/>
        <w:numFmt w:val="bullet"/>
        <w:lvlText w:val="▪"/>
        <w:lvlJc w:val="left"/>
        <w:pPr>
          <w:tabs>
            <w:tab w:val="num" w:pos="5016"/>
          </w:tabs>
          <w:ind w:left="4309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CC7494">
        <w:start w:val="1"/>
        <w:numFmt w:val="bullet"/>
        <w:lvlText w:val="·"/>
        <w:lvlJc w:val="left"/>
        <w:pPr>
          <w:tabs>
            <w:tab w:val="num" w:pos="5736"/>
          </w:tabs>
          <w:ind w:left="5029" w:firstLine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1A4EE0">
        <w:start w:val="1"/>
        <w:numFmt w:val="bullet"/>
        <w:lvlText w:val="o"/>
        <w:lvlJc w:val="left"/>
        <w:pPr>
          <w:tabs>
            <w:tab w:val="num" w:pos="6456"/>
          </w:tabs>
          <w:ind w:left="5749" w:firstLine="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9E68F8">
        <w:start w:val="1"/>
        <w:numFmt w:val="bullet"/>
        <w:lvlText w:val="▪"/>
        <w:lvlJc w:val="left"/>
        <w:pPr>
          <w:tabs>
            <w:tab w:val="num" w:pos="7176"/>
          </w:tabs>
          <w:ind w:left="6469" w:firstLine="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376590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B7"/>
    <w:rsid w:val="00001ED8"/>
    <w:rsid w:val="00002248"/>
    <w:rsid w:val="00002735"/>
    <w:rsid w:val="00004FC1"/>
    <w:rsid w:val="000052AE"/>
    <w:rsid w:val="0000619F"/>
    <w:rsid w:val="000067DD"/>
    <w:rsid w:val="000075E9"/>
    <w:rsid w:val="00007C2F"/>
    <w:rsid w:val="00007E6B"/>
    <w:rsid w:val="0001146F"/>
    <w:rsid w:val="000114F6"/>
    <w:rsid w:val="000116CD"/>
    <w:rsid w:val="00011E65"/>
    <w:rsid w:val="0001457F"/>
    <w:rsid w:val="0001568A"/>
    <w:rsid w:val="000156F4"/>
    <w:rsid w:val="000169B0"/>
    <w:rsid w:val="000171C1"/>
    <w:rsid w:val="0001757B"/>
    <w:rsid w:val="00020405"/>
    <w:rsid w:val="00021300"/>
    <w:rsid w:val="00021438"/>
    <w:rsid w:val="00021D1D"/>
    <w:rsid w:val="00021F33"/>
    <w:rsid w:val="00022013"/>
    <w:rsid w:val="000238F4"/>
    <w:rsid w:val="00023A66"/>
    <w:rsid w:val="00023A85"/>
    <w:rsid w:val="000249C5"/>
    <w:rsid w:val="00025930"/>
    <w:rsid w:val="000263F1"/>
    <w:rsid w:val="00026DE5"/>
    <w:rsid w:val="00027916"/>
    <w:rsid w:val="00027B35"/>
    <w:rsid w:val="000303B7"/>
    <w:rsid w:val="000305E4"/>
    <w:rsid w:val="00033B6B"/>
    <w:rsid w:val="00035D52"/>
    <w:rsid w:val="00037C33"/>
    <w:rsid w:val="00041856"/>
    <w:rsid w:val="000426C1"/>
    <w:rsid w:val="000438B2"/>
    <w:rsid w:val="00045782"/>
    <w:rsid w:val="0004597D"/>
    <w:rsid w:val="00050D1C"/>
    <w:rsid w:val="00051C5D"/>
    <w:rsid w:val="000524A1"/>
    <w:rsid w:val="00053A0C"/>
    <w:rsid w:val="00054C03"/>
    <w:rsid w:val="00056510"/>
    <w:rsid w:val="00057C26"/>
    <w:rsid w:val="00064033"/>
    <w:rsid w:val="00064794"/>
    <w:rsid w:val="00064A0D"/>
    <w:rsid w:val="000712FF"/>
    <w:rsid w:val="00071669"/>
    <w:rsid w:val="00073024"/>
    <w:rsid w:val="000736FD"/>
    <w:rsid w:val="0007470E"/>
    <w:rsid w:val="00074D1C"/>
    <w:rsid w:val="000750A9"/>
    <w:rsid w:val="00081340"/>
    <w:rsid w:val="00083F2B"/>
    <w:rsid w:val="00084A9C"/>
    <w:rsid w:val="0008632C"/>
    <w:rsid w:val="0009066C"/>
    <w:rsid w:val="00090F6F"/>
    <w:rsid w:val="00094A7B"/>
    <w:rsid w:val="00094EC4"/>
    <w:rsid w:val="00094FA7"/>
    <w:rsid w:val="000A1C54"/>
    <w:rsid w:val="000A51FD"/>
    <w:rsid w:val="000A63E7"/>
    <w:rsid w:val="000A6882"/>
    <w:rsid w:val="000B00A6"/>
    <w:rsid w:val="000B0689"/>
    <w:rsid w:val="000B138C"/>
    <w:rsid w:val="000B1499"/>
    <w:rsid w:val="000B1C1F"/>
    <w:rsid w:val="000B2155"/>
    <w:rsid w:val="000B2B0D"/>
    <w:rsid w:val="000B2E4F"/>
    <w:rsid w:val="000B35BC"/>
    <w:rsid w:val="000B4FB4"/>
    <w:rsid w:val="000B52A1"/>
    <w:rsid w:val="000B5C16"/>
    <w:rsid w:val="000B65FF"/>
    <w:rsid w:val="000B67A9"/>
    <w:rsid w:val="000B7086"/>
    <w:rsid w:val="000B7931"/>
    <w:rsid w:val="000C00DE"/>
    <w:rsid w:val="000C4C4A"/>
    <w:rsid w:val="000C6444"/>
    <w:rsid w:val="000C7670"/>
    <w:rsid w:val="000D2A91"/>
    <w:rsid w:val="000D52CA"/>
    <w:rsid w:val="000D6495"/>
    <w:rsid w:val="000D6C71"/>
    <w:rsid w:val="000D70ED"/>
    <w:rsid w:val="000E2001"/>
    <w:rsid w:val="000E20D6"/>
    <w:rsid w:val="000E695C"/>
    <w:rsid w:val="000E6F38"/>
    <w:rsid w:val="000E7FF9"/>
    <w:rsid w:val="000F405C"/>
    <w:rsid w:val="000F4CF8"/>
    <w:rsid w:val="000F702F"/>
    <w:rsid w:val="00101343"/>
    <w:rsid w:val="00101E6B"/>
    <w:rsid w:val="00105609"/>
    <w:rsid w:val="001058D1"/>
    <w:rsid w:val="0011153A"/>
    <w:rsid w:val="00112BC2"/>
    <w:rsid w:val="00114FA2"/>
    <w:rsid w:val="00115303"/>
    <w:rsid w:val="00120896"/>
    <w:rsid w:val="00120D5A"/>
    <w:rsid w:val="00121763"/>
    <w:rsid w:val="0012377E"/>
    <w:rsid w:val="00123FF5"/>
    <w:rsid w:val="00124D5E"/>
    <w:rsid w:val="00124EA2"/>
    <w:rsid w:val="001302CD"/>
    <w:rsid w:val="0013072E"/>
    <w:rsid w:val="001312D1"/>
    <w:rsid w:val="0013176D"/>
    <w:rsid w:val="00134AAE"/>
    <w:rsid w:val="00136A6A"/>
    <w:rsid w:val="00140219"/>
    <w:rsid w:val="00140AE8"/>
    <w:rsid w:val="00140DB7"/>
    <w:rsid w:val="00143E9C"/>
    <w:rsid w:val="00145311"/>
    <w:rsid w:val="00145BBD"/>
    <w:rsid w:val="00145D66"/>
    <w:rsid w:val="00146755"/>
    <w:rsid w:val="00146D58"/>
    <w:rsid w:val="00150304"/>
    <w:rsid w:val="001519F5"/>
    <w:rsid w:val="00152E62"/>
    <w:rsid w:val="00155727"/>
    <w:rsid w:val="00155827"/>
    <w:rsid w:val="00156D01"/>
    <w:rsid w:val="00157101"/>
    <w:rsid w:val="00157397"/>
    <w:rsid w:val="001622E7"/>
    <w:rsid w:val="001641C1"/>
    <w:rsid w:val="00164E70"/>
    <w:rsid w:val="0016580C"/>
    <w:rsid w:val="00167702"/>
    <w:rsid w:val="00167BC5"/>
    <w:rsid w:val="00172C4C"/>
    <w:rsid w:val="001735C0"/>
    <w:rsid w:val="00173A84"/>
    <w:rsid w:val="001775BF"/>
    <w:rsid w:val="00177B2B"/>
    <w:rsid w:val="00177FB8"/>
    <w:rsid w:val="00183CAD"/>
    <w:rsid w:val="00183FD1"/>
    <w:rsid w:val="0018668F"/>
    <w:rsid w:val="00186D7F"/>
    <w:rsid w:val="00186EB7"/>
    <w:rsid w:val="00187009"/>
    <w:rsid w:val="00187E4A"/>
    <w:rsid w:val="00191300"/>
    <w:rsid w:val="00192292"/>
    <w:rsid w:val="001922E8"/>
    <w:rsid w:val="00196711"/>
    <w:rsid w:val="00196B88"/>
    <w:rsid w:val="00196D66"/>
    <w:rsid w:val="001A06E4"/>
    <w:rsid w:val="001A1362"/>
    <w:rsid w:val="001A2AF3"/>
    <w:rsid w:val="001A2B34"/>
    <w:rsid w:val="001A2C91"/>
    <w:rsid w:val="001A3D5E"/>
    <w:rsid w:val="001A4285"/>
    <w:rsid w:val="001A5274"/>
    <w:rsid w:val="001A7436"/>
    <w:rsid w:val="001B3DA0"/>
    <w:rsid w:val="001B50B4"/>
    <w:rsid w:val="001B6207"/>
    <w:rsid w:val="001B639B"/>
    <w:rsid w:val="001C2BF4"/>
    <w:rsid w:val="001C3F55"/>
    <w:rsid w:val="001C4573"/>
    <w:rsid w:val="001C589F"/>
    <w:rsid w:val="001C6659"/>
    <w:rsid w:val="001D06C4"/>
    <w:rsid w:val="001D1655"/>
    <w:rsid w:val="001D1E07"/>
    <w:rsid w:val="001D5AD0"/>
    <w:rsid w:val="001E43A3"/>
    <w:rsid w:val="001F0498"/>
    <w:rsid w:val="001F16BA"/>
    <w:rsid w:val="001F267E"/>
    <w:rsid w:val="001F2CE2"/>
    <w:rsid w:val="001F2F2C"/>
    <w:rsid w:val="001F4FDC"/>
    <w:rsid w:val="00201816"/>
    <w:rsid w:val="0020325F"/>
    <w:rsid w:val="00203491"/>
    <w:rsid w:val="00204838"/>
    <w:rsid w:val="00204D18"/>
    <w:rsid w:val="00204F7D"/>
    <w:rsid w:val="002059E5"/>
    <w:rsid w:val="002069B7"/>
    <w:rsid w:val="002119F3"/>
    <w:rsid w:val="002121B8"/>
    <w:rsid w:val="00212BE5"/>
    <w:rsid w:val="0021671F"/>
    <w:rsid w:val="0022021B"/>
    <w:rsid w:val="00224DE5"/>
    <w:rsid w:val="0022502B"/>
    <w:rsid w:val="00227026"/>
    <w:rsid w:val="00230BB6"/>
    <w:rsid w:val="00231079"/>
    <w:rsid w:val="002314D4"/>
    <w:rsid w:val="0023220D"/>
    <w:rsid w:val="0023285F"/>
    <w:rsid w:val="00232BAC"/>
    <w:rsid w:val="00233879"/>
    <w:rsid w:val="00233990"/>
    <w:rsid w:val="00234480"/>
    <w:rsid w:val="00237491"/>
    <w:rsid w:val="002374BF"/>
    <w:rsid w:val="00237B99"/>
    <w:rsid w:val="00240099"/>
    <w:rsid w:val="0024407D"/>
    <w:rsid w:val="00245B7F"/>
    <w:rsid w:val="00246EC0"/>
    <w:rsid w:val="002503CB"/>
    <w:rsid w:val="00251152"/>
    <w:rsid w:val="00251CD9"/>
    <w:rsid w:val="00251F56"/>
    <w:rsid w:val="00252A22"/>
    <w:rsid w:val="00253DA1"/>
    <w:rsid w:val="0025426E"/>
    <w:rsid w:val="002569A8"/>
    <w:rsid w:val="00257DA0"/>
    <w:rsid w:val="00260CEE"/>
    <w:rsid w:val="00262129"/>
    <w:rsid w:val="00262A5B"/>
    <w:rsid w:val="00262DDB"/>
    <w:rsid w:val="00263D3C"/>
    <w:rsid w:val="00264080"/>
    <w:rsid w:val="00264FF2"/>
    <w:rsid w:val="00265A44"/>
    <w:rsid w:val="00266017"/>
    <w:rsid w:val="0026690D"/>
    <w:rsid w:val="00270D7A"/>
    <w:rsid w:val="002720D7"/>
    <w:rsid w:val="002728DB"/>
    <w:rsid w:val="002750BC"/>
    <w:rsid w:val="00285191"/>
    <w:rsid w:val="0028596D"/>
    <w:rsid w:val="00287C0F"/>
    <w:rsid w:val="00290B48"/>
    <w:rsid w:val="002A3B13"/>
    <w:rsid w:val="002A401B"/>
    <w:rsid w:val="002A4E85"/>
    <w:rsid w:val="002A4FE2"/>
    <w:rsid w:val="002B1221"/>
    <w:rsid w:val="002B1AA5"/>
    <w:rsid w:val="002B1AE6"/>
    <w:rsid w:val="002B2B97"/>
    <w:rsid w:val="002B56BB"/>
    <w:rsid w:val="002B5EFA"/>
    <w:rsid w:val="002B6FB2"/>
    <w:rsid w:val="002C0D6D"/>
    <w:rsid w:val="002C10AE"/>
    <w:rsid w:val="002C1BB4"/>
    <w:rsid w:val="002C1C95"/>
    <w:rsid w:val="002C27F2"/>
    <w:rsid w:val="002C2981"/>
    <w:rsid w:val="002C3124"/>
    <w:rsid w:val="002C474E"/>
    <w:rsid w:val="002C686B"/>
    <w:rsid w:val="002C7172"/>
    <w:rsid w:val="002C7205"/>
    <w:rsid w:val="002C7418"/>
    <w:rsid w:val="002D253F"/>
    <w:rsid w:val="002D53ED"/>
    <w:rsid w:val="002D55F1"/>
    <w:rsid w:val="002D7C9E"/>
    <w:rsid w:val="002E1557"/>
    <w:rsid w:val="002E1571"/>
    <w:rsid w:val="002E1F3F"/>
    <w:rsid w:val="002E2BF2"/>
    <w:rsid w:val="002E4106"/>
    <w:rsid w:val="002E4186"/>
    <w:rsid w:val="002E4B5E"/>
    <w:rsid w:val="002E6F7B"/>
    <w:rsid w:val="002F201D"/>
    <w:rsid w:val="002F214E"/>
    <w:rsid w:val="002F26B2"/>
    <w:rsid w:val="002F2DAD"/>
    <w:rsid w:val="002F5DCD"/>
    <w:rsid w:val="002F6888"/>
    <w:rsid w:val="003009EF"/>
    <w:rsid w:val="00302BC4"/>
    <w:rsid w:val="00304E72"/>
    <w:rsid w:val="0030591F"/>
    <w:rsid w:val="003061FC"/>
    <w:rsid w:val="00307160"/>
    <w:rsid w:val="003074FE"/>
    <w:rsid w:val="00307DC8"/>
    <w:rsid w:val="00312704"/>
    <w:rsid w:val="00317750"/>
    <w:rsid w:val="0031780A"/>
    <w:rsid w:val="00317B83"/>
    <w:rsid w:val="003209E3"/>
    <w:rsid w:val="00321954"/>
    <w:rsid w:val="003242F1"/>
    <w:rsid w:val="00327143"/>
    <w:rsid w:val="003304C7"/>
    <w:rsid w:val="00330772"/>
    <w:rsid w:val="0033257E"/>
    <w:rsid w:val="00332DF6"/>
    <w:rsid w:val="00335029"/>
    <w:rsid w:val="00337A12"/>
    <w:rsid w:val="00340B0A"/>
    <w:rsid w:val="00340E65"/>
    <w:rsid w:val="00340F6E"/>
    <w:rsid w:val="0034329E"/>
    <w:rsid w:val="00343A46"/>
    <w:rsid w:val="00343BAB"/>
    <w:rsid w:val="00344E05"/>
    <w:rsid w:val="003456B4"/>
    <w:rsid w:val="0034619D"/>
    <w:rsid w:val="003467FC"/>
    <w:rsid w:val="003470FD"/>
    <w:rsid w:val="00347580"/>
    <w:rsid w:val="00350EA7"/>
    <w:rsid w:val="003537CE"/>
    <w:rsid w:val="003562F8"/>
    <w:rsid w:val="003565FF"/>
    <w:rsid w:val="003566F0"/>
    <w:rsid w:val="0035776C"/>
    <w:rsid w:val="003608BE"/>
    <w:rsid w:val="00361830"/>
    <w:rsid w:val="00362CB7"/>
    <w:rsid w:val="00364017"/>
    <w:rsid w:val="00365D88"/>
    <w:rsid w:val="00365DAE"/>
    <w:rsid w:val="0036643D"/>
    <w:rsid w:val="003673BE"/>
    <w:rsid w:val="00371104"/>
    <w:rsid w:val="00371397"/>
    <w:rsid w:val="00371A25"/>
    <w:rsid w:val="00371A5B"/>
    <w:rsid w:val="003720F1"/>
    <w:rsid w:val="00372A65"/>
    <w:rsid w:val="0037567C"/>
    <w:rsid w:val="0037603B"/>
    <w:rsid w:val="0037624B"/>
    <w:rsid w:val="00380776"/>
    <w:rsid w:val="00381DE5"/>
    <w:rsid w:val="003835EB"/>
    <w:rsid w:val="00385103"/>
    <w:rsid w:val="003951E8"/>
    <w:rsid w:val="00397721"/>
    <w:rsid w:val="003A0BCF"/>
    <w:rsid w:val="003A1461"/>
    <w:rsid w:val="003A2D80"/>
    <w:rsid w:val="003A3FD8"/>
    <w:rsid w:val="003A42E5"/>
    <w:rsid w:val="003A42FD"/>
    <w:rsid w:val="003A4504"/>
    <w:rsid w:val="003A4E54"/>
    <w:rsid w:val="003A6B0F"/>
    <w:rsid w:val="003A7E5D"/>
    <w:rsid w:val="003B04D2"/>
    <w:rsid w:val="003B0DF6"/>
    <w:rsid w:val="003B2D08"/>
    <w:rsid w:val="003B4645"/>
    <w:rsid w:val="003B46C9"/>
    <w:rsid w:val="003B4B20"/>
    <w:rsid w:val="003B4CCF"/>
    <w:rsid w:val="003B5B18"/>
    <w:rsid w:val="003C1836"/>
    <w:rsid w:val="003C1DF9"/>
    <w:rsid w:val="003C2264"/>
    <w:rsid w:val="003C3AF1"/>
    <w:rsid w:val="003C658A"/>
    <w:rsid w:val="003D2291"/>
    <w:rsid w:val="003D2A8A"/>
    <w:rsid w:val="003D559F"/>
    <w:rsid w:val="003D630D"/>
    <w:rsid w:val="003E087A"/>
    <w:rsid w:val="003E0AAC"/>
    <w:rsid w:val="003E0C51"/>
    <w:rsid w:val="003E1133"/>
    <w:rsid w:val="003E3083"/>
    <w:rsid w:val="003E3C15"/>
    <w:rsid w:val="003E66CA"/>
    <w:rsid w:val="003E6E84"/>
    <w:rsid w:val="003F02CC"/>
    <w:rsid w:val="003F3298"/>
    <w:rsid w:val="003F3B30"/>
    <w:rsid w:val="003F42F7"/>
    <w:rsid w:val="003F4766"/>
    <w:rsid w:val="003F4780"/>
    <w:rsid w:val="003F492D"/>
    <w:rsid w:val="003F4FF5"/>
    <w:rsid w:val="003F5FF7"/>
    <w:rsid w:val="003F679D"/>
    <w:rsid w:val="003F7349"/>
    <w:rsid w:val="0040122C"/>
    <w:rsid w:val="00401249"/>
    <w:rsid w:val="004022B3"/>
    <w:rsid w:val="00403068"/>
    <w:rsid w:val="00404AAC"/>
    <w:rsid w:val="00405389"/>
    <w:rsid w:val="00406AD5"/>
    <w:rsid w:val="0041227D"/>
    <w:rsid w:val="00413DBD"/>
    <w:rsid w:val="004210E9"/>
    <w:rsid w:val="00423CC5"/>
    <w:rsid w:val="00424321"/>
    <w:rsid w:val="00425E76"/>
    <w:rsid w:val="00426C1A"/>
    <w:rsid w:val="0043027F"/>
    <w:rsid w:val="00431AB8"/>
    <w:rsid w:val="00431EE5"/>
    <w:rsid w:val="00434711"/>
    <w:rsid w:val="00435563"/>
    <w:rsid w:val="004369DB"/>
    <w:rsid w:val="00436B7A"/>
    <w:rsid w:val="00437D8A"/>
    <w:rsid w:val="00440176"/>
    <w:rsid w:val="0044196E"/>
    <w:rsid w:val="00444A49"/>
    <w:rsid w:val="0044697F"/>
    <w:rsid w:val="00446FA0"/>
    <w:rsid w:val="00446FF8"/>
    <w:rsid w:val="004505F0"/>
    <w:rsid w:val="00450652"/>
    <w:rsid w:val="00452182"/>
    <w:rsid w:val="0045307B"/>
    <w:rsid w:val="0045434A"/>
    <w:rsid w:val="004547B4"/>
    <w:rsid w:val="00455394"/>
    <w:rsid w:val="0045566D"/>
    <w:rsid w:val="00456AA6"/>
    <w:rsid w:val="00456ABF"/>
    <w:rsid w:val="00456C16"/>
    <w:rsid w:val="00457B50"/>
    <w:rsid w:val="004623EB"/>
    <w:rsid w:val="004628A0"/>
    <w:rsid w:val="00464F16"/>
    <w:rsid w:val="00465117"/>
    <w:rsid w:val="004659E1"/>
    <w:rsid w:val="0046705A"/>
    <w:rsid w:val="00467250"/>
    <w:rsid w:val="00471897"/>
    <w:rsid w:val="00484840"/>
    <w:rsid w:val="00485445"/>
    <w:rsid w:val="00486D82"/>
    <w:rsid w:val="00486EDA"/>
    <w:rsid w:val="00487B33"/>
    <w:rsid w:val="0049095A"/>
    <w:rsid w:val="004934FF"/>
    <w:rsid w:val="00493D5B"/>
    <w:rsid w:val="004956E3"/>
    <w:rsid w:val="00495C90"/>
    <w:rsid w:val="00495C9F"/>
    <w:rsid w:val="00496570"/>
    <w:rsid w:val="00496C25"/>
    <w:rsid w:val="00496ECE"/>
    <w:rsid w:val="004A158B"/>
    <w:rsid w:val="004A19C6"/>
    <w:rsid w:val="004A20A7"/>
    <w:rsid w:val="004A4C89"/>
    <w:rsid w:val="004A5290"/>
    <w:rsid w:val="004A5636"/>
    <w:rsid w:val="004A5D98"/>
    <w:rsid w:val="004A6724"/>
    <w:rsid w:val="004A6780"/>
    <w:rsid w:val="004A759A"/>
    <w:rsid w:val="004A7EC8"/>
    <w:rsid w:val="004B2C46"/>
    <w:rsid w:val="004B3F78"/>
    <w:rsid w:val="004B55E1"/>
    <w:rsid w:val="004B5B20"/>
    <w:rsid w:val="004B7D7A"/>
    <w:rsid w:val="004B7FB6"/>
    <w:rsid w:val="004C025D"/>
    <w:rsid w:val="004C06EA"/>
    <w:rsid w:val="004C0753"/>
    <w:rsid w:val="004C09E1"/>
    <w:rsid w:val="004C1240"/>
    <w:rsid w:val="004C4D85"/>
    <w:rsid w:val="004D0507"/>
    <w:rsid w:val="004D1D02"/>
    <w:rsid w:val="004D1F89"/>
    <w:rsid w:val="004D27A2"/>
    <w:rsid w:val="004D4937"/>
    <w:rsid w:val="004D5260"/>
    <w:rsid w:val="004D6F09"/>
    <w:rsid w:val="004E1845"/>
    <w:rsid w:val="004E3935"/>
    <w:rsid w:val="004F0DBA"/>
    <w:rsid w:val="004F3E65"/>
    <w:rsid w:val="004F5465"/>
    <w:rsid w:val="004F5852"/>
    <w:rsid w:val="004F58FC"/>
    <w:rsid w:val="004F59ED"/>
    <w:rsid w:val="004F5F8E"/>
    <w:rsid w:val="004F5F94"/>
    <w:rsid w:val="005004AE"/>
    <w:rsid w:val="00501852"/>
    <w:rsid w:val="005024D6"/>
    <w:rsid w:val="00502803"/>
    <w:rsid w:val="00502A3C"/>
    <w:rsid w:val="005033CE"/>
    <w:rsid w:val="005039B6"/>
    <w:rsid w:val="00504833"/>
    <w:rsid w:val="0050510A"/>
    <w:rsid w:val="00505904"/>
    <w:rsid w:val="00505D20"/>
    <w:rsid w:val="005074BE"/>
    <w:rsid w:val="00507E62"/>
    <w:rsid w:val="005100BE"/>
    <w:rsid w:val="00511BCB"/>
    <w:rsid w:val="00511CBC"/>
    <w:rsid w:val="00512B97"/>
    <w:rsid w:val="005137FD"/>
    <w:rsid w:val="005203D0"/>
    <w:rsid w:val="00522081"/>
    <w:rsid w:val="00522EFD"/>
    <w:rsid w:val="00527AC2"/>
    <w:rsid w:val="0053081A"/>
    <w:rsid w:val="00531762"/>
    <w:rsid w:val="00532B45"/>
    <w:rsid w:val="00532DC2"/>
    <w:rsid w:val="00533F80"/>
    <w:rsid w:val="005340DD"/>
    <w:rsid w:val="00534EF7"/>
    <w:rsid w:val="005352DF"/>
    <w:rsid w:val="0053531A"/>
    <w:rsid w:val="00536F25"/>
    <w:rsid w:val="005421B1"/>
    <w:rsid w:val="005426FC"/>
    <w:rsid w:val="00543BFF"/>
    <w:rsid w:val="00543E46"/>
    <w:rsid w:val="0054438F"/>
    <w:rsid w:val="00545D74"/>
    <w:rsid w:val="0054619B"/>
    <w:rsid w:val="005463D4"/>
    <w:rsid w:val="00546954"/>
    <w:rsid w:val="0055049C"/>
    <w:rsid w:val="0055144E"/>
    <w:rsid w:val="0055163A"/>
    <w:rsid w:val="005531DC"/>
    <w:rsid w:val="005532DB"/>
    <w:rsid w:val="00560BD2"/>
    <w:rsid w:val="00561E8B"/>
    <w:rsid w:val="005628E7"/>
    <w:rsid w:val="00562ADC"/>
    <w:rsid w:val="00563824"/>
    <w:rsid w:val="0056401B"/>
    <w:rsid w:val="00565ACB"/>
    <w:rsid w:val="00566C04"/>
    <w:rsid w:val="005673EA"/>
    <w:rsid w:val="005675E9"/>
    <w:rsid w:val="0057088A"/>
    <w:rsid w:val="00572211"/>
    <w:rsid w:val="00587728"/>
    <w:rsid w:val="0059241E"/>
    <w:rsid w:val="00593C55"/>
    <w:rsid w:val="00594380"/>
    <w:rsid w:val="00595089"/>
    <w:rsid w:val="00595535"/>
    <w:rsid w:val="005965CA"/>
    <w:rsid w:val="005970CC"/>
    <w:rsid w:val="00597582"/>
    <w:rsid w:val="005977AB"/>
    <w:rsid w:val="005979DC"/>
    <w:rsid w:val="005A16EE"/>
    <w:rsid w:val="005A22DB"/>
    <w:rsid w:val="005A2707"/>
    <w:rsid w:val="005A3949"/>
    <w:rsid w:val="005A4462"/>
    <w:rsid w:val="005A5FE5"/>
    <w:rsid w:val="005A6DBC"/>
    <w:rsid w:val="005A6E81"/>
    <w:rsid w:val="005A7063"/>
    <w:rsid w:val="005B17EF"/>
    <w:rsid w:val="005B19A4"/>
    <w:rsid w:val="005B4C27"/>
    <w:rsid w:val="005B5412"/>
    <w:rsid w:val="005B55A4"/>
    <w:rsid w:val="005B5A54"/>
    <w:rsid w:val="005C2999"/>
    <w:rsid w:val="005C2EEA"/>
    <w:rsid w:val="005C3460"/>
    <w:rsid w:val="005C4804"/>
    <w:rsid w:val="005C4AE8"/>
    <w:rsid w:val="005C51EA"/>
    <w:rsid w:val="005C5644"/>
    <w:rsid w:val="005C5BB9"/>
    <w:rsid w:val="005D05A6"/>
    <w:rsid w:val="005D0F9C"/>
    <w:rsid w:val="005D340B"/>
    <w:rsid w:val="005D36B3"/>
    <w:rsid w:val="005D4208"/>
    <w:rsid w:val="005D4C17"/>
    <w:rsid w:val="005D5A00"/>
    <w:rsid w:val="005D6B8E"/>
    <w:rsid w:val="005E1927"/>
    <w:rsid w:val="005E1EE8"/>
    <w:rsid w:val="005E415E"/>
    <w:rsid w:val="005E6CC6"/>
    <w:rsid w:val="005E7A9A"/>
    <w:rsid w:val="005F0C4F"/>
    <w:rsid w:val="005F1226"/>
    <w:rsid w:val="005F2C9E"/>
    <w:rsid w:val="005F333E"/>
    <w:rsid w:val="005F3D82"/>
    <w:rsid w:val="005F56E4"/>
    <w:rsid w:val="005F57A6"/>
    <w:rsid w:val="005F6085"/>
    <w:rsid w:val="005F6733"/>
    <w:rsid w:val="005F6ABB"/>
    <w:rsid w:val="005F796D"/>
    <w:rsid w:val="006015F7"/>
    <w:rsid w:val="00602CAB"/>
    <w:rsid w:val="00604E09"/>
    <w:rsid w:val="006055D4"/>
    <w:rsid w:val="00606500"/>
    <w:rsid w:val="00613735"/>
    <w:rsid w:val="00614BE9"/>
    <w:rsid w:val="00616459"/>
    <w:rsid w:val="006169F0"/>
    <w:rsid w:val="00616B47"/>
    <w:rsid w:val="00617266"/>
    <w:rsid w:val="00617E9A"/>
    <w:rsid w:val="006208CB"/>
    <w:rsid w:val="00620F32"/>
    <w:rsid w:val="00620F96"/>
    <w:rsid w:val="006238C0"/>
    <w:rsid w:val="0062522C"/>
    <w:rsid w:val="0062576B"/>
    <w:rsid w:val="00625AF5"/>
    <w:rsid w:val="00625C0C"/>
    <w:rsid w:val="00627A64"/>
    <w:rsid w:val="006303D8"/>
    <w:rsid w:val="006316D7"/>
    <w:rsid w:val="00633AF2"/>
    <w:rsid w:val="00633FEA"/>
    <w:rsid w:val="00634065"/>
    <w:rsid w:val="006349C8"/>
    <w:rsid w:val="00636364"/>
    <w:rsid w:val="006370C8"/>
    <w:rsid w:val="00640C38"/>
    <w:rsid w:val="00642C4E"/>
    <w:rsid w:val="00643110"/>
    <w:rsid w:val="00644065"/>
    <w:rsid w:val="006443AF"/>
    <w:rsid w:val="006456F3"/>
    <w:rsid w:val="00645F11"/>
    <w:rsid w:val="006469B9"/>
    <w:rsid w:val="0064760A"/>
    <w:rsid w:val="00650037"/>
    <w:rsid w:val="0065033B"/>
    <w:rsid w:val="006556B2"/>
    <w:rsid w:val="00656BD4"/>
    <w:rsid w:val="00657DA7"/>
    <w:rsid w:val="00664C66"/>
    <w:rsid w:val="0066566B"/>
    <w:rsid w:val="006671B2"/>
    <w:rsid w:val="00667278"/>
    <w:rsid w:val="0066738F"/>
    <w:rsid w:val="00670269"/>
    <w:rsid w:val="0067161D"/>
    <w:rsid w:val="0067391D"/>
    <w:rsid w:val="00673CBD"/>
    <w:rsid w:val="006746A2"/>
    <w:rsid w:val="00674C77"/>
    <w:rsid w:val="00680062"/>
    <w:rsid w:val="006807D0"/>
    <w:rsid w:val="00680BE3"/>
    <w:rsid w:val="0068364A"/>
    <w:rsid w:val="00685907"/>
    <w:rsid w:val="006862E4"/>
    <w:rsid w:val="00697D7D"/>
    <w:rsid w:val="006A0586"/>
    <w:rsid w:val="006A090E"/>
    <w:rsid w:val="006A377E"/>
    <w:rsid w:val="006A3FBA"/>
    <w:rsid w:val="006A564D"/>
    <w:rsid w:val="006A5FD3"/>
    <w:rsid w:val="006A7E83"/>
    <w:rsid w:val="006B2AF9"/>
    <w:rsid w:val="006B3BA4"/>
    <w:rsid w:val="006B7564"/>
    <w:rsid w:val="006B7761"/>
    <w:rsid w:val="006B78F2"/>
    <w:rsid w:val="006C275F"/>
    <w:rsid w:val="006C310A"/>
    <w:rsid w:val="006C3985"/>
    <w:rsid w:val="006C4CAC"/>
    <w:rsid w:val="006C5B87"/>
    <w:rsid w:val="006C68D5"/>
    <w:rsid w:val="006D0C69"/>
    <w:rsid w:val="006D32BB"/>
    <w:rsid w:val="006D6570"/>
    <w:rsid w:val="006E0FF2"/>
    <w:rsid w:val="006E2855"/>
    <w:rsid w:val="006E2905"/>
    <w:rsid w:val="006E29C7"/>
    <w:rsid w:val="006E325A"/>
    <w:rsid w:val="006E35E2"/>
    <w:rsid w:val="006E4E16"/>
    <w:rsid w:val="006E7EEE"/>
    <w:rsid w:val="006F0F34"/>
    <w:rsid w:val="006F2426"/>
    <w:rsid w:val="006F4B0C"/>
    <w:rsid w:val="006F4F30"/>
    <w:rsid w:val="006F6696"/>
    <w:rsid w:val="006F7648"/>
    <w:rsid w:val="00700792"/>
    <w:rsid w:val="007011FB"/>
    <w:rsid w:val="00701C68"/>
    <w:rsid w:val="00701DF9"/>
    <w:rsid w:val="00704297"/>
    <w:rsid w:val="00704C6A"/>
    <w:rsid w:val="00704E72"/>
    <w:rsid w:val="00706F18"/>
    <w:rsid w:val="00707F8C"/>
    <w:rsid w:val="007103B3"/>
    <w:rsid w:val="007105BC"/>
    <w:rsid w:val="00712ACB"/>
    <w:rsid w:val="007133AE"/>
    <w:rsid w:val="00714A3A"/>
    <w:rsid w:val="0071545F"/>
    <w:rsid w:val="007168CE"/>
    <w:rsid w:val="00717574"/>
    <w:rsid w:val="00720572"/>
    <w:rsid w:val="0072105D"/>
    <w:rsid w:val="0072225D"/>
    <w:rsid w:val="007240EE"/>
    <w:rsid w:val="00724629"/>
    <w:rsid w:val="007259B8"/>
    <w:rsid w:val="007266C4"/>
    <w:rsid w:val="007268B4"/>
    <w:rsid w:val="00726DF8"/>
    <w:rsid w:val="00727AC9"/>
    <w:rsid w:val="00727EF6"/>
    <w:rsid w:val="00731233"/>
    <w:rsid w:val="00735FA2"/>
    <w:rsid w:val="00736B83"/>
    <w:rsid w:val="00736FB2"/>
    <w:rsid w:val="00740611"/>
    <w:rsid w:val="00741635"/>
    <w:rsid w:val="00741B3F"/>
    <w:rsid w:val="00742C5C"/>
    <w:rsid w:val="00744181"/>
    <w:rsid w:val="0074424C"/>
    <w:rsid w:val="00744382"/>
    <w:rsid w:val="00744A12"/>
    <w:rsid w:val="007455E8"/>
    <w:rsid w:val="007457FC"/>
    <w:rsid w:val="007459BC"/>
    <w:rsid w:val="00746A02"/>
    <w:rsid w:val="00747000"/>
    <w:rsid w:val="007478F6"/>
    <w:rsid w:val="00747A0D"/>
    <w:rsid w:val="00747FCE"/>
    <w:rsid w:val="007514EA"/>
    <w:rsid w:val="00752774"/>
    <w:rsid w:val="00752A7B"/>
    <w:rsid w:val="007541F8"/>
    <w:rsid w:val="007551A0"/>
    <w:rsid w:val="00755A35"/>
    <w:rsid w:val="007574AF"/>
    <w:rsid w:val="00757BE3"/>
    <w:rsid w:val="00760343"/>
    <w:rsid w:val="007609C2"/>
    <w:rsid w:val="00760DDD"/>
    <w:rsid w:val="00760F0D"/>
    <w:rsid w:val="00764547"/>
    <w:rsid w:val="00764631"/>
    <w:rsid w:val="00764D3C"/>
    <w:rsid w:val="00765528"/>
    <w:rsid w:val="00766467"/>
    <w:rsid w:val="00766CB5"/>
    <w:rsid w:val="00766E99"/>
    <w:rsid w:val="0077064F"/>
    <w:rsid w:val="0077072C"/>
    <w:rsid w:val="00772337"/>
    <w:rsid w:val="00772C19"/>
    <w:rsid w:val="00776AA2"/>
    <w:rsid w:val="00777558"/>
    <w:rsid w:val="00782BD7"/>
    <w:rsid w:val="0078301F"/>
    <w:rsid w:val="00783EFB"/>
    <w:rsid w:val="00784068"/>
    <w:rsid w:val="00784152"/>
    <w:rsid w:val="00787FC1"/>
    <w:rsid w:val="00790875"/>
    <w:rsid w:val="00790FAD"/>
    <w:rsid w:val="0079136F"/>
    <w:rsid w:val="0079238C"/>
    <w:rsid w:val="007926A7"/>
    <w:rsid w:val="0079497A"/>
    <w:rsid w:val="00796745"/>
    <w:rsid w:val="00796AE7"/>
    <w:rsid w:val="00796BD3"/>
    <w:rsid w:val="00797BAB"/>
    <w:rsid w:val="007A0B28"/>
    <w:rsid w:val="007A18CF"/>
    <w:rsid w:val="007A28FA"/>
    <w:rsid w:val="007A41A3"/>
    <w:rsid w:val="007A5062"/>
    <w:rsid w:val="007A6AE2"/>
    <w:rsid w:val="007B08BB"/>
    <w:rsid w:val="007B12A3"/>
    <w:rsid w:val="007B467B"/>
    <w:rsid w:val="007B5FF1"/>
    <w:rsid w:val="007B69E7"/>
    <w:rsid w:val="007C0E68"/>
    <w:rsid w:val="007C33DF"/>
    <w:rsid w:val="007C4C53"/>
    <w:rsid w:val="007C5923"/>
    <w:rsid w:val="007C64D7"/>
    <w:rsid w:val="007C7C34"/>
    <w:rsid w:val="007C7F16"/>
    <w:rsid w:val="007D0734"/>
    <w:rsid w:val="007D198A"/>
    <w:rsid w:val="007D1DF4"/>
    <w:rsid w:val="007D2A7E"/>
    <w:rsid w:val="007D2E2F"/>
    <w:rsid w:val="007D5441"/>
    <w:rsid w:val="007E033D"/>
    <w:rsid w:val="007E0576"/>
    <w:rsid w:val="007E0C7E"/>
    <w:rsid w:val="007E1FF3"/>
    <w:rsid w:val="007E234D"/>
    <w:rsid w:val="007E4EDF"/>
    <w:rsid w:val="007E4F55"/>
    <w:rsid w:val="007E562A"/>
    <w:rsid w:val="007E59F9"/>
    <w:rsid w:val="007E64A0"/>
    <w:rsid w:val="007E6C08"/>
    <w:rsid w:val="007E6E63"/>
    <w:rsid w:val="007F0DD9"/>
    <w:rsid w:val="007F10A1"/>
    <w:rsid w:val="007F1ECB"/>
    <w:rsid w:val="007F2081"/>
    <w:rsid w:val="007F2B46"/>
    <w:rsid w:val="007F3061"/>
    <w:rsid w:val="007F3A88"/>
    <w:rsid w:val="007F5022"/>
    <w:rsid w:val="007F5050"/>
    <w:rsid w:val="007F590D"/>
    <w:rsid w:val="007F5E8D"/>
    <w:rsid w:val="007F60D2"/>
    <w:rsid w:val="007F6F8B"/>
    <w:rsid w:val="00800075"/>
    <w:rsid w:val="008009E8"/>
    <w:rsid w:val="008011A1"/>
    <w:rsid w:val="00801C91"/>
    <w:rsid w:val="00801ED4"/>
    <w:rsid w:val="00802642"/>
    <w:rsid w:val="00802FC2"/>
    <w:rsid w:val="00803608"/>
    <w:rsid w:val="008039D7"/>
    <w:rsid w:val="00803EC6"/>
    <w:rsid w:val="0080492B"/>
    <w:rsid w:val="00806366"/>
    <w:rsid w:val="008103A1"/>
    <w:rsid w:val="00810938"/>
    <w:rsid w:val="00810D0D"/>
    <w:rsid w:val="008116DB"/>
    <w:rsid w:val="008122C7"/>
    <w:rsid w:val="0081398B"/>
    <w:rsid w:val="00814547"/>
    <w:rsid w:val="008157F7"/>
    <w:rsid w:val="008178C4"/>
    <w:rsid w:val="00817A7C"/>
    <w:rsid w:val="00821AD5"/>
    <w:rsid w:val="008221D6"/>
    <w:rsid w:val="00823BEF"/>
    <w:rsid w:val="008244FF"/>
    <w:rsid w:val="00824507"/>
    <w:rsid w:val="00826B8D"/>
    <w:rsid w:val="008270AC"/>
    <w:rsid w:val="008304F3"/>
    <w:rsid w:val="00836D02"/>
    <w:rsid w:val="00837C78"/>
    <w:rsid w:val="00841306"/>
    <w:rsid w:val="00843144"/>
    <w:rsid w:val="0084381B"/>
    <w:rsid w:val="00843B75"/>
    <w:rsid w:val="00844B13"/>
    <w:rsid w:val="00845302"/>
    <w:rsid w:val="00846602"/>
    <w:rsid w:val="008468ED"/>
    <w:rsid w:val="008476BF"/>
    <w:rsid w:val="0085074C"/>
    <w:rsid w:val="008508D4"/>
    <w:rsid w:val="008527AE"/>
    <w:rsid w:val="00852806"/>
    <w:rsid w:val="00854A5C"/>
    <w:rsid w:val="00854A84"/>
    <w:rsid w:val="00855179"/>
    <w:rsid w:val="00856A34"/>
    <w:rsid w:val="00857816"/>
    <w:rsid w:val="00857D7C"/>
    <w:rsid w:val="00860E8D"/>
    <w:rsid w:val="00862BF4"/>
    <w:rsid w:val="00863F10"/>
    <w:rsid w:val="00864303"/>
    <w:rsid w:val="00864DC2"/>
    <w:rsid w:val="008658DB"/>
    <w:rsid w:val="0086639C"/>
    <w:rsid w:val="00866C05"/>
    <w:rsid w:val="00866ECF"/>
    <w:rsid w:val="00867C1C"/>
    <w:rsid w:val="008702E5"/>
    <w:rsid w:val="008704BB"/>
    <w:rsid w:val="00871A09"/>
    <w:rsid w:val="008720F6"/>
    <w:rsid w:val="00873FA0"/>
    <w:rsid w:val="00875EC5"/>
    <w:rsid w:val="00882B59"/>
    <w:rsid w:val="00884040"/>
    <w:rsid w:val="00886F33"/>
    <w:rsid w:val="008918FF"/>
    <w:rsid w:val="00891946"/>
    <w:rsid w:val="0089414E"/>
    <w:rsid w:val="00894BEC"/>
    <w:rsid w:val="008957E9"/>
    <w:rsid w:val="00895A89"/>
    <w:rsid w:val="00895CE0"/>
    <w:rsid w:val="0089647A"/>
    <w:rsid w:val="008A2A17"/>
    <w:rsid w:val="008A36FD"/>
    <w:rsid w:val="008A3CC6"/>
    <w:rsid w:val="008A3E11"/>
    <w:rsid w:val="008A4267"/>
    <w:rsid w:val="008A4F62"/>
    <w:rsid w:val="008B1C01"/>
    <w:rsid w:val="008B37E2"/>
    <w:rsid w:val="008B3C4D"/>
    <w:rsid w:val="008B42C9"/>
    <w:rsid w:val="008B4300"/>
    <w:rsid w:val="008B4ACF"/>
    <w:rsid w:val="008B62D6"/>
    <w:rsid w:val="008B74C0"/>
    <w:rsid w:val="008C2C39"/>
    <w:rsid w:val="008C3096"/>
    <w:rsid w:val="008C35D5"/>
    <w:rsid w:val="008D0679"/>
    <w:rsid w:val="008D33C9"/>
    <w:rsid w:val="008D483F"/>
    <w:rsid w:val="008D4DB0"/>
    <w:rsid w:val="008D6EF8"/>
    <w:rsid w:val="008E1E1F"/>
    <w:rsid w:val="008E2719"/>
    <w:rsid w:val="008E2B79"/>
    <w:rsid w:val="008E3BAA"/>
    <w:rsid w:val="008E7140"/>
    <w:rsid w:val="008E7875"/>
    <w:rsid w:val="008F0F5D"/>
    <w:rsid w:val="008F1927"/>
    <w:rsid w:val="008F2DF0"/>
    <w:rsid w:val="009003CC"/>
    <w:rsid w:val="009009BF"/>
    <w:rsid w:val="00900A25"/>
    <w:rsid w:val="00902016"/>
    <w:rsid w:val="00904627"/>
    <w:rsid w:val="009046FD"/>
    <w:rsid w:val="00904F2E"/>
    <w:rsid w:val="009059B5"/>
    <w:rsid w:val="009136DC"/>
    <w:rsid w:val="00913E1F"/>
    <w:rsid w:val="00913F9F"/>
    <w:rsid w:val="009153B2"/>
    <w:rsid w:val="00915725"/>
    <w:rsid w:val="009159AB"/>
    <w:rsid w:val="00915A05"/>
    <w:rsid w:val="00915D59"/>
    <w:rsid w:val="009163C2"/>
    <w:rsid w:val="0091745E"/>
    <w:rsid w:val="00917835"/>
    <w:rsid w:val="00917F68"/>
    <w:rsid w:val="00922DA8"/>
    <w:rsid w:val="00923614"/>
    <w:rsid w:val="0092559A"/>
    <w:rsid w:val="00926A7E"/>
    <w:rsid w:val="00926F8E"/>
    <w:rsid w:val="0092710E"/>
    <w:rsid w:val="0093062B"/>
    <w:rsid w:val="00930C9E"/>
    <w:rsid w:val="0093156E"/>
    <w:rsid w:val="009316DE"/>
    <w:rsid w:val="00932A13"/>
    <w:rsid w:val="00932BB4"/>
    <w:rsid w:val="00934824"/>
    <w:rsid w:val="00936F7A"/>
    <w:rsid w:val="00937B2F"/>
    <w:rsid w:val="00940817"/>
    <w:rsid w:val="00940CFE"/>
    <w:rsid w:val="00940E5E"/>
    <w:rsid w:val="009411A5"/>
    <w:rsid w:val="009415D5"/>
    <w:rsid w:val="009419C9"/>
    <w:rsid w:val="00945BA9"/>
    <w:rsid w:val="00950881"/>
    <w:rsid w:val="00950EF3"/>
    <w:rsid w:val="00952151"/>
    <w:rsid w:val="00956B7A"/>
    <w:rsid w:val="00957545"/>
    <w:rsid w:val="00961EFF"/>
    <w:rsid w:val="0096233B"/>
    <w:rsid w:val="00966E4E"/>
    <w:rsid w:val="00967F30"/>
    <w:rsid w:val="00974B72"/>
    <w:rsid w:val="00974F00"/>
    <w:rsid w:val="00975A01"/>
    <w:rsid w:val="00976C3F"/>
    <w:rsid w:val="00976ED1"/>
    <w:rsid w:val="0097781E"/>
    <w:rsid w:val="009803B4"/>
    <w:rsid w:val="00981505"/>
    <w:rsid w:val="00982B34"/>
    <w:rsid w:val="00983B04"/>
    <w:rsid w:val="009845FE"/>
    <w:rsid w:val="009858D4"/>
    <w:rsid w:val="00986F65"/>
    <w:rsid w:val="009872B9"/>
    <w:rsid w:val="00987A25"/>
    <w:rsid w:val="00992719"/>
    <w:rsid w:val="00994D5A"/>
    <w:rsid w:val="00995EAA"/>
    <w:rsid w:val="00996508"/>
    <w:rsid w:val="009974E3"/>
    <w:rsid w:val="009A1420"/>
    <w:rsid w:val="009A2337"/>
    <w:rsid w:val="009A2AB8"/>
    <w:rsid w:val="009A2E04"/>
    <w:rsid w:val="009A3A9D"/>
    <w:rsid w:val="009A5272"/>
    <w:rsid w:val="009A6FE6"/>
    <w:rsid w:val="009B1438"/>
    <w:rsid w:val="009B1815"/>
    <w:rsid w:val="009B1D4A"/>
    <w:rsid w:val="009B28D5"/>
    <w:rsid w:val="009B330F"/>
    <w:rsid w:val="009B4319"/>
    <w:rsid w:val="009B5091"/>
    <w:rsid w:val="009B68A7"/>
    <w:rsid w:val="009B6B1F"/>
    <w:rsid w:val="009B71F6"/>
    <w:rsid w:val="009B7509"/>
    <w:rsid w:val="009C012F"/>
    <w:rsid w:val="009C0BF2"/>
    <w:rsid w:val="009C1826"/>
    <w:rsid w:val="009C1C3A"/>
    <w:rsid w:val="009C407F"/>
    <w:rsid w:val="009C7072"/>
    <w:rsid w:val="009C7456"/>
    <w:rsid w:val="009D0028"/>
    <w:rsid w:val="009D0042"/>
    <w:rsid w:val="009D0E64"/>
    <w:rsid w:val="009D21D9"/>
    <w:rsid w:val="009D24E8"/>
    <w:rsid w:val="009D2EE9"/>
    <w:rsid w:val="009D3A04"/>
    <w:rsid w:val="009D63F9"/>
    <w:rsid w:val="009D643A"/>
    <w:rsid w:val="009D64CE"/>
    <w:rsid w:val="009E1EA8"/>
    <w:rsid w:val="009E32E5"/>
    <w:rsid w:val="009E3BD8"/>
    <w:rsid w:val="009E5872"/>
    <w:rsid w:val="009E5940"/>
    <w:rsid w:val="009E5C1E"/>
    <w:rsid w:val="009E5D6D"/>
    <w:rsid w:val="009E679E"/>
    <w:rsid w:val="009E6C70"/>
    <w:rsid w:val="009E74E5"/>
    <w:rsid w:val="009F1034"/>
    <w:rsid w:val="009F38E7"/>
    <w:rsid w:val="009F3E1A"/>
    <w:rsid w:val="009F4D9C"/>
    <w:rsid w:val="009F5C06"/>
    <w:rsid w:val="009F674A"/>
    <w:rsid w:val="009F6D4F"/>
    <w:rsid w:val="00A01317"/>
    <w:rsid w:val="00A02040"/>
    <w:rsid w:val="00A04351"/>
    <w:rsid w:val="00A04F8E"/>
    <w:rsid w:val="00A055C0"/>
    <w:rsid w:val="00A0591E"/>
    <w:rsid w:val="00A05C00"/>
    <w:rsid w:val="00A068BD"/>
    <w:rsid w:val="00A07E87"/>
    <w:rsid w:val="00A1004B"/>
    <w:rsid w:val="00A112C8"/>
    <w:rsid w:val="00A117AF"/>
    <w:rsid w:val="00A14667"/>
    <w:rsid w:val="00A14981"/>
    <w:rsid w:val="00A14F27"/>
    <w:rsid w:val="00A151A5"/>
    <w:rsid w:val="00A15AB5"/>
    <w:rsid w:val="00A1710B"/>
    <w:rsid w:val="00A17953"/>
    <w:rsid w:val="00A20577"/>
    <w:rsid w:val="00A21DF0"/>
    <w:rsid w:val="00A22F12"/>
    <w:rsid w:val="00A2329D"/>
    <w:rsid w:val="00A23D4A"/>
    <w:rsid w:val="00A243DD"/>
    <w:rsid w:val="00A24EB3"/>
    <w:rsid w:val="00A24F65"/>
    <w:rsid w:val="00A256C4"/>
    <w:rsid w:val="00A27AD2"/>
    <w:rsid w:val="00A30607"/>
    <w:rsid w:val="00A30772"/>
    <w:rsid w:val="00A312A2"/>
    <w:rsid w:val="00A315F5"/>
    <w:rsid w:val="00A34A0A"/>
    <w:rsid w:val="00A3589E"/>
    <w:rsid w:val="00A37854"/>
    <w:rsid w:val="00A4022D"/>
    <w:rsid w:val="00A43072"/>
    <w:rsid w:val="00A440C4"/>
    <w:rsid w:val="00A44D73"/>
    <w:rsid w:val="00A451DF"/>
    <w:rsid w:val="00A45A6B"/>
    <w:rsid w:val="00A46F93"/>
    <w:rsid w:val="00A50612"/>
    <w:rsid w:val="00A519C0"/>
    <w:rsid w:val="00A51EED"/>
    <w:rsid w:val="00A51F4E"/>
    <w:rsid w:val="00A5278C"/>
    <w:rsid w:val="00A52F61"/>
    <w:rsid w:val="00A531E1"/>
    <w:rsid w:val="00A53C8A"/>
    <w:rsid w:val="00A5543F"/>
    <w:rsid w:val="00A56586"/>
    <w:rsid w:val="00A57080"/>
    <w:rsid w:val="00A57463"/>
    <w:rsid w:val="00A60E97"/>
    <w:rsid w:val="00A624CF"/>
    <w:rsid w:val="00A66174"/>
    <w:rsid w:val="00A66D12"/>
    <w:rsid w:val="00A66E9A"/>
    <w:rsid w:val="00A72617"/>
    <w:rsid w:val="00A75B12"/>
    <w:rsid w:val="00A76D84"/>
    <w:rsid w:val="00A7793D"/>
    <w:rsid w:val="00A80B66"/>
    <w:rsid w:val="00A811D0"/>
    <w:rsid w:val="00A829EB"/>
    <w:rsid w:val="00A84859"/>
    <w:rsid w:val="00A85F32"/>
    <w:rsid w:val="00A879DD"/>
    <w:rsid w:val="00A87DFF"/>
    <w:rsid w:val="00A902B4"/>
    <w:rsid w:val="00A913F8"/>
    <w:rsid w:val="00A91F98"/>
    <w:rsid w:val="00A9314E"/>
    <w:rsid w:val="00A95694"/>
    <w:rsid w:val="00A97234"/>
    <w:rsid w:val="00A9730C"/>
    <w:rsid w:val="00AA504C"/>
    <w:rsid w:val="00AA531D"/>
    <w:rsid w:val="00AA58B1"/>
    <w:rsid w:val="00AA7B0E"/>
    <w:rsid w:val="00AB05D3"/>
    <w:rsid w:val="00AB0EBA"/>
    <w:rsid w:val="00AB0F19"/>
    <w:rsid w:val="00AB1041"/>
    <w:rsid w:val="00AB1412"/>
    <w:rsid w:val="00AB1B13"/>
    <w:rsid w:val="00AB2B82"/>
    <w:rsid w:val="00AB2F73"/>
    <w:rsid w:val="00AB3505"/>
    <w:rsid w:val="00AB43FD"/>
    <w:rsid w:val="00AB482A"/>
    <w:rsid w:val="00AB7781"/>
    <w:rsid w:val="00AB7A81"/>
    <w:rsid w:val="00AB7E69"/>
    <w:rsid w:val="00AC0DC5"/>
    <w:rsid w:val="00AC1171"/>
    <w:rsid w:val="00AC35F6"/>
    <w:rsid w:val="00AC3B0E"/>
    <w:rsid w:val="00AC51E0"/>
    <w:rsid w:val="00AC5C50"/>
    <w:rsid w:val="00AC6A2C"/>
    <w:rsid w:val="00AC75DE"/>
    <w:rsid w:val="00AC76CD"/>
    <w:rsid w:val="00AD0984"/>
    <w:rsid w:val="00AD48B9"/>
    <w:rsid w:val="00AD666D"/>
    <w:rsid w:val="00AD6CB5"/>
    <w:rsid w:val="00AD7D1A"/>
    <w:rsid w:val="00AE0197"/>
    <w:rsid w:val="00AE13AD"/>
    <w:rsid w:val="00AE165F"/>
    <w:rsid w:val="00AE1CB1"/>
    <w:rsid w:val="00AE2141"/>
    <w:rsid w:val="00AE36E7"/>
    <w:rsid w:val="00AE5B59"/>
    <w:rsid w:val="00AE60B0"/>
    <w:rsid w:val="00AE76AB"/>
    <w:rsid w:val="00AF1797"/>
    <w:rsid w:val="00AF24CE"/>
    <w:rsid w:val="00AF2FFD"/>
    <w:rsid w:val="00AF3B81"/>
    <w:rsid w:val="00AF4D0F"/>
    <w:rsid w:val="00AF4F01"/>
    <w:rsid w:val="00AF4F3E"/>
    <w:rsid w:val="00AF5192"/>
    <w:rsid w:val="00AF63EB"/>
    <w:rsid w:val="00B005DF"/>
    <w:rsid w:val="00B01FF6"/>
    <w:rsid w:val="00B02E12"/>
    <w:rsid w:val="00B02FAF"/>
    <w:rsid w:val="00B048DE"/>
    <w:rsid w:val="00B11B3D"/>
    <w:rsid w:val="00B12A15"/>
    <w:rsid w:val="00B13434"/>
    <w:rsid w:val="00B15EAE"/>
    <w:rsid w:val="00B163B8"/>
    <w:rsid w:val="00B1681A"/>
    <w:rsid w:val="00B17A1D"/>
    <w:rsid w:val="00B21173"/>
    <w:rsid w:val="00B21482"/>
    <w:rsid w:val="00B220EC"/>
    <w:rsid w:val="00B222B0"/>
    <w:rsid w:val="00B22700"/>
    <w:rsid w:val="00B24AE5"/>
    <w:rsid w:val="00B27467"/>
    <w:rsid w:val="00B325C8"/>
    <w:rsid w:val="00B33CB2"/>
    <w:rsid w:val="00B341AE"/>
    <w:rsid w:val="00B367A9"/>
    <w:rsid w:val="00B372E1"/>
    <w:rsid w:val="00B37E88"/>
    <w:rsid w:val="00B42287"/>
    <w:rsid w:val="00B42935"/>
    <w:rsid w:val="00B43DD9"/>
    <w:rsid w:val="00B441AD"/>
    <w:rsid w:val="00B445F9"/>
    <w:rsid w:val="00B45654"/>
    <w:rsid w:val="00B45B27"/>
    <w:rsid w:val="00B5048E"/>
    <w:rsid w:val="00B51420"/>
    <w:rsid w:val="00B522BB"/>
    <w:rsid w:val="00B540D6"/>
    <w:rsid w:val="00B54805"/>
    <w:rsid w:val="00B54ADD"/>
    <w:rsid w:val="00B55177"/>
    <w:rsid w:val="00B554E0"/>
    <w:rsid w:val="00B55EAA"/>
    <w:rsid w:val="00B57086"/>
    <w:rsid w:val="00B57EB0"/>
    <w:rsid w:val="00B60286"/>
    <w:rsid w:val="00B61EF0"/>
    <w:rsid w:val="00B6253E"/>
    <w:rsid w:val="00B6458F"/>
    <w:rsid w:val="00B703E2"/>
    <w:rsid w:val="00B752C5"/>
    <w:rsid w:val="00B768BE"/>
    <w:rsid w:val="00B8121C"/>
    <w:rsid w:val="00B815B3"/>
    <w:rsid w:val="00B82FB9"/>
    <w:rsid w:val="00B837D6"/>
    <w:rsid w:val="00B839F6"/>
    <w:rsid w:val="00B85A2C"/>
    <w:rsid w:val="00B85C20"/>
    <w:rsid w:val="00B9142C"/>
    <w:rsid w:val="00B94187"/>
    <w:rsid w:val="00B96BB7"/>
    <w:rsid w:val="00BA01F8"/>
    <w:rsid w:val="00BA0315"/>
    <w:rsid w:val="00BA0A42"/>
    <w:rsid w:val="00BA1989"/>
    <w:rsid w:val="00BA2099"/>
    <w:rsid w:val="00BA556A"/>
    <w:rsid w:val="00BA57A7"/>
    <w:rsid w:val="00BA6A8D"/>
    <w:rsid w:val="00BB25E6"/>
    <w:rsid w:val="00BB3634"/>
    <w:rsid w:val="00BB39A9"/>
    <w:rsid w:val="00BB5DCC"/>
    <w:rsid w:val="00BB7102"/>
    <w:rsid w:val="00BB776C"/>
    <w:rsid w:val="00BC0784"/>
    <w:rsid w:val="00BC0936"/>
    <w:rsid w:val="00BC0947"/>
    <w:rsid w:val="00BC0BF4"/>
    <w:rsid w:val="00BC1FC5"/>
    <w:rsid w:val="00BC4353"/>
    <w:rsid w:val="00BC442C"/>
    <w:rsid w:val="00BC6172"/>
    <w:rsid w:val="00BC768C"/>
    <w:rsid w:val="00BD0634"/>
    <w:rsid w:val="00BD06C9"/>
    <w:rsid w:val="00BD0BBB"/>
    <w:rsid w:val="00BD123E"/>
    <w:rsid w:val="00BD440E"/>
    <w:rsid w:val="00BD46C0"/>
    <w:rsid w:val="00BD5A1C"/>
    <w:rsid w:val="00BD7AB6"/>
    <w:rsid w:val="00BE06EF"/>
    <w:rsid w:val="00BE0A1B"/>
    <w:rsid w:val="00BE365F"/>
    <w:rsid w:val="00BE3779"/>
    <w:rsid w:val="00BE3FA1"/>
    <w:rsid w:val="00BE413E"/>
    <w:rsid w:val="00BF006B"/>
    <w:rsid w:val="00BF0399"/>
    <w:rsid w:val="00BF06EF"/>
    <w:rsid w:val="00BF1C7A"/>
    <w:rsid w:val="00BF1CFA"/>
    <w:rsid w:val="00BF5F7D"/>
    <w:rsid w:val="00BF6DF3"/>
    <w:rsid w:val="00C00FE5"/>
    <w:rsid w:val="00C022B7"/>
    <w:rsid w:val="00C02A2A"/>
    <w:rsid w:val="00C03624"/>
    <w:rsid w:val="00C03AC6"/>
    <w:rsid w:val="00C04325"/>
    <w:rsid w:val="00C04A47"/>
    <w:rsid w:val="00C06A24"/>
    <w:rsid w:val="00C078B7"/>
    <w:rsid w:val="00C07913"/>
    <w:rsid w:val="00C12C71"/>
    <w:rsid w:val="00C132A2"/>
    <w:rsid w:val="00C1401C"/>
    <w:rsid w:val="00C1517E"/>
    <w:rsid w:val="00C153E8"/>
    <w:rsid w:val="00C15860"/>
    <w:rsid w:val="00C17EA3"/>
    <w:rsid w:val="00C20E83"/>
    <w:rsid w:val="00C21C47"/>
    <w:rsid w:val="00C22EB3"/>
    <w:rsid w:val="00C237FB"/>
    <w:rsid w:val="00C25995"/>
    <w:rsid w:val="00C2646E"/>
    <w:rsid w:val="00C2744D"/>
    <w:rsid w:val="00C31745"/>
    <w:rsid w:val="00C31B21"/>
    <w:rsid w:val="00C3229B"/>
    <w:rsid w:val="00C327A9"/>
    <w:rsid w:val="00C33AB1"/>
    <w:rsid w:val="00C33CFC"/>
    <w:rsid w:val="00C34385"/>
    <w:rsid w:val="00C346B6"/>
    <w:rsid w:val="00C36D50"/>
    <w:rsid w:val="00C37485"/>
    <w:rsid w:val="00C40C4A"/>
    <w:rsid w:val="00C41F21"/>
    <w:rsid w:val="00C42D38"/>
    <w:rsid w:val="00C52DF4"/>
    <w:rsid w:val="00C558ED"/>
    <w:rsid w:val="00C57583"/>
    <w:rsid w:val="00C57933"/>
    <w:rsid w:val="00C60648"/>
    <w:rsid w:val="00C6073F"/>
    <w:rsid w:val="00C6358D"/>
    <w:rsid w:val="00C64B3D"/>
    <w:rsid w:val="00C64F57"/>
    <w:rsid w:val="00C66675"/>
    <w:rsid w:val="00C6742E"/>
    <w:rsid w:val="00C70145"/>
    <w:rsid w:val="00C71ADB"/>
    <w:rsid w:val="00C74FBA"/>
    <w:rsid w:val="00C75028"/>
    <w:rsid w:val="00C76412"/>
    <w:rsid w:val="00C8067E"/>
    <w:rsid w:val="00C806BB"/>
    <w:rsid w:val="00C82C6D"/>
    <w:rsid w:val="00C83CD3"/>
    <w:rsid w:val="00C84218"/>
    <w:rsid w:val="00C843BE"/>
    <w:rsid w:val="00C86028"/>
    <w:rsid w:val="00C8686A"/>
    <w:rsid w:val="00C86B61"/>
    <w:rsid w:val="00C92088"/>
    <w:rsid w:val="00C940EE"/>
    <w:rsid w:val="00C94414"/>
    <w:rsid w:val="00C94D27"/>
    <w:rsid w:val="00C957D8"/>
    <w:rsid w:val="00C97005"/>
    <w:rsid w:val="00C9750A"/>
    <w:rsid w:val="00CA0408"/>
    <w:rsid w:val="00CA0693"/>
    <w:rsid w:val="00CA090A"/>
    <w:rsid w:val="00CA11E3"/>
    <w:rsid w:val="00CA1640"/>
    <w:rsid w:val="00CA4161"/>
    <w:rsid w:val="00CA6A95"/>
    <w:rsid w:val="00CB4CE4"/>
    <w:rsid w:val="00CB4FB0"/>
    <w:rsid w:val="00CB6B9A"/>
    <w:rsid w:val="00CB6E0C"/>
    <w:rsid w:val="00CC01BD"/>
    <w:rsid w:val="00CC2D63"/>
    <w:rsid w:val="00CC2F64"/>
    <w:rsid w:val="00CC332B"/>
    <w:rsid w:val="00CC3469"/>
    <w:rsid w:val="00CC3783"/>
    <w:rsid w:val="00CC63AA"/>
    <w:rsid w:val="00CC6865"/>
    <w:rsid w:val="00CC7F85"/>
    <w:rsid w:val="00CD0F38"/>
    <w:rsid w:val="00CD1198"/>
    <w:rsid w:val="00CD3E8A"/>
    <w:rsid w:val="00CD40BB"/>
    <w:rsid w:val="00CD4211"/>
    <w:rsid w:val="00CD47E4"/>
    <w:rsid w:val="00CD4C63"/>
    <w:rsid w:val="00CD507C"/>
    <w:rsid w:val="00CD52FE"/>
    <w:rsid w:val="00CD6FD6"/>
    <w:rsid w:val="00CD741C"/>
    <w:rsid w:val="00CE154E"/>
    <w:rsid w:val="00CE2A6A"/>
    <w:rsid w:val="00CE34F8"/>
    <w:rsid w:val="00CE6981"/>
    <w:rsid w:val="00CE69C8"/>
    <w:rsid w:val="00CE69E9"/>
    <w:rsid w:val="00CF147A"/>
    <w:rsid w:val="00CF1ADB"/>
    <w:rsid w:val="00CF1D84"/>
    <w:rsid w:val="00CF3107"/>
    <w:rsid w:val="00CF3224"/>
    <w:rsid w:val="00CF3936"/>
    <w:rsid w:val="00CF3D54"/>
    <w:rsid w:val="00CF6C0F"/>
    <w:rsid w:val="00D0015F"/>
    <w:rsid w:val="00D022A5"/>
    <w:rsid w:val="00D029E9"/>
    <w:rsid w:val="00D03747"/>
    <w:rsid w:val="00D03CEE"/>
    <w:rsid w:val="00D04E62"/>
    <w:rsid w:val="00D05DFB"/>
    <w:rsid w:val="00D06924"/>
    <w:rsid w:val="00D06926"/>
    <w:rsid w:val="00D071EB"/>
    <w:rsid w:val="00D12381"/>
    <w:rsid w:val="00D12D72"/>
    <w:rsid w:val="00D12EDA"/>
    <w:rsid w:val="00D135A5"/>
    <w:rsid w:val="00D13FF3"/>
    <w:rsid w:val="00D2073C"/>
    <w:rsid w:val="00D207E0"/>
    <w:rsid w:val="00D213C7"/>
    <w:rsid w:val="00D219F9"/>
    <w:rsid w:val="00D22D3C"/>
    <w:rsid w:val="00D234B6"/>
    <w:rsid w:val="00D24439"/>
    <w:rsid w:val="00D2457A"/>
    <w:rsid w:val="00D26937"/>
    <w:rsid w:val="00D27BC3"/>
    <w:rsid w:val="00D30E39"/>
    <w:rsid w:val="00D32FA4"/>
    <w:rsid w:val="00D32FBF"/>
    <w:rsid w:val="00D349AD"/>
    <w:rsid w:val="00D3585F"/>
    <w:rsid w:val="00D3594B"/>
    <w:rsid w:val="00D35F2C"/>
    <w:rsid w:val="00D40EBD"/>
    <w:rsid w:val="00D419C1"/>
    <w:rsid w:val="00D42279"/>
    <w:rsid w:val="00D440A5"/>
    <w:rsid w:val="00D45C51"/>
    <w:rsid w:val="00D46120"/>
    <w:rsid w:val="00D476C4"/>
    <w:rsid w:val="00D51470"/>
    <w:rsid w:val="00D51F76"/>
    <w:rsid w:val="00D53509"/>
    <w:rsid w:val="00D54D04"/>
    <w:rsid w:val="00D568B6"/>
    <w:rsid w:val="00D57EF7"/>
    <w:rsid w:val="00D615E8"/>
    <w:rsid w:val="00D62F3F"/>
    <w:rsid w:val="00D6442C"/>
    <w:rsid w:val="00D647C6"/>
    <w:rsid w:val="00D65D9B"/>
    <w:rsid w:val="00D65E13"/>
    <w:rsid w:val="00D675B5"/>
    <w:rsid w:val="00D67CC2"/>
    <w:rsid w:val="00D7143B"/>
    <w:rsid w:val="00D73BE4"/>
    <w:rsid w:val="00D74042"/>
    <w:rsid w:val="00D7427F"/>
    <w:rsid w:val="00D747C6"/>
    <w:rsid w:val="00D74C96"/>
    <w:rsid w:val="00D75AC2"/>
    <w:rsid w:val="00D75C32"/>
    <w:rsid w:val="00D7711D"/>
    <w:rsid w:val="00D82262"/>
    <w:rsid w:val="00D83CC5"/>
    <w:rsid w:val="00D84ABD"/>
    <w:rsid w:val="00D84C70"/>
    <w:rsid w:val="00D906EB"/>
    <w:rsid w:val="00D90D51"/>
    <w:rsid w:val="00D91205"/>
    <w:rsid w:val="00D919BC"/>
    <w:rsid w:val="00D93052"/>
    <w:rsid w:val="00D93483"/>
    <w:rsid w:val="00D9386C"/>
    <w:rsid w:val="00D94FE4"/>
    <w:rsid w:val="00D9576B"/>
    <w:rsid w:val="00D962EF"/>
    <w:rsid w:val="00DA0032"/>
    <w:rsid w:val="00DA12A4"/>
    <w:rsid w:val="00DA13A9"/>
    <w:rsid w:val="00DA1842"/>
    <w:rsid w:val="00DA39B8"/>
    <w:rsid w:val="00DA5E7D"/>
    <w:rsid w:val="00DA7443"/>
    <w:rsid w:val="00DA7AA8"/>
    <w:rsid w:val="00DB0DF4"/>
    <w:rsid w:val="00DB2760"/>
    <w:rsid w:val="00DB27D1"/>
    <w:rsid w:val="00DB2AD4"/>
    <w:rsid w:val="00DB5891"/>
    <w:rsid w:val="00DB643F"/>
    <w:rsid w:val="00DB6694"/>
    <w:rsid w:val="00DB6ED1"/>
    <w:rsid w:val="00DC04A5"/>
    <w:rsid w:val="00DC1EA5"/>
    <w:rsid w:val="00DC2077"/>
    <w:rsid w:val="00DC3515"/>
    <w:rsid w:val="00DC3F7C"/>
    <w:rsid w:val="00DC45E9"/>
    <w:rsid w:val="00DC7447"/>
    <w:rsid w:val="00DD227D"/>
    <w:rsid w:val="00DD4368"/>
    <w:rsid w:val="00DD6305"/>
    <w:rsid w:val="00DD7448"/>
    <w:rsid w:val="00DD7CBB"/>
    <w:rsid w:val="00DE050C"/>
    <w:rsid w:val="00DE2AB1"/>
    <w:rsid w:val="00DE42F9"/>
    <w:rsid w:val="00DE50AF"/>
    <w:rsid w:val="00DE7D9D"/>
    <w:rsid w:val="00DF14CE"/>
    <w:rsid w:val="00DF17EC"/>
    <w:rsid w:val="00DF223D"/>
    <w:rsid w:val="00DF2422"/>
    <w:rsid w:val="00DF2A5B"/>
    <w:rsid w:val="00DF330A"/>
    <w:rsid w:val="00DF33E4"/>
    <w:rsid w:val="00DF3F44"/>
    <w:rsid w:val="00DF509C"/>
    <w:rsid w:val="00DF5B29"/>
    <w:rsid w:val="00DF5DD7"/>
    <w:rsid w:val="00DF73A0"/>
    <w:rsid w:val="00DF77F3"/>
    <w:rsid w:val="00E0000A"/>
    <w:rsid w:val="00E01AD4"/>
    <w:rsid w:val="00E01B24"/>
    <w:rsid w:val="00E01FAC"/>
    <w:rsid w:val="00E026EE"/>
    <w:rsid w:val="00E0290D"/>
    <w:rsid w:val="00E049CB"/>
    <w:rsid w:val="00E05BD4"/>
    <w:rsid w:val="00E100C0"/>
    <w:rsid w:val="00E103A4"/>
    <w:rsid w:val="00E10508"/>
    <w:rsid w:val="00E11A7C"/>
    <w:rsid w:val="00E121CC"/>
    <w:rsid w:val="00E12676"/>
    <w:rsid w:val="00E13AC3"/>
    <w:rsid w:val="00E15353"/>
    <w:rsid w:val="00E1577D"/>
    <w:rsid w:val="00E158AE"/>
    <w:rsid w:val="00E1635B"/>
    <w:rsid w:val="00E16971"/>
    <w:rsid w:val="00E16C60"/>
    <w:rsid w:val="00E1729A"/>
    <w:rsid w:val="00E17342"/>
    <w:rsid w:val="00E1757E"/>
    <w:rsid w:val="00E20D06"/>
    <w:rsid w:val="00E231C6"/>
    <w:rsid w:val="00E23DBE"/>
    <w:rsid w:val="00E2424B"/>
    <w:rsid w:val="00E24EBE"/>
    <w:rsid w:val="00E301F6"/>
    <w:rsid w:val="00E309D0"/>
    <w:rsid w:val="00E30A4E"/>
    <w:rsid w:val="00E311AE"/>
    <w:rsid w:val="00E32301"/>
    <w:rsid w:val="00E3250B"/>
    <w:rsid w:val="00E341BF"/>
    <w:rsid w:val="00E341DF"/>
    <w:rsid w:val="00E34E61"/>
    <w:rsid w:val="00E35B51"/>
    <w:rsid w:val="00E35E77"/>
    <w:rsid w:val="00E36C24"/>
    <w:rsid w:val="00E370B7"/>
    <w:rsid w:val="00E3718D"/>
    <w:rsid w:val="00E440CD"/>
    <w:rsid w:val="00E5188F"/>
    <w:rsid w:val="00E540EE"/>
    <w:rsid w:val="00E54DAB"/>
    <w:rsid w:val="00E55591"/>
    <w:rsid w:val="00E55D43"/>
    <w:rsid w:val="00E56F6C"/>
    <w:rsid w:val="00E57E8C"/>
    <w:rsid w:val="00E61D73"/>
    <w:rsid w:val="00E61F76"/>
    <w:rsid w:val="00E63E9D"/>
    <w:rsid w:val="00E6598D"/>
    <w:rsid w:val="00E66E3C"/>
    <w:rsid w:val="00E670E7"/>
    <w:rsid w:val="00E67F57"/>
    <w:rsid w:val="00E70DF2"/>
    <w:rsid w:val="00E71065"/>
    <w:rsid w:val="00E717C6"/>
    <w:rsid w:val="00E728B4"/>
    <w:rsid w:val="00E74E7C"/>
    <w:rsid w:val="00E77C63"/>
    <w:rsid w:val="00E77EF7"/>
    <w:rsid w:val="00E80839"/>
    <w:rsid w:val="00E81ACA"/>
    <w:rsid w:val="00E82D7A"/>
    <w:rsid w:val="00E83BFB"/>
    <w:rsid w:val="00E83C36"/>
    <w:rsid w:val="00E83F32"/>
    <w:rsid w:val="00E847AC"/>
    <w:rsid w:val="00E90C5E"/>
    <w:rsid w:val="00E914A9"/>
    <w:rsid w:val="00E94EC2"/>
    <w:rsid w:val="00E958E0"/>
    <w:rsid w:val="00E96412"/>
    <w:rsid w:val="00EA124E"/>
    <w:rsid w:val="00EA231C"/>
    <w:rsid w:val="00EA6EEA"/>
    <w:rsid w:val="00EB2308"/>
    <w:rsid w:val="00EB2E1D"/>
    <w:rsid w:val="00EB3F5C"/>
    <w:rsid w:val="00EB52B4"/>
    <w:rsid w:val="00EC0A15"/>
    <w:rsid w:val="00EC0CAB"/>
    <w:rsid w:val="00EC2E77"/>
    <w:rsid w:val="00EC3804"/>
    <w:rsid w:val="00EC39F5"/>
    <w:rsid w:val="00EC39F6"/>
    <w:rsid w:val="00EC5233"/>
    <w:rsid w:val="00EC5539"/>
    <w:rsid w:val="00EC5750"/>
    <w:rsid w:val="00EC69F6"/>
    <w:rsid w:val="00EC6FAE"/>
    <w:rsid w:val="00EC6FE4"/>
    <w:rsid w:val="00EC793B"/>
    <w:rsid w:val="00ED01E6"/>
    <w:rsid w:val="00ED0E31"/>
    <w:rsid w:val="00ED28AF"/>
    <w:rsid w:val="00ED2B5E"/>
    <w:rsid w:val="00ED3785"/>
    <w:rsid w:val="00ED483E"/>
    <w:rsid w:val="00ED4D34"/>
    <w:rsid w:val="00ED657D"/>
    <w:rsid w:val="00ED65F3"/>
    <w:rsid w:val="00EE0BC4"/>
    <w:rsid w:val="00EE2324"/>
    <w:rsid w:val="00EE3FC2"/>
    <w:rsid w:val="00EE4C5B"/>
    <w:rsid w:val="00EE55DA"/>
    <w:rsid w:val="00EE5731"/>
    <w:rsid w:val="00EF35CB"/>
    <w:rsid w:val="00EF3686"/>
    <w:rsid w:val="00EF4716"/>
    <w:rsid w:val="00EF4788"/>
    <w:rsid w:val="00EF50A0"/>
    <w:rsid w:val="00EF5CEA"/>
    <w:rsid w:val="00EF79FC"/>
    <w:rsid w:val="00F004B3"/>
    <w:rsid w:val="00F01C41"/>
    <w:rsid w:val="00F01DF1"/>
    <w:rsid w:val="00F048C1"/>
    <w:rsid w:val="00F064A5"/>
    <w:rsid w:val="00F06541"/>
    <w:rsid w:val="00F07FA8"/>
    <w:rsid w:val="00F104FA"/>
    <w:rsid w:val="00F11C87"/>
    <w:rsid w:val="00F124D9"/>
    <w:rsid w:val="00F12551"/>
    <w:rsid w:val="00F1380B"/>
    <w:rsid w:val="00F149AA"/>
    <w:rsid w:val="00F14FE7"/>
    <w:rsid w:val="00F221F4"/>
    <w:rsid w:val="00F223DD"/>
    <w:rsid w:val="00F224D2"/>
    <w:rsid w:val="00F25EE9"/>
    <w:rsid w:val="00F30EA7"/>
    <w:rsid w:val="00F30ECA"/>
    <w:rsid w:val="00F32B02"/>
    <w:rsid w:val="00F34A95"/>
    <w:rsid w:val="00F34B99"/>
    <w:rsid w:val="00F359B7"/>
    <w:rsid w:val="00F41DCD"/>
    <w:rsid w:val="00F46209"/>
    <w:rsid w:val="00F47219"/>
    <w:rsid w:val="00F47BFE"/>
    <w:rsid w:val="00F5066A"/>
    <w:rsid w:val="00F50DE3"/>
    <w:rsid w:val="00F50E02"/>
    <w:rsid w:val="00F53F21"/>
    <w:rsid w:val="00F547D5"/>
    <w:rsid w:val="00F55685"/>
    <w:rsid w:val="00F57E87"/>
    <w:rsid w:val="00F6291A"/>
    <w:rsid w:val="00F63708"/>
    <w:rsid w:val="00F64E0E"/>
    <w:rsid w:val="00F66E15"/>
    <w:rsid w:val="00F66F7A"/>
    <w:rsid w:val="00F70E72"/>
    <w:rsid w:val="00F72CB8"/>
    <w:rsid w:val="00F74332"/>
    <w:rsid w:val="00F743DA"/>
    <w:rsid w:val="00F80388"/>
    <w:rsid w:val="00F82E10"/>
    <w:rsid w:val="00F82FB5"/>
    <w:rsid w:val="00F84BD4"/>
    <w:rsid w:val="00F8505B"/>
    <w:rsid w:val="00F87D77"/>
    <w:rsid w:val="00F9033D"/>
    <w:rsid w:val="00F90998"/>
    <w:rsid w:val="00F91212"/>
    <w:rsid w:val="00F92AFB"/>
    <w:rsid w:val="00F93380"/>
    <w:rsid w:val="00F96327"/>
    <w:rsid w:val="00F9649F"/>
    <w:rsid w:val="00FA06E9"/>
    <w:rsid w:val="00FA15D1"/>
    <w:rsid w:val="00FA2365"/>
    <w:rsid w:val="00FA30C2"/>
    <w:rsid w:val="00FA392E"/>
    <w:rsid w:val="00FA4525"/>
    <w:rsid w:val="00FA4798"/>
    <w:rsid w:val="00FA4CCF"/>
    <w:rsid w:val="00FA66EF"/>
    <w:rsid w:val="00FA6FF8"/>
    <w:rsid w:val="00FA745E"/>
    <w:rsid w:val="00FB1198"/>
    <w:rsid w:val="00FB1A85"/>
    <w:rsid w:val="00FB2CE3"/>
    <w:rsid w:val="00FB4C58"/>
    <w:rsid w:val="00FB5034"/>
    <w:rsid w:val="00FB688D"/>
    <w:rsid w:val="00FB6B55"/>
    <w:rsid w:val="00FC1FCD"/>
    <w:rsid w:val="00FC30BE"/>
    <w:rsid w:val="00FC344F"/>
    <w:rsid w:val="00FC3ED7"/>
    <w:rsid w:val="00FC57AE"/>
    <w:rsid w:val="00FC57CB"/>
    <w:rsid w:val="00FC5B01"/>
    <w:rsid w:val="00FC7095"/>
    <w:rsid w:val="00FD5B10"/>
    <w:rsid w:val="00FD6211"/>
    <w:rsid w:val="00FD7E55"/>
    <w:rsid w:val="00FE0D5D"/>
    <w:rsid w:val="00FE4815"/>
    <w:rsid w:val="00FE4E41"/>
    <w:rsid w:val="00FE4E82"/>
    <w:rsid w:val="00FE5C74"/>
    <w:rsid w:val="00FF2CFB"/>
    <w:rsid w:val="00FF3D59"/>
    <w:rsid w:val="00FF46AB"/>
    <w:rsid w:val="00FF680E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F869"/>
  <w15:docId w15:val="{911A0C0F-89E1-467E-BF0A-656C73E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3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08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4490"/>
    <w:pPr>
      <w:keepNext/>
      <w:keepLines/>
      <w:spacing w:before="40" w:line="360" w:lineRule="auto"/>
      <w:jc w:val="both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82B3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Textodenotaderodap">
    <w:name w:val="footnote text"/>
    <w:link w:val="TextodenotaderodapChar"/>
    <w:uiPriority w:val="99"/>
    <w:rsid w:val="0008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82B32"/>
    <w:rPr>
      <w:rFonts w:ascii="Calibri" w:eastAsia="Calibri" w:hAnsi="Calibri" w:cs="Calibri"/>
      <w:color w:val="000000"/>
      <w:sz w:val="20"/>
      <w:szCs w:val="20"/>
      <w:u w:color="000000"/>
      <w:bdr w:val="nil"/>
      <w:lang w:val="pt-PT" w:eastAsia="pt-BR"/>
    </w:rPr>
  </w:style>
  <w:style w:type="paragraph" w:styleId="PargrafodaLista">
    <w:name w:val="List Paragraph"/>
    <w:uiPriority w:val="34"/>
    <w:qFormat/>
    <w:rsid w:val="00082B3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/>
    </w:rPr>
  </w:style>
  <w:style w:type="character" w:styleId="Refdenotaderodap">
    <w:name w:val="footnote reference"/>
    <w:basedOn w:val="Fontepargpadro"/>
    <w:uiPriority w:val="99"/>
    <w:unhideWhenUsed/>
    <w:rsid w:val="00082B32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F14490"/>
    <w:rPr>
      <w:rFonts w:ascii="Arial" w:eastAsia="Arial" w:hAnsi="Arial" w:cs="Arial"/>
      <w:sz w:val="24"/>
      <w:szCs w:val="24"/>
      <w:bdr w:val="nil"/>
    </w:rPr>
  </w:style>
  <w:style w:type="character" w:styleId="Hyperlink">
    <w:name w:val="Hyperlink"/>
    <w:uiPriority w:val="99"/>
    <w:rsid w:val="00F14490"/>
    <w:rPr>
      <w:u w:val="single"/>
    </w:rPr>
  </w:style>
  <w:style w:type="paragraph" w:customStyle="1" w:styleId="fr0">
    <w:name w:val="fr0"/>
    <w:rsid w:val="00F1449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u w:color="000000"/>
      <w:bdr w:val="nil"/>
      <w:lang w:val="pt-PT"/>
    </w:rPr>
  </w:style>
  <w:style w:type="paragraph" w:customStyle="1" w:styleId="Default">
    <w:name w:val="Default"/>
    <w:rsid w:val="00F1449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Nenhum">
    <w:name w:val="Nenhum"/>
    <w:rsid w:val="00F14490"/>
  </w:style>
  <w:style w:type="character" w:styleId="Refdecomentrio">
    <w:name w:val="annotation reference"/>
    <w:basedOn w:val="Fontepargpadro"/>
    <w:uiPriority w:val="99"/>
    <w:semiHidden/>
    <w:unhideWhenUsed/>
    <w:rsid w:val="00612F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F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2F0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F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F0E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F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F0E"/>
    <w:rPr>
      <w:rFonts w:ascii="Segoe UI" w:eastAsia="Arial Unicode MS" w:hAnsi="Segoe UI" w:cs="Segoe UI"/>
      <w:sz w:val="18"/>
      <w:szCs w:val="18"/>
      <w:bdr w:val="nil"/>
    </w:rPr>
  </w:style>
  <w:style w:type="paragraph" w:customStyle="1" w:styleId="Pa9">
    <w:name w:val="Pa9"/>
    <w:basedOn w:val="Default"/>
    <w:next w:val="Default"/>
    <w:uiPriority w:val="99"/>
    <w:rsid w:val="00EA424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Times New Roman" w:eastAsiaTheme="minorHAnsi" w:hAnsi="Times New Roman" w:cs="Times New Roman"/>
      <w:color w:val="auto"/>
      <w:bdr w:val="none" w:sz="0" w:space="0" w:color="auto"/>
      <w:lang w:val="pt-BR" w:eastAsia="en-US"/>
    </w:rPr>
  </w:style>
  <w:style w:type="character" w:customStyle="1" w:styleId="A8">
    <w:name w:val="A8"/>
    <w:uiPriority w:val="99"/>
    <w:rsid w:val="00686680"/>
    <w:rPr>
      <w:color w:val="000000"/>
      <w:sz w:val="11"/>
      <w:szCs w:val="11"/>
    </w:rPr>
  </w:style>
  <w:style w:type="character" w:styleId="Forte">
    <w:name w:val="Strong"/>
    <w:basedOn w:val="Fontepargpadro"/>
    <w:uiPriority w:val="22"/>
    <w:qFormat/>
    <w:rsid w:val="002F4519"/>
    <w:rPr>
      <w:b/>
      <w:bCs/>
    </w:rPr>
  </w:style>
  <w:style w:type="character" w:customStyle="1" w:styleId="Hyperlink2">
    <w:name w:val="Hyperlink.2"/>
    <w:basedOn w:val="Nenhum"/>
    <w:rsid w:val="0032294F"/>
    <w:rPr>
      <w:rFonts w:ascii="Arial" w:eastAsia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081E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character" w:customStyle="1" w:styleId="y2iqfc">
    <w:name w:val="y2iqfc"/>
    <w:basedOn w:val="Fontepargpadro"/>
    <w:rsid w:val="00462220"/>
  </w:style>
  <w:style w:type="paragraph" w:styleId="SemEspaamento">
    <w:name w:val="No Spacing"/>
    <w:uiPriority w:val="1"/>
    <w:qFormat/>
    <w:rsid w:val="0046222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491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4911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Refdenotadefim">
    <w:name w:val="endnote reference"/>
    <w:basedOn w:val="Fontepargpadro"/>
    <w:uiPriority w:val="99"/>
    <w:semiHidden/>
    <w:unhideWhenUsed/>
    <w:rsid w:val="005E491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55E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E8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Rodap">
    <w:name w:val="footer"/>
    <w:basedOn w:val="Normal"/>
    <w:link w:val="RodapChar"/>
    <w:uiPriority w:val="99"/>
    <w:unhideWhenUsed/>
    <w:rsid w:val="00455E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E8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53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534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8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Reviso">
    <w:name w:val="Revision"/>
    <w:hidden/>
    <w:uiPriority w:val="99"/>
    <w:semiHidden/>
    <w:rsid w:val="00750042"/>
    <w:rPr>
      <w:rFonts w:eastAsia="Arial Unicode MS"/>
      <w:bdr w:val="nil"/>
    </w:rPr>
  </w:style>
  <w:style w:type="character" w:styleId="MenoPendente">
    <w:name w:val="Unresolved Mention"/>
    <w:basedOn w:val="Fontepargpadro"/>
    <w:uiPriority w:val="99"/>
    <w:semiHidden/>
    <w:unhideWhenUsed/>
    <w:rsid w:val="004B7FB6"/>
    <w:rPr>
      <w:color w:val="605E5C"/>
      <w:shd w:val="clear" w:color="auto" w:fill="E1DFDD"/>
    </w:rPr>
  </w:style>
  <w:style w:type="character" w:customStyle="1" w:styleId="Link">
    <w:name w:val="Link"/>
    <w:rsid w:val="00CE69C8"/>
    <w:rPr>
      <w:color w:val="0000FF"/>
      <w:u w:val="single" w:color="0000FF"/>
    </w:rPr>
  </w:style>
  <w:style w:type="character" w:customStyle="1" w:styleId="Hyperlink0">
    <w:name w:val="Hyperlink.0"/>
    <w:basedOn w:val="Link"/>
    <w:rsid w:val="00CE69C8"/>
    <w:rPr>
      <w:rFonts w:ascii="Arial" w:eastAsia="Arial" w:hAnsi="Arial" w:cs="Arial"/>
      <w:color w:val="0000FF"/>
      <w:u w:val="single" w:color="0000FF"/>
    </w:rPr>
  </w:style>
  <w:style w:type="character" w:customStyle="1" w:styleId="Hyperlink1">
    <w:name w:val="Hyperlink.1"/>
    <w:basedOn w:val="Link"/>
    <w:rsid w:val="00CE69C8"/>
    <w:rPr>
      <w:rFonts w:ascii="Arial" w:eastAsia="Arial" w:hAnsi="Arial" w:cs="Arial"/>
      <w:color w:val="0000FF"/>
      <w:sz w:val="20"/>
      <w:szCs w:val="20"/>
      <w:u w:val="single" w:color="0000FF"/>
    </w:rPr>
  </w:style>
  <w:style w:type="numbering" w:customStyle="1" w:styleId="EstiloImportado6">
    <w:name w:val="Estilo Importado 6"/>
    <w:rsid w:val="00CE69C8"/>
    <w:pPr>
      <w:numPr>
        <w:numId w:val="1"/>
      </w:numPr>
    </w:pPr>
  </w:style>
  <w:style w:type="numbering" w:customStyle="1" w:styleId="EstiloImportado7">
    <w:name w:val="Estilo Importado 7"/>
    <w:rsid w:val="00CE69C8"/>
    <w:pPr>
      <w:numPr>
        <w:numId w:val="3"/>
      </w:numPr>
    </w:pPr>
  </w:style>
  <w:style w:type="numbering" w:customStyle="1" w:styleId="EstiloImportado8">
    <w:name w:val="Estilo Importado 8"/>
    <w:rsid w:val="00CE69C8"/>
    <w:pPr>
      <w:numPr>
        <w:numId w:val="4"/>
      </w:numPr>
    </w:pPr>
  </w:style>
  <w:style w:type="numbering" w:customStyle="1" w:styleId="EstiloImportado9">
    <w:name w:val="Estilo Importado 9"/>
    <w:rsid w:val="00CE69C8"/>
    <w:pPr>
      <w:numPr>
        <w:numId w:val="6"/>
      </w:numPr>
    </w:pPr>
  </w:style>
  <w:style w:type="numbering" w:customStyle="1" w:styleId="EstiloImportado10">
    <w:name w:val="Estilo Importado 10"/>
    <w:rsid w:val="00CE69C8"/>
    <w:pPr>
      <w:numPr>
        <w:numId w:val="8"/>
      </w:numPr>
    </w:pPr>
  </w:style>
  <w:style w:type="numbering" w:customStyle="1" w:styleId="EstiloImportado11">
    <w:name w:val="Estilo Importado 11"/>
    <w:rsid w:val="00CE69C8"/>
    <w:pPr>
      <w:numPr>
        <w:numId w:val="11"/>
      </w:numPr>
    </w:pPr>
  </w:style>
  <w:style w:type="numbering" w:customStyle="1" w:styleId="EstiloImportado12">
    <w:name w:val="Estilo Importado 12"/>
    <w:rsid w:val="00CE69C8"/>
    <w:pPr>
      <w:numPr>
        <w:numId w:val="13"/>
      </w:numPr>
    </w:pPr>
  </w:style>
  <w:style w:type="numbering" w:customStyle="1" w:styleId="EstiloImportado13">
    <w:name w:val="Estilo Importado 13"/>
    <w:rsid w:val="00CE69C8"/>
    <w:pPr>
      <w:numPr>
        <w:numId w:val="16"/>
      </w:numPr>
    </w:pPr>
  </w:style>
  <w:style w:type="numbering" w:customStyle="1" w:styleId="EstiloImportado14">
    <w:name w:val="Estilo Importado 14"/>
    <w:rsid w:val="00CE69C8"/>
    <w:pPr>
      <w:numPr>
        <w:numId w:val="18"/>
      </w:numPr>
    </w:pPr>
  </w:style>
  <w:style w:type="numbering" w:customStyle="1" w:styleId="EstiloImportado15">
    <w:name w:val="Estilo Importado 15"/>
    <w:rsid w:val="00CE69C8"/>
    <w:pPr>
      <w:numPr>
        <w:numId w:val="21"/>
      </w:numPr>
    </w:pPr>
  </w:style>
  <w:style w:type="numbering" w:customStyle="1" w:styleId="EstiloImportado16">
    <w:name w:val="Estilo Importado 16"/>
    <w:rsid w:val="00CE69C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el.br/eventos/conpef/conpef4/trabalhos/evandroghedinconferenciaabertura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edes.unicamp.b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edes.unicamp.b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2-2570-4392" TargetMode="External"/><Relationship Id="rId2" Type="http://schemas.openxmlformats.org/officeDocument/2006/relationships/hyperlink" Target="https://orcid.org/0000-0001-8470-9460" TargetMode="External"/><Relationship Id="rId1" Type="http://schemas.openxmlformats.org/officeDocument/2006/relationships/hyperlink" Target="http://lattes.cnpq.br/252724134929479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1hAYkOjGZtmF90lpCXvCZ3+DA==">AMUW2mWyt3/UDveguj6pDKjg9ZCOwHeinzksKqHRPLae/H0YNVpv/2uBcRbxa420TVJO4EnWTXO21btgiexMFvie027zwRqE1K7AxY57cJKk1Ek8KwhXAVlb8SQKMFgoUtkk+xtavC5eJB59Tt2VSlCDPOheXYBfw7f+j7CmFXDcamW3HSjrwnwk8y4PEi5kuJC0Ml3epJi+W2e5JzA7UzWmG4eUijsN1h3G4XUHKoBVldXZrwq2gd0=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E1CE2E-03BD-4C99-AF7A-DC332FD0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4612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isabelmarques2019@outlook.com</dc:creator>
  <cp:lastModifiedBy>ISABEL C F FERREIRA</cp:lastModifiedBy>
  <cp:revision>2</cp:revision>
  <dcterms:created xsi:type="dcterms:W3CDTF">2023-07-18T01:33:00Z</dcterms:created>
  <dcterms:modified xsi:type="dcterms:W3CDTF">2023-07-18T01:33:00Z</dcterms:modified>
</cp:coreProperties>
</file>