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4" w14:textId="66404BCB" w:rsidR="00172207" w:rsidRDefault="005B4BF3">
      <w:pPr>
        <w:spacing w:before="240"/>
        <w:jc w:val="center"/>
        <w:rPr>
          <w:sz w:val="24"/>
          <w:szCs w:val="24"/>
        </w:rPr>
      </w:pPr>
      <w:r w:rsidRPr="005B4BF3">
        <w:rPr>
          <w:b/>
          <w:i/>
          <w:iCs/>
          <w:sz w:val="24"/>
          <w:szCs w:val="24"/>
        </w:rPr>
        <w:t>JUS POSTULANDI</w:t>
      </w:r>
      <w:r w:rsidRPr="005B4BF3">
        <w:rPr>
          <w:b/>
          <w:sz w:val="24"/>
          <w:szCs w:val="24"/>
        </w:rPr>
        <w:t>: ANÁLISE AO INSTITUTO NO ÂMBITO DO PROCESSO DO TRABALHO</w:t>
      </w:r>
      <w:r w:rsidR="00000000">
        <w:rPr>
          <w:sz w:val="24"/>
          <w:szCs w:val="24"/>
        </w:rPr>
        <w:t xml:space="preserve"> </w:t>
      </w:r>
    </w:p>
    <w:p w14:paraId="00000006" w14:textId="14B88522" w:rsidR="00172207" w:rsidRDefault="005B4BF3" w:rsidP="005B4BF3">
      <w:pPr>
        <w:spacing w:before="240"/>
        <w:jc w:val="center"/>
        <w:rPr>
          <w:sz w:val="24"/>
          <w:szCs w:val="24"/>
          <w:vertAlign w:val="superscript"/>
        </w:rPr>
      </w:pPr>
      <w:r w:rsidRPr="005B4BF3">
        <w:rPr>
          <w:sz w:val="24"/>
          <w:szCs w:val="24"/>
        </w:rPr>
        <w:t>Laura Marra Nascimento</w:t>
      </w:r>
      <w:r w:rsidR="00000000">
        <w:rPr>
          <w:sz w:val="24"/>
          <w:szCs w:val="24"/>
          <w:vertAlign w:val="superscript"/>
        </w:rPr>
        <w:t>1</w:t>
      </w:r>
      <w:r w:rsidR="00000000">
        <w:rPr>
          <w:sz w:val="24"/>
          <w:szCs w:val="24"/>
        </w:rPr>
        <w:t xml:space="preserve"> </w:t>
      </w:r>
    </w:p>
    <w:p w14:paraId="00000007" w14:textId="77777777" w:rsidR="00172207" w:rsidRDefault="00000000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13DAF305" w:rsidR="00172207" w:rsidRDefault="00000000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5B4BF3">
        <w:rPr>
          <w:sz w:val="24"/>
          <w:szCs w:val="24"/>
        </w:rPr>
        <w:t>laura-marra@hotmail.com</w:t>
      </w:r>
    </w:p>
    <w:p w14:paraId="00000009" w14:textId="77777777" w:rsidR="00172207" w:rsidRDefault="00000000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43C9F55D" w:rsidR="00172207" w:rsidRDefault="00000000">
      <w:pPr>
        <w:spacing w:before="240"/>
        <w:jc w:val="both"/>
        <w:rPr>
          <w:sz w:val="20"/>
          <w:szCs w:val="20"/>
        </w:rPr>
      </w:pPr>
      <w:r>
        <w:rPr>
          <w:sz w:val="34"/>
          <w:szCs w:val="34"/>
          <w:vertAlign w:val="superscript"/>
        </w:rPr>
        <w:t xml:space="preserve">1 </w:t>
      </w:r>
      <w:r w:rsidR="005B4BF3" w:rsidRPr="005B4BF3">
        <w:rPr>
          <w:sz w:val="20"/>
          <w:szCs w:val="20"/>
        </w:rPr>
        <w:t xml:space="preserve">Graduanda do </w:t>
      </w:r>
      <w:r w:rsidR="005B4BF3">
        <w:rPr>
          <w:sz w:val="20"/>
          <w:szCs w:val="20"/>
        </w:rPr>
        <w:t>10</w:t>
      </w:r>
      <w:r w:rsidR="005B4BF3" w:rsidRPr="005B4BF3">
        <w:rPr>
          <w:sz w:val="20"/>
          <w:szCs w:val="20"/>
        </w:rPr>
        <w:t>º período do curso de Direito pelo Centro Universitário do Cerrado de Patrocínio –UNICERP</w:t>
      </w:r>
      <w:r w:rsidR="005B4BF3">
        <w:rPr>
          <w:sz w:val="20"/>
          <w:szCs w:val="20"/>
        </w:rPr>
        <w:t>, Patrocínio-MG, Brasil.</w:t>
      </w:r>
    </w:p>
    <w:p w14:paraId="0000000B" w14:textId="77777777" w:rsidR="00172207" w:rsidRDefault="00000000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3246F980" w:rsidR="00172207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Introdução:</w:t>
      </w:r>
      <w:r>
        <w:rPr>
          <w:rFonts w:ascii="Calibri" w:eastAsia="Calibri" w:hAnsi="Calibri" w:cs="Calibri"/>
        </w:rPr>
        <w:t xml:space="preserve"> </w:t>
      </w:r>
      <w:r w:rsidR="005B4BF3" w:rsidRPr="005B4BF3">
        <w:rPr>
          <w:rFonts w:ascii="Calibri" w:eastAsia="Calibri" w:hAnsi="Calibri" w:cs="Calibri"/>
        </w:rPr>
        <w:t>A máquina judiciária só age quando provocada, ou seja, é necessário o peticionamento perante o Poder Judiciário para a abertura de um processo judicial. Esse procedimento demanda uma capacidade postulatória, que é normalmente restrita aos advogados,</w:t>
      </w:r>
      <w:r w:rsidR="005C2BAC">
        <w:rPr>
          <w:rFonts w:ascii="Calibri" w:eastAsia="Calibri" w:hAnsi="Calibri" w:cs="Calibri"/>
        </w:rPr>
        <w:t xml:space="preserve"> </w:t>
      </w:r>
      <w:r w:rsidR="005B4BF3" w:rsidRPr="005B4BF3">
        <w:rPr>
          <w:rFonts w:ascii="Calibri" w:eastAsia="Calibri" w:hAnsi="Calibri" w:cs="Calibri"/>
        </w:rPr>
        <w:t>Defensoria Pública e</w:t>
      </w:r>
      <w:r w:rsidR="005C2BAC">
        <w:rPr>
          <w:rFonts w:ascii="Calibri" w:eastAsia="Calibri" w:hAnsi="Calibri" w:cs="Calibri"/>
        </w:rPr>
        <w:t xml:space="preserve"> </w:t>
      </w:r>
      <w:r w:rsidR="005B4BF3" w:rsidRPr="005B4BF3">
        <w:rPr>
          <w:rFonts w:ascii="Calibri" w:eastAsia="Calibri" w:hAnsi="Calibri" w:cs="Calibri"/>
        </w:rPr>
        <w:t xml:space="preserve">Ministério Público. Entretanto, em relação </w:t>
      </w:r>
      <w:r w:rsidR="005C2BAC">
        <w:rPr>
          <w:rFonts w:ascii="Calibri" w:eastAsia="Calibri" w:hAnsi="Calibri" w:cs="Calibri"/>
        </w:rPr>
        <w:t>à área trabalhista</w:t>
      </w:r>
      <w:r w:rsidR="005B4BF3" w:rsidRPr="005B4BF3">
        <w:rPr>
          <w:rFonts w:ascii="Calibri" w:eastAsia="Calibri" w:hAnsi="Calibri" w:cs="Calibri"/>
        </w:rPr>
        <w:t xml:space="preserve">, existe um instituto que garante o direito de peticionar às próprias partes litigantes, proporcionando a atuação destes no processo, sem assistência profissional, sendo este chamado de </w:t>
      </w:r>
      <w:r w:rsidR="005B4BF3" w:rsidRPr="005B4BF3">
        <w:rPr>
          <w:rFonts w:ascii="Calibri" w:eastAsia="Calibri" w:hAnsi="Calibri" w:cs="Calibri"/>
          <w:i/>
          <w:iCs/>
        </w:rPr>
        <w:t xml:space="preserve">Jus </w:t>
      </w:r>
      <w:proofErr w:type="spellStart"/>
      <w:r w:rsidR="005B4BF3" w:rsidRPr="005B4BF3">
        <w:rPr>
          <w:rFonts w:ascii="Calibri" w:eastAsia="Calibri" w:hAnsi="Calibri" w:cs="Calibri"/>
          <w:i/>
          <w:iCs/>
        </w:rPr>
        <w:t>Postulandi</w:t>
      </w:r>
      <w:proofErr w:type="spellEnd"/>
      <w:r w:rsidR="005B4BF3" w:rsidRPr="005B4BF3">
        <w:rPr>
          <w:rFonts w:ascii="Calibri" w:eastAsia="Calibri" w:hAnsi="Calibri" w:cs="Calibri"/>
        </w:rPr>
        <w:t xml:space="preserve">. No âmbito do Direito Processual do Trabalho, essa garantia está prevista no artigo 791 da </w:t>
      </w:r>
      <w:r w:rsidR="005C2BAC">
        <w:rPr>
          <w:rFonts w:ascii="Calibri" w:eastAsia="Calibri" w:hAnsi="Calibri" w:cs="Calibri"/>
        </w:rPr>
        <w:t>CLT</w:t>
      </w:r>
      <w:r w:rsidR="005B4BF3" w:rsidRPr="005B4BF3">
        <w:rPr>
          <w:rFonts w:ascii="Calibri" w:eastAsia="Calibri" w:hAnsi="Calibri" w:cs="Calibri"/>
        </w:rPr>
        <w:t xml:space="preserve">, e foi criada com a finalidade de oferecer prestação jurisdicional a todos, garantindo o livre acesso à justiça aos que não possuem condições financeiras para contratar um advogado ou por simples faculdade de não outorgar poderes ao referido profissional. Entretanto, o </w:t>
      </w:r>
      <w:r w:rsidR="005B4BF3" w:rsidRPr="005B4BF3">
        <w:rPr>
          <w:rFonts w:ascii="Calibri" w:eastAsia="Calibri" w:hAnsi="Calibri" w:cs="Calibri"/>
          <w:i/>
          <w:iCs/>
        </w:rPr>
        <w:t xml:space="preserve">Jus </w:t>
      </w:r>
      <w:proofErr w:type="spellStart"/>
      <w:r w:rsidR="005B4BF3" w:rsidRPr="005B4BF3">
        <w:rPr>
          <w:rFonts w:ascii="Calibri" w:eastAsia="Calibri" w:hAnsi="Calibri" w:cs="Calibri"/>
          <w:i/>
          <w:iCs/>
        </w:rPr>
        <w:t>Postulandi</w:t>
      </w:r>
      <w:proofErr w:type="spellEnd"/>
      <w:r w:rsidR="005B4BF3" w:rsidRPr="005B4BF3">
        <w:rPr>
          <w:rFonts w:ascii="Calibri" w:eastAsia="Calibri" w:hAnsi="Calibri" w:cs="Calibri"/>
        </w:rPr>
        <w:t xml:space="preserve"> possui algumas limitações que possibilita o questionamento da sua real efetividade. </w:t>
      </w:r>
      <w:r>
        <w:rPr>
          <w:rFonts w:ascii="Calibri" w:eastAsia="Calibri" w:hAnsi="Calibri" w:cs="Calibri"/>
          <w:b/>
        </w:rPr>
        <w:t>Objetivo:</w:t>
      </w:r>
      <w:r w:rsidR="005B4BF3">
        <w:rPr>
          <w:rFonts w:ascii="Calibri" w:eastAsia="Calibri" w:hAnsi="Calibri" w:cs="Calibri"/>
        </w:rPr>
        <w:t xml:space="preserve"> </w:t>
      </w:r>
      <w:r w:rsidR="005C2BAC">
        <w:rPr>
          <w:rFonts w:ascii="Calibri" w:eastAsia="Calibri" w:hAnsi="Calibri" w:cs="Calibri"/>
        </w:rPr>
        <w:t xml:space="preserve">Este </w:t>
      </w:r>
      <w:r w:rsidR="005B4BF3" w:rsidRPr="005B4BF3">
        <w:rPr>
          <w:rFonts w:ascii="Calibri" w:eastAsia="Calibri" w:hAnsi="Calibri" w:cs="Calibri"/>
        </w:rPr>
        <w:t>trabalho propõe</w:t>
      </w:r>
      <w:r w:rsidR="005B4BF3">
        <w:rPr>
          <w:rFonts w:ascii="Calibri" w:eastAsia="Calibri" w:hAnsi="Calibri" w:cs="Calibri"/>
        </w:rPr>
        <w:t xml:space="preserve"> </w:t>
      </w:r>
      <w:r w:rsidR="005B4BF3" w:rsidRPr="005B4BF3">
        <w:rPr>
          <w:rFonts w:ascii="Calibri" w:eastAsia="Calibri" w:hAnsi="Calibri" w:cs="Calibri"/>
        </w:rPr>
        <w:t xml:space="preserve">a análise da real efetividade do instituto do </w:t>
      </w:r>
      <w:r w:rsidR="005B4BF3" w:rsidRPr="005B4BF3">
        <w:rPr>
          <w:rFonts w:ascii="Calibri" w:eastAsia="Calibri" w:hAnsi="Calibri" w:cs="Calibri"/>
          <w:i/>
          <w:iCs/>
        </w:rPr>
        <w:t xml:space="preserve">Jus </w:t>
      </w:r>
      <w:proofErr w:type="spellStart"/>
      <w:r w:rsidR="005B4BF3" w:rsidRPr="005B4BF3">
        <w:rPr>
          <w:rFonts w:ascii="Calibri" w:eastAsia="Calibri" w:hAnsi="Calibri" w:cs="Calibri"/>
          <w:i/>
          <w:iCs/>
        </w:rPr>
        <w:t>Postulandi</w:t>
      </w:r>
      <w:proofErr w:type="spellEnd"/>
      <w:r w:rsidR="005B4BF3" w:rsidRPr="005B4BF3">
        <w:rPr>
          <w:rFonts w:ascii="Calibri" w:eastAsia="Calibri" w:hAnsi="Calibri" w:cs="Calibri"/>
        </w:rPr>
        <w:t xml:space="preserve"> no Processo Trabalhista, diante de várias deficiências encontradas que prejudicam os interesses </w:t>
      </w:r>
      <w:r w:rsidR="005C2BAC">
        <w:rPr>
          <w:rFonts w:ascii="Calibri" w:eastAsia="Calibri" w:hAnsi="Calibri" w:cs="Calibri"/>
        </w:rPr>
        <w:t xml:space="preserve">da </w:t>
      </w:r>
      <w:r w:rsidR="005B4BF3" w:rsidRPr="005B4BF3">
        <w:rPr>
          <w:rFonts w:ascii="Calibri" w:eastAsia="Calibri" w:hAnsi="Calibri" w:cs="Calibri"/>
        </w:rPr>
        <w:t xml:space="preserve">parte litigante em defesa própria. </w:t>
      </w:r>
      <w:r>
        <w:rPr>
          <w:rFonts w:ascii="Calibri" w:eastAsia="Calibri" w:hAnsi="Calibri" w:cs="Calibri"/>
          <w:b/>
        </w:rPr>
        <w:t>Metodologia:</w:t>
      </w:r>
      <w:r>
        <w:rPr>
          <w:rFonts w:ascii="Calibri" w:eastAsia="Calibri" w:hAnsi="Calibri" w:cs="Calibri"/>
        </w:rPr>
        <w:t xml:space="preserve"> </w:t>
      </w:r>
      <w:r w:rsidR="005C2BAC">
        <w:rPr>
          <w:rFonts w:ascii="Calibri" w:eastAsia="Calibri" w:hAnsi="Calibri" w:cs="Calibri"/>
        </w:rPr>
        <w:t xml:space="preserve">Foi </w:t>
      </w:r>
      <w:r w:rsidR="005B4BF3" w:rsidRPr="005B4BF3">
        <w:rPr>
          <w:rFonts w:ascii="Calibri" w:eastAsia="Calibri" w:hAnsi="Calibri" w:cs="Calibri"/>
        </w:rPr>
        <w:t xml:space="preserve">realizada pesquisa qualitativa e método descritivo dedutivo. </w:t>
      </w:r>
      <w:r>
        <w:rPr>
          <w:rFonts w:ascii="Calibri" w:eastAsia="Calibri" w:hAnsi="Calibri" w:cs="Calibri"/>
          <w:b/>
        </w:rPr>
        <w:t>Resultados:</w:t>
      </w:r>
      <w:r>
        <w:rPr>
          <w:rFonts w:ascii="Calibri" w:eastAsia="Calibri" w:hAnsi="Calibri" w:cs="Calibri"/>
        </w:rPr>
        <w:t xml:space="preserve"> </w:t>
      </w:r>
      <w:r w:rsidR="005B4BF3" w:rsidRPr="005B4BF3">
        <w:rPr>
          <w:rFonts w:ascii="Calibri" w:eastAsia="Calibri" w:hAnsi="Calibri" w:cs="Calibri"/>
        </w:rPr>
        <w:t xml:space="preserve">O </w:t>
      </w:r>
      <w:r w:rsidR="005B4BF3" w:rsidRPr="005B4BF3">
        <w:rPr>
          <w:rFonts w:ascii="Calibri" w:eastAsia="Calibri" w:hAnsi="Calibri" w:cs="Calibri"/>
          <w:i/>
          <w:iCs/>
        </w:rPr>
        <w:t xml:space="preserve">Jus </w:t>
      </w:r>
      <w:proofErr w:type="spellStart"/>
      <w:r w:rsidR="005B4BF3" w:rsidRPr="005B4BF3">
        <w:rPr>
          <w:rFonts w:ascii="Calibri" w:eastAsia="Calibri" w:hAnsi="Calibri" w:cs="Calibri"/>
          <w:i/>
          <w:iCs/>
        </w:rPr>
        <w:t>Postulandi</w:t>
      </w:r>
      <w:proofErr w:type="spellEnd"/>
      <w:r w:rsidR="005B4BF3" w:rsidRPr="005B4BF3">
        <w:rPr>
          <w:rFonts w:ascii="Calibri" w:eastAsia="Calibri" w:hAnsi="Calibri" w:cs="Calibri"/>
        </w:rPr>
        <w:t xml:space="preserve"> é um tema bastante polêmico, dividindo estudiosos e pesquisadores da seara trabalhista do Direito, entretanto, há uma inclinação massiva no sentido de que este já cumpriu seu papel na Justiça do Trabalho e que, em razão da complexidade cada vez mais nítida do Direito Laboral, o </w:t>
      </w:r>
      <w:r w:rsidR="005B4BF3" w:rsidRPr="005B4BF3">
        <w:rPr>
          <w:rFonts w:ascii="Calibri" w:eastAsia="Calibri" w:hAnsi="Calibri" w:cs="Calibri"/>
          <w:i/>
          <w:iCs/>
        </w:rPr>
        <w:t xml:space="preserve">Jus </w:t>
      </w:r>
      <w:proofErr w:type="spellStart"/>
      <w:r w:rsidR="005B4BF3" w:rsidRPr="005B4BF3">
        <w:rPr>
          <w:rFonts w:ascii="Calibri" w:eastAsia="Calibri" w:hAnsi="Calibri" w:cs="Calibri"/>
          <w:i/>
          <w:iCs/>
        </w:rPr>
        <w:t>Postulandi</w:t>
      </w:r>
      <w:proofErr w:type="spellEnd"/>
      <w:r w:rsidR="005B4BF3" w:rsidRPr="005B4BF3">
        <w:rPr>
          <w:rFonts w:ascii="Calibri" w:eastAsia="Calibri" w:hAnsi="Calibri" w:cs="Calibri"/>
        </w:rPr>
        <w:t xml:space="preserve"> não é mais eficiente para se resolver litígios oriundos das relações trabalhistas. </w:t>
      </w:r>
      <w:r>
        <w:rPr>
          <w:rFonts w:ascii="Calibri" w:eastAsia="Calibri" w:hAnsi="Calibri" w:cs="Calibri"/>
          <w:b/>
        </w:rPr>
        <w:t>Conclusão:</w:t>
      </w:r>
      <w:r>
        <w:rPr>
          <w:rFonts w:ascii="Calibri" w:eastAsia="Calibri" w:hAnsi="Calibri" w:cs="Calibri"/>
        </w:rPr>
        <w:t xml:space="preserve"> </w:t>
      </w:r>
      <w:r w:rsidR="005B4BF3" w:rsidRPr="005B4BF3">
        <w:rPr>
          <w:rFonts w:ascii="Calibri" w:eastAsia="Calibri" w:hAnsi="Calibri" w:cs="Calibri"/>
        </w:rPr>
        <w:t xml:space="preserve">Após encontrar as deficiências do instituto </w:t>
      </w:r>
      <w:r w:rsidR="005B4BF3" w:rsidRPr="005C2BAC">
        <w:rPr>
          <w:rFonts w:ascii="Calibri" w:eastAsia="Calibri" w:hAnsi="Calibri" w:cs="Calibri"/>
          <w:i/>
          <w:iCs/>
        </w:rPr>
        <w:t xml:space="preserve">do Jus </w:t>
      </w:r>
      <w:proofErr w:type="spellStart"/>
      <w:r w:rsidR="005B4BF3" w:rsidRPr="005C2BAC">
        <w:rPr>
          <w:rFonts w:ascii="Calibri" w:eastAsia="Calibri" w:hAnsi="Calibri" w:cs="Calibri"/>
          <w:i/>
          <w:iCs/>
        </w:rPr>
        <w:t>Postulandi</w:t>
      </w:r>
      <w:proofErr w:type="spellEnd"/>
      <w:r w:rsidR="005B4BF3" w:rsidRPr="005B4BF3">
        <w:rPr>
          <w:rFonts w:ascii="Calibri" w:eastAsia="Calibri" w:hAnsi="Calibri" w:cs="Calibri"/>
        </w:rPr>
        <w:t xml:space="preserve"> na Justiça Trabalhista, é possível melhor atender as partes que utilizam esse método de ingresso no judiciário. Ademais, é preciso garantir aos litigantes o pleno acesso à justiça, não apenas aquele instituído em lei, que pode parecer ilusório diante da realidade, assegurando, enfim, o acesso efetivo ao processo, sem desigualdades e dificuldades processuais, objetivando resguardar todos os direitos que possam ser ameaçados por uma autodefesa deficitária, algo que infelizmente parece não ser possível por meio do </w:t>
      </w:r>
      <w:r w:rsidR="005B4BF3" w:rsidRPr="005C2BAC">
        <w:rPr>
          <w:rFonts w:ascii="Calibri" w:eastAsia="Calibri" w:hAnsi="Calibri" w:cs="Calibri"/>
          <w:i/>
          <w:iCs/>
        </w:rPr>
        <w:t xml:space="preserve">Jus </w:t>
      </w:r>
      <w:proofErr w:type="spellStart"/>
      <w:r w:rsidR="005B4BF3" w:rsidRPr="005C2BAC">
        <w:rPr>
          <w:rFonts w:ascii="Calibri" w:eastAsia="Calibri" w:hAnsi="Calibri" w:cs="Calibri"/>
          <w:i/>
          <w:iCs/>
        </w:rPr>
        <w:t>Postulandi</w:t>
      </w:r>
      <w:proofErr w:type="spellEnd"/>
      <w:r w:rsidR="005B4BF3" w:rsidRPr="005B4BF3">
        <w:rPr>
          <w:rFonts w:ascii="Calibri" w:eastAsia="Calibri" w:hAnsi="Calibri" w:cs="Calibri"/>
        </w:rPr>
        <w:t>, devendo-se buscar reformas legislativas que viabilizem uma transformação dessa situação prejudicial aos trabalhadores e empregadores.</w:t>
      </w:r>
    </w:p>
    <w:p w14:paraId="00000010" w14:textId="02D81F7F" w:rsidR="00172207" w:rsidRPr="005B4BF3" w:rsidRDefault="00000000" w:rsidP="005C2BAC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Palavras-chave:</w:t>
      </w:r>
      <w:r>
        <w:rPr>
          <w:sz w:val="24"/>
          <w:szCs w:val="24"/>
        </w:rPr>
        <w:t xml:space="preserve"> </w:t>
      </w:r>
      <w:r w:rsidR="005C2BAC" w:rsidRPr="005C2BAC">
        <w:rPr>
          <w:sz w:val="24"/>
          <w:szCs w:val="24"/>
        </w:rPr>
        <w:t xml:space="preserve">Acesso à Justiça. Assistência Profissional. Capacidade Postulatória. Efetividade. Limitações. </w:t>
      </w:r>
      <w:r>
        <w:rPr>
          <w:sz w:val="24"/>
          <w:szCs w:val="24"/>
        </w:rPr>
        <w:t xml:space="preserve"> </w:t>
      </w:r>
    </w:p>
    <w:sectPr w:rsidR="00172207" w:rsidRPr="005B4BF3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2ABFF" w14:textId="77777777" w:rsidR="00867905" w:rsidRDefault="00867905">
      <w:pPr>
        <w:spacing w:line="240" w:lineRule="auto"/>
      </w:pPr>
      <w:r>
        <w:separator/>
      </w:r>
    </w:p>
  </w:endnote>
  <w:endnote w:type="continuationSeparator" w:id="0">
    <w:p w14:paraId="4D3CDA2B" w14:textId="77777777" w:rsidR="00867905" w:rsidRDefault="008679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8552" w14:textId="77777777" w:rsidR="00867905" w:rsidRDefault="00867905">
      <w:pPr>
        <w:spacing w:line="240" w:lineRule="auto"/>
      </w:pPr>
      <w:r>
        <w:separator/>
      </w:r>
    </w:p>
  </w:footnote>
  <w:footnote w:type="continuationSeparator" w:id="0">
    <w:p w14:paraId="760429D1" w14:textId="77777777" w:rsidR="00867905" w:rsidRDefault="008679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172207" w:rsidRDefault="00000000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172207"/>
    <w:rsid w:val="005B4BF3"/>
    <w:rsid w:val="005C2BAC"/>
    <w:rsid w:val="00867905"/>
    <w:rsid w:val="00910982"/>
    <w:rsid w:val="00CC122E"/>
    <w:rsid w:val="00E5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B33B0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Otávio Sangaletti</cp:lastModifiedBy>
  <cp:revision>3</cp:revision>
  <dcterms:created xsi:type="dcterms:W3CDTF">2023-10-23T16:05:00Z</dcterms:created>
  <dcterms:modified xsi:type="dcterms:W3CDTF">2023-11-05T21:41:00Z</dcterms:modified>
</cp:coreProperties>
</file>