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706A" w14:textId="77777777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69C71" w14:textId="77777777" w:rsidR="008D658F" w:rsidRPr="008D658F" w:rsidRDefault="008D658F" w:rsidP="008D658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D658F">
        <w:rPr>
          <w:rFonts w:ascii="Times New Roman" w:eastAsia="Arial" w:hAnsi="Times New Roman" w:cs="Times New Roman"/>
          <w:b/>
          <w:bCs/>
          <w:sz w:val="24"/>
          <w:szCs w:val="24"/>
        </w:rPr>
        <w:t>ATUAÇÃO DO ENFERMEIRO FRENTE AO NEONATO EM CUIDADOS PALIATIVOS</w:t>
      </w:r>
    </w:p>
    <w:p w14:paraId="6CA62B8C" w14:textId="77777777" w:rsidR="00B50978" w:rsidRDefault="00B50978" w:rsidP="00B50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D4B5D" w14:textId="73D67D9F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8D658F">
        <w:rPr>
          <w:rFonts w:ascii="Times New Roman" w:hAnsi="Times New Roman" w:cs="Times New Roman"/>
          <w:sz w:val="24"/>
          <w:szCs w:val="24"/>
        </w:rPr>
        <w:t>Thauane de Castro Oliveira</w:t>
      </w:r>
      <w:r>
        <w:rPr>
          <w:rFonts w:ascii="Times New Roman" w:hAnsi="Times New Roman" w:cs="Times New Roman"/>
          <w:sz w:val="24"/>
          <w:szCs w:val="24"/>
        </w:rPr>
        <w:t>; ²Rosana Maria Faria Vador; ²Andreara de Almeida e Silva</w:t>
      </w:r>
    </w:p>
    <w:p w14:paraId="28D10DCC" w14:textId="77777777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9B900" w14:textId="5C660100" w:rsidR="006F487B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¹Acadêmic</w:t>
      </w:r>
      <w:r w:rsidR="00A244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 Enfermagem do Instituto Taubaté de Ensino Superior-ITES, Taubaté, São Paulo, Brasil. </w:t>
      </w:r>
    </w:p>
    <w:p w14:paraId="7DACFCF3" w14:textId="77777777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²Professora Mestra do Instituto Taubaté de Ensino Superior-ITES, Taubaté, São Paulo, Brasil.</w:t>
      </w:r>
    </w:p>
    <w:p w14:paraId="707104DD" w14:textId="77777777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859A" w14:textId="26CD1132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do autor principal: </w:t>
      </w:r>
      <w:r w:rsidR="008D658F">
        <w:rPr>
          <w:rFonts w:ascii="Times New Roman" w:hAnsi="Times New Roman" w:cs="Times New Roman"/>
          <w:bCs/>
          <w:sz w:val="24"/>
          <w:szCs w:val="24"/>
        </w:rPr>
        <w:t>thauanecastro@hotmail.com</w:t>
      </w:r>
    </w:p>
    <w:p w14:paraId="06162D68" w14:textId="77777777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894B3" w14:textId="0B89FDD3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8D658F">
        <w:rPr>
          <w:rFonts w:ascii="Times New Roman" w:hAnsi="Times New Roman" w:cs="Times New Roman"/>
          <w:sz w:val="24"/>
          <w:szCs w:val="24"/>
        </w:rPr>
        <w:t>Neonatologia</w:t>
      </w:r>
      <w:r w:rsidR="00886E50">
        <w:rPr>
          <w:rFonts w:ascii="Times New Roman" w:hAnsi="Times New Roman" w:cs="Times New Roman"/>
          <w:sz w:val="24"/>
          <w:szCs w:val="24"/>
        </w:rPr>
        <w:t xml:space="preserve"> em Saúde</w:t>
      </w:r>
    </w:p>
    <w:p w14:paraId="5ECD470E" w14:textId="77777777" w:rsidR="00754212" w:rsidRDefault="00754212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D4231" w14:textId="085DACDE" w:rsidR="00754212" w:rsidRDefault="00754212" w:rsidP="00494269">
      <w:pPr>
        <w:jc w:val="both"/>
        <w:rPr>
          <w:rFonts w:ascii="Times New Roman" w:hAnsi="Times New Roman" w:cs="Times New Roman"/>
          <w:sz w:val="24"/>
          <w:szCs w:val="24"/>
        </w:rPr>
      </w:pPr>
      <w:r w:rsidRPr="002E5AA2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494269" w:rsidRPr="00494269">
        <w:rPr>
          <w:rFonts w:ascii="Times New Roman" w:eastAsia="Arial" w:hAnsi="Times New Roman" w:cs="Times New Roman"/>
          <w:sz w:val="24"/>
          <w:szCs w:val="24"/>
        </w:rPr>
        <w:t>O cuidado paliativo em neonatologia vem sendo implantado de maneira crescente, mas ainda assim</w:t>
      </w:r>
      <w:r w:rsidR="00A510B7">
        <w:rPr>
          <w:rFonts w:ascii="Times New Roman" w:eastAsia="Arial" w:hAnsi="Times New Roman" w:cs="Times New Roman"/>
          <w:sz w:val="24"/>
          <w:szCs w:val="24"/>
        </w:rPr>
        <w:t>,</w:t>
      </w:r>
      <w:r w:rsidR="00494269" w:rsidRPr="00494269">
        <w:rPr>
          <w:rFonts w:ascii="Times New Roman" w:eastAsia="Arial" w:hAnsi="Times New Roman" w:cs="Times New Roman"/>
          <w:sz w:val="24"/>
          <w:szCs w:val="24"/>
        </w:rPr>
        <w:t xml:space="preserve"> trata-se de um assunto bastante delicado, visto que o neonato está sempre ligado </w:t>
      </w:r>
      <w:r w:rsidR="00A510B7">
        <w:rPr>
          <w:rFonts w:ascii="Times New Roman" w:eastAsia="Arial" w:hAnsi="Times New Roman" w:cs="Times New Roman"/>
          <w:sz w:val="24"/>
          <w:szCs w:val="24"/>
        </w:rPr>
        <w:t>à</w:t>
      </w:r>
      <w:r w:rsidR="00494269" w:rsidRPr="00494269">
        <w:rPr>
          <w:rFonts w:ascii="Times New Roman" w:eastAsia="Arial" w:hAnsi="Times New Roman" w:cs="Times New Roman"/>
          <w:sz w:val="24"/>
          <w:szCs w:val="24"/>
        </w:rPr>
        <w:t xml:space="preserve"> ideia de início de vida, desenvolvimento e crescimento</w:t>
      </w:r>
      <w:r w:rsidR="00A510B7">
        <w:rPr>
          <w:rFonts w:ascii="Times New Roman" w:eastAsia="Arial" w:hAnsi="Times New Roman" w:cs="Times New Roman"/>
          <w:sz w:val="24"/>
          <w:szCs w:val="24"/>
        </w:rPr>
        <w:t>. O</w:t>
      </w:r>
      <w:r w:rsidR="00494269" w:rsidRPr="00494269">
        <w:rPr>
          <w:rFonts w:ascii="Times New Roman" w:eastAsia="Arial" w:hAnsi="Times New Roman" w:cs="Times New Roman"/>
          <w:sz w:val="24"/>
          <w:szCs w:val="24"/>
        </w:rPr>
        <w:t xml:space="preserve"> processo do conforto</w:t>
      </w:r>
      <w:r w:rsidR="00A510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94269" w:rsidRPr="00494269">
        <w:rPr>
          <w:rFonts w:ascii="Times New Roman" w:eastAsia="Arial" w:hAnsi="Times New Roman" w:cs="Times New Roman"/>
          <w:sz w:val="24"/>
          <w:szCs w:val="24"/>
        </w:rPr>
        <w:t>sem fins curativos</w:t>
      </w:r>
      <w:r w:rsidR="00A510B7">
        <w:rPr>
          <w:rFonts w:ascii="Times New Roman" w:eastAsia="Arial" w:hAnsi="Times New Roman" w:cs="Times New Roman"/>
          <w:sz w:val="24"/>
          <w:szCs w:val="24"/>
        </w:rPr>
        <w:t>,</w:t>
      </w:r>
      <w:r w:rsidR="00494269" w:rsidRPr="00494269">
        <w:rPr>
          <w:rFonts w:ascii="Times New Roman" w:eastAsia="Arial" w:hAnsi="Times New Roman" w:cs="Times New Roman"/>
          <w:sz w:val="24"/>
          <w:szCs w:val="24"/>
        </w:rPr>
        <w:t xml:space="preserve"> para uma morte precoce</w:t>
      </w:r>
      <w:r w:rsidR="00A510B7">
        <w:rPr>
          <w:rFonts w:ascii="Times New Roman" w:eastAsia="Arial" w:hAnsi="Times New Roman" w:cs="Times New Roman"/>
          <w:sz w:val="24"/>
          <w:szCs w:val="24"/>
        </w:rPr>
        <w:t>,</w:t>
      </w:r>
      <w:r w:rsidR="00494269" w:rsidRPr="00494269">
        <w:rPr>
          <w:rFonts w:ascii="Times New Roman" w:eastAsia="Arial" w:hAnsi="Times New Roman" w:cs="Times New Roman"/>
          <w:sz w:val="24"/>
          <w:szCs w:val="24"/>
        </w:rPr>
        <w:t xml:space="preserve"> é extremamente doloroso e delicado para entendimento e compreensão da família.</w:t>
      </w:r>
      <w:r w:rsidR="00494269" w:rsidRPr="61171A43">
        <w:rPr>
          <w:rFonts w:ascii="Arial" w:eastAsia="Arial" w:hAnsi="Arial" w:cs="Arial"/>
          <w:sz w:val="24"/>
          <w:szCs w:val="24"/>
        </w:rPr>
        <w:t xml:space="preserve"> </w:t>
      </w:r>
      <w:r w:rsidRPr="002E5AA2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2E5AA2">
        <w:rPr>
          <w:rFonts w:ascii="Times New Roman" w:hAnsi="Times New Roman" w:cs="Times New Roman"/>
          <w:sz w:val="24"/>
          <w:szCs w:val="24"/>
        </w:rPr>
        <w:t xml:space="preserve"> </w:t>
      </w:r>
      <w:r w:rsidR="00494269" w:rsidRPr="00C07DDD">
        <w:rPr>
          <w:rFonts w:ascii="Times New Roman" w:eastAsia="Arial" w:hAnsi="Times New Roman" w:cs="Times New Roman"/>
          <w:sz w:val="24"/>
          <w:szCs w:val="24"/>
        </w:rPr>
        <w:t xml:space="preserve">Descrever a atuação do profissional enfermeiro para identificação de necessidade da implementação </w:t>
      </w:r>
      <w:r w:rsidR="00A510B7">
        <w:rPr>
          <w:rFonts w:ascii="Times New Roman" w:eastAsia="Arial" w:hAnsi="Times New Roman" w:cs="Times New Roman"/>
          <w:sz w:val="24"/>
          <w:szCs w:val="24"/>
        </w:rPr>
        <w:t>de</w:t>
      </w:r>
      <w:r w:rsidR="00494269" w:rsidRPr="00C07DDD">
        <w:rPr>
          <w:rFonts w:ascii="Times New Roman" w:eastAsia="Arial" w:hAnsi="Times New Roman" w:cs="Times New Roman"/>
          <w:sz w:val="24"/>
          <w:szCs w:val="24"/>
        </w:rPr>
        <w:t xml:space="preserve"> cuidados paliativos em neonatologia.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O estudo caracteriza-se como uma revisão </w:t>
      </w:r>
      <w:r w:rsidR="00A510B7">
        <w:rPr>
          <w:rFonts w:ascii="Times New Roman" w:hAnsi="Times New Roman" w:cs="Times New Roman"/>
          <w:sz w:val="24"/>
          <w:szCs w:val="24"/>
        </w:rPr>
        <w:t xml:space="preserve">integrativa da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literatura, subsidiada em conhecimentos resultantes de estudos metodológicos </w:t>
      </w:r>
      <w:r w:rsidR="00494269">
        <w:rPr>
          <w:rFonts w:ascii="Times New Roman" w:hAnsi="Times New Roman" w:cs="Times New Roman"/>
          <w:sz w:val="24"/>
          <w:szCs w:val="24"/>
        </w:rPr>
        <w:t>ocorridos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 no período de fevereiro a abril de 2023, nas bases de dados S</w:t>
      </w:r>
      <w:r w:rsidR="00A510B7" w:rsidRPr="00C07DDD">
        <w:rPr>
          <w:rFonts w:ascii="Times New Roman" w:hAnsi="Times New Roman" w:cs="Times New Roman"/>
          <w:sz w:val="24"/>
          <w:szCs w:val="24"/>
        </w:rPr>
        <w:t>ci</w:t>
      </w:r>
      <w:r w:rsidR="00494269" w:rsidRPr="00C07DDD">
        <w:rPr>
          <w:rFonts w:ascii="Times New Roman" w:hAnsi="Times New Roman" w:cs="Times New Roman"/>
          <w:sz w:val="24"/>
          <w:szCs w:val="24"/>
        </w:rPr>
        <w:t>ELO, LILACS e P</w:t>
      </w:r>
      <w:r w:rsidR="00A510B7">
        <w:rPr>
          <w:rFonts w:ascii="Times New Roman" w:hAnsi="Times New Roman" w:cs="Times New Roman"/>
          <w:sz w:val="24"/>
          <w:szCs w:val="24"/>
        </w:rPr>
        <w:t>ubMed</w:t>
      </w:r>
      <w:r w:rsidR="00EF628A">
        <w:rPr>
          <w:rFonts w:ascii="Times New Roman" w:hAnsi="Times New Roman" w:cs="Times New Roman"/>
          <w:sz w:val="24"/>
          <w:szCs w:val="24"/>
        </w:rPr>
        <w:t xml:space="preserve">, com o cruzamento dos descritores: </w:t>
      </w:r>
      <w:r w:rsidR="00EF628A">
        <w:rPr>
          <w:rFonts w:ascii="Times New Roman" w:eastAsia="Times New Roman" w:hAnsi="Times New Roman" w:cs="Times New Roman"/>
          <w:sz w:val="24"/>
          <w:szCs w:val="24"/>
          <w:lang w:val="pt-PT"/>
        </w:rPr>
        <w:t>Enfermagem;</w:t>
      </w:r>
      <w:r w:rsidR="00EF628A"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EF628A">
        <w:rPr>
          <w:rFonts w:ascii="Times New Roman" w:eastAsia="Times New Roman" w:hAnsi="Times New Roman" w:cs="Times New Roman"/>
          <w:sz w:val="24"/>
          <w:szCs w:val="24"/>
          <w:lang w:val="pt-PT"/>
        </w:rPr>
        <w:t>Neonatologia;</w:t>
      </w:r>
      <w:r w:rsidR="00EF628A"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EF628A">
        <w:rPr>
          <w:rFonts w:ascii="Times New Roman" w:eastAsia="Times New Roman" w:hAnsi="Times New Roman" w:cs="Times New Roman"/>
          <w:sz w:val="24"/>
          <w:szCs w:val="24"/>
          <w:lang w:val="pt-PT"/>
        </w:rPr>
        <w:t>Cuidados Paliativos; Terminalidade</w:t>
      </w:r>
      <w:r w:rsidR="00494269" w:rsidRPr="00C07DDD">
        <w:rPr>
          <w:rFonts w:ascii="Times New Roman" w:hAnsi="Times New Roman" w:cs="Times New Roman"/>
          <w:sz w:val="24"/>
          <w:szCs w:val="24"/>
        </w:rPr>
        <w:t>. Os critérios de inclusão consistiram na presença dos descritores</w:t>
      </w:r>
      <w:r w:rsidR="00494269">
        <w:rPr>
          <w:rFonts w:ascii="Times New Roman" w:hAnsi="Times New Roman" w:cs="Times New Roman"/>
          <w:sz w:val="24"/>
          <w:szCs w:val="24"/>
        </w:rPr>
        <w:t xml:space="preserve"> e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o período de publicação </w:t>
      </w:r>
      <w:r w:rsidR="00A510B7">
        <w:rPr>
          <w:rFonts w:ascii="Times New Roman" w:hAnsi="Times New Roman" w:cs="Times New Roman"/>
          <w:sz w:val="24"/>
          <w:szCs w:val="24"/>
        </w:rPr>
        <w:t xml:space="preserve">dos estudos </w:t>
      </w:r>
      <w:r w:rsidR="00494269" w:rsidRPr="00C07DDD">
        <w:rPr>
          <w:rFonts w:ascii="Times New Roman" w:hAnsi="Times New Roman" w:cs="Times New Roman"/>
          <w:sz w:val="24"/>
          <w:szCs w:val="24"/>
        </w:rPr>
        <w:t>compreendido de 2013 a 2023, utilizando-se artigos originais no idioma português e inglês</w:t>
      </w:r>
      <w:r w:rsidR="00A510B7">
        <w:rPr>
          <w:rFonts w:ascii="Times New Roman" w:hAnsi="Times New Roman" w:cs="Times New Roman"/>
          <w:sz w:val="24"/>
          <w:szCs w:val="24"/>
        </w:rPr>
        <w:t>.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 </w:t>
      </w:r>
      <w:r w:rsidR="00EF628A">
        <w:rPr>
          <w:rFonts w:ascii="Times New Roman" w:hAnsi="Times New Roman" w:cs="Times New Roman"/>
          <w:sz w:val="24"/>
          <w:szCs w:val="24"/>
        </w:rPr>
        <w:t>Foram excluídas as duplicidades. I</w:t>
      </w:r>
      <w:r w:rsidR="00A510B7">
        <w:rPr>
          <w:rFonts w:ascii="Times New Roman" w:hAnsi="Times New Roman" w:cs="Times New Roman"/>
          <w:sz w:val="24"/>
          <w:szCs w:val="24"/>
        </w:rPr>
        <w:t>dentific</w:t>
      </w:r>
      <w:r w:rsidR="00EF628A">
        <w:rPr>
          <w:rFonts w:ascii="Times New Roman" w:hAnsi="Times New Roman" w:cs="Times New Roman"/>
          <w:sz w:val="24"/>
          <w:szCs w:val="24"/>
        </w:rPr>
        <w:t>ou-se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 111 estudos</w:t>
      </w:r>
      <w:r w:rsidR="00494269">
        <w:rPr>
          <w:rFonts w:ascii="Times New Roman" w:hAnsi="Times New Roman" w:cs="Times New Roman"/>
          <w:sz w:val="24"/>
          <w:szCs w:val="24"/>
        </w:rPr>
        <w:t xml:space="preserve"> em que </w:t>
      </w:r>
      <w:r w:rsidR="00494269" w:rsidRPr="00C07DDD">
        <w:rPr>
          <w:rFonts w:ascii="Times New Roman" w:hAnsi="Times New Roman" w:cs="Times New Roman"/>
          <w:sz w:val="24"/>
          <w:szCs w:val="24"/>
        </w:rPr>
        <w:t>12 estudos foram excluídos em virtude de duplicatas, 59 estudos não apresentavam em seus resumos pertinência com o tema e 18 referências foram excluídas, totalizando 22 trabalhos</w:t>
      </w:r>
      <w:r w:rsidR="00A510B7">
        <w:rPr>
          <w:rFonts w:ascii="Times New Roman" w:hAnsi="Times New Roman" w:cs="Times New Roman"/>
          <w:sz w:val="24"/>
          <w:szCs w:val="24"/>
        </w:rPr>
        <w:t xml:space="preserve"> que compuseram a presente revisão</w:t>
      </w:r>
      <w:r w:rsidR="00494269" w:rsidRPr="00C07DDD">
        <w:rPr>
          <w:rFonts w:ascii="Times New Roman" w:hAnsi="Times New Roman" w:cs="Times New Roman"/>
          <w:sz w:val="24"/>
          <w:szCs w:val="24"/>
        </w:rPr>
        <w:t>.</w:t>
      </w:r>
      <w:r w:rsidR="00494269">
        <w:rPr>
          <w:rFonts w:ascii="Times New Roman" w:hAnsi="Times New Roman" w:cs="Times New Roman"/>
          <w:sz w:val="24"/>
          <w:szCs w:val="24"/>
        </w:rPr>
        <w:t xml:space="preserve"> </w:t>
      </w:r>
      <w:r w:rsidRPr="00AD7466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B50978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426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cussão</w:t>
      </w:r>
      <w:r w:rsidRPr="00AD746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Foram selecionados 22 estudos dentre artigos e teses,  </w:t>
      </w:r>
      <w:r w:rsidR="00494269">
        <w:rPr>
          <w:rFonts w:ascii="Times New Roman" w:hAnsi="Times New Roman" w:cs="Times New Roman"/>
          <w:sz w:val="24"/>
          <w:szCs w:val="24"/>
        </w:rPr>
        <w:t xml:space="preserve">sendo que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67% </w:t>
      </w:r>
      <w:r w:rsidR="00A510B7">
        <w:rPr>
          <w:rFonts w:ascii="Times New Roman" w:hAnsi="Times New Roman" w:cs="Times New Roman"/>
          <w:sz w:val="24"/>
          <w:szCs w:val="24"/>
        </w:rPr>
        <w:t xml:space="preserve">destes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tratavam </w:t>
      </w:r>
      <w:r w:rsidR="00494269" w:rsidRPr="00C07DDD">
        <w:rPr>
          <w:rFonts w:ascii="Times New Roman" w:eastAsia="Arial" w:hAnsi="Times New Roman" w:cs="Times New Roman"/>
          <w:sz w:val="24"/>
          <w:szCs w:val="24"/>
        </w:rPr>
        <w:t xml:space="preserve">sobre a atuação do profissional enfermeiro para identificação de necessidade da implementação </w:t>
      </w:r>
      <w:r w:rsidR="00A510B7">
        <w:rPr>
          <w:rFonts w:ascii="Times New Roman" w:eastAsia="Arial" w:hAnsi="Times New Roman" w:cs="Times New Roman"/>
          <w:sz w:val="24"/>
          <w:szCs w:val="24"/>
        </w:rPr>
        <w:t>de</w:t>
      </w:r>
      <w:r w:rsidR="00494269" w:rsidRPr="00C07DDD">
        <w:rPr>
          <w:rFonts w:ascii="Times New Roman" w:eastAsia="Arial" w:hAnsi="Times New Roman" w:cs="Times New Roman"/>
          <w:sz w:val="24"/>
          <w:szCs w:val="24"/>
        </w:rPr>
        <w:t xml:space="preserve"> cuidados paliativos em neonatologia,</w:t>
      </w:r>
      <w:r w:rsidR="00494269">
        <w:rPr>
          <w:rFonts w:ascii="Times New Roman" w:eastAsia="Arial" w:hAnsi="Times New Roman" w:cs="Times New Roman"/>
          <w:sz w:val="24"/>
          <w:szCs w:val="24"/>
        </w:rPr>
        <w:t xml:space="preserve"> salientando como imprescindível que o enfermeiro possa oferecer a assistência subsidiada no conhecimento técnico-científico e na necessidade de humanização para acolher o recém-nascido e os familiares; por conseguinte, </w:t>
      </w:r>
      <w:r w:rsidR="00494269" w:rsidRPr="00C07DDD">
        <w:rPr>
          <w:rFonts w:ascii="Times New Roman" w:eastAsia="Arial" w:hAnsi="Times New Roman" w:cs="Times New Roman"/>
          <w:sz w:val="24"/>
          <w:szCs w:val="24"/>
        </w:rPr>
        <w:t xml:space="preserve">33% abordavam </w:t>
      </w:r>
      <w:r w:rsidR="00494269" w:rsidRPr="00C07DDD">
        <w:rPr>
          <w:rFonts w:ascii="Times New Roman" w:hAnsi="Times New Roman" w:cs="Times New Roman"/>
          <w:sz w:val="24"/>
          <w:szCs w:val="24"/>
        </w:rPr>
        <w:t>as dificuldades de implementação voltados aos cuidados paliativos</w:t>
      </w:r>
      <w:r w:rsidR="00494269">
        <w:rPr>
          <w:rFonts w:ascii="Times New Roman" w:hAnsi="Times New Roman" w:cs="Times New Roman"/>
          <w:sz w:val="24"/>
          <w:szCs w:val="24"/>
        </w:rPr>
        <w:t>, ressaltando a necessidade de um protocolo a ser seguido pelos profissionais</w:t>
      </w:r>
      <w:r w:rsidR="001E51A4">
        <w:rPr>
          <w:rFonts w:ascii="Times New Roman" w:hAnsi="Times New Roman" w:cs="Times New Roman"/>
          <w:sz w:val="24"/>
          <w:szCs w:val="24"/>
        </w:rPr>
        <w:t xml:space="preserve">, </w:t>
      </w:r>
      <w:r w:rsidR="00494269">
        <w:rPr>
          <w:rFonts w:ascii="Times New Roman" w:hAnsi="Times New Roman" w:cs="Times New Roman"/>
          <w:sz w:val="24"/>
          <w:szCs w:val="24"/>
        </w:rPr>
        <w:t xml:space="preserve">visto a necessidade de assegurar a qualidade no cuidado.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494269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Faz-se necessário mais pesquisas </w:t>
      </w:r>
      <w:r w:rsidR="001E51A4">
        <w:rPr>
          <w:rFonts w:ascii="Times New Roman" w:hAnsi="Times New Roman" w:cs="Times New Roman"/>
          <w:sz w:val="24"/>
          <w:szCs w:val="24"/>
        </w:rPr>
        <w:t>acerca da presente temática</w:t>
      </w:r>
      <w:r w:rsidR="00494269">
        <w:rPr>
          <w:rFonts w:ascii="Times New Roman" w:hAnsi="Times New Roman" w:cs="Times New Roman"/>
          <w:sz w:val="24"/>
          <w:szCs w:val="24"/>
        </w:rPr>
        <w:t xml:space="preserve">, </w:t>
      </w:r>
      <w:r w:rsidR="00494269" w:rsidRPr="00C07DDD">
        <w:rPr>
          <w:rFonts w:ascii="Times New Roman" w:hAnsi="Times New Roman" w:cs="Times New Roman"/>
          <w:sz w:val="24"/>
          <w:szCs w:val="24"/>
        </w:rPr>
        <w:t>uma vez que, os estudos discorrem</w:t>
      </w:r>
      <w:r w:rsidR="001E51A4">
        <w:rPr>
          <w:rFonts w:ascii="Times New Roman" w:hAnsi="Times New Roman" w:cs="Times New Roman"/>
          <w:sz w:val="24"/>
          <w:szCs w:val="24"/>
        </w:rPr>
        <w:t>,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 em sua maioria</w:t>
      </w:r>
      <w:r w:rsidR="001E51A4">
        <w:rPr>
          <w:rFonts w:ascii="Times New Roman" w:hAnsi="Times New Roman" w:cs="Times New Roman"/>
          <w:sz w:val="24"/>
          <w:szCs w:val="24"/>
        </w:rPr>
        <w:t>,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 sobre a importância do cuidado paliativo, </w:t>
      </w:r>
      <w:r w:rsidR="00494269">
        <w:rPr>
          <w:rFonts w:ascii="Times New Roman" w:hAnsi="Times New Roman" w:cs="Times New Roman"/>
          <w:sz w:val="24"/>
          <w:szCs w:val="24"/>
        </w:rPr>
        <w:t>desconsiderando</w:t>
      </w:r>
      <w:r w:rsidR="00494269" w:rsidRPr="00C07DDD">
        <w:rPr>
          <w:rFonts w:ascii="Times New Roman" w:hAnsi="Times New Roman" w:cs="Times New Roman"/>
          <w:sz w:val="24"/>
          <w:szCs w:val="24"/>
        </w:rPr>
        <w:t xml:space="preserve"> as dificuldades dos profissionais de enfermagem para atuar dentro da situação de terminalidade de neonatos. </w:t>
      </w:r>
    </w:p>
    <w:p w14:paraId="0EEE614F" w14:textId="68610797" w:rsidR="00494269" w:rsidRPr="003675CF" w:rsidRDefault="00754212" w:rsidP="00494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494269">
        <w:rPr>
          <w:rFonts w:ascii="Times New Roman" w:eastAsia="Times New Roman" w:hAnsi="Times New Roman" w:cs="Times New Roman"/>
          <w:sz w:val="24"/>
          <w:szCs w:val="24"/>
          <w:lang w:val="pt-PT"/>
        </w:rPr>
        <w:t>Enfermagem;</w:t>
      </w:r>
      <w:r w:rsidR="00494269"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494269">
        <w:rPr>
          <w:rFonts w:ascii="Times New Roman" w:eastAsia="Times New Roman" w:hAnsi="Times New Roman" w:cs="Times New Roman"/>
          <w:sz w:val="24"/>
          <w:szCs w:val="24"/>
          <w:lang w:val="pt-PT"/>
        </w:rPr>
        <w:t>Neonatologia;</w:t>
      </w:r>
      <w:r w:rsidR="00494269"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494269">
        <w:rPr>
          <w:rFonts w:ascii="Times New Roman" w:eastAsia="Times New Roman" w:hAnsi="Times New Roman" w:cs="Times New Roman"/>
          <w:sz w:val="24"/>
          <w:szCs w:val="24"/>
          <w:lang w:val="pt-PT"/>
        </w:rPr>
        <w:t>Cuidados Paliativos; Terminalidade.</w:t>
      </w:r>
    </w:p>
    <w:p w14:paraId="71CFA9F9" w14:textId="77777777" w:rsidR="00EF628A" w:rsidRDefault="00EF628A" w:rsidP="0075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D9788" w14:textId="25B87A67" w:rsidR="00754212" w:rsidRDefault="00754212" w:rsidP="00754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B834C9E" w14:textId="77777777" w:rsidR="00AD23B8" w:rsidRPr="00AD23B8" w:rsidRDefault="00AD23B8" w:rsidP="007542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738B8" w14:textId="724C0943" w:rsidR="008D658F" w:rsidRDefault="00886E50" w:rsidP="008D658F">
      <w:pPr>
        <w:shd w:val="clear" w:color="auto" w:fill="FFFFFF"/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58F">
        <w:rPr>
          <w:rFonts w:ascii="Times New Roman" w:hAnsi="Times New Roman" w:cs="Times New Roman"/>
          <w:sz w:val="24"/>
          <w:szCs w:val="24"/>
        </w:rPr>
        <w:t>CAMILO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658F" w:rsidRPr="008D658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658F" w:rsidRPr="008D658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658F" w:rsidRPr="008D658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658F" w:rsidRPr="008D658F">
        <w:rPr>
          <w:rFonts w:ascii="Times New Roman" w:hAnsi="Times New Roman" w:cs="Times New Roman"/>
          <w:sz w:val="24"/>
          <w:szCs w:val="24"/>
        </w:rPr>
        <w:t xml:space="preserve"> et al. </w:t>
      </w:r>
      <w:r w:rsidR="008D658F" w:rsidRPr="008D6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recém-nascido em cuidados paliativos e a comunicação de más notícias: a experiência do enfermeiro de unidade de terapia intensiva neonatal. </w:t>
      </w:r>
      <w:proofErr w:type="spellStart"/>
      <w:r w:rsidR="008D658F" w:rsidRPr="00886E50">
        <w:rPr>
          <w:rStyle w:val="ws8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</w:t>
      </w:r>
      <w:proofErr w:type="spellEnd"/>
      <w:r w:rsidR="008D658F" w:rsidRPr="00886E50">
        <w:rPr>
          <w:rStyle w:val="ws8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ws8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</w:t>
      </w:r>
      <w:r w:rsidR="008D658F" w:rsidRPr="00886E50">
        <w:rPr>
          <w:rStyle w:val="ws8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rab. </w:t>
      </w:r>
      <w:proofErr w:type="spellStart"/>
      <w:r w:rsidR="008D658F" w:rsidRPr="00886E50">
        <w:rPr>
          <w:rStyle w:val="ws8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Iniciaç</w:t>
      </w:r>
      <w:proofErr w:type="spellEnd"/>
      <w:r w:rsidR="008D658F" w:rsidRPr="00886E50">
        <w:rPr>
          <w:rStyle w:val="ws8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Cient. UNICAMP</w:t>
      </w:r>
      <w:r w:rsidR="008D658F" w:rsidRPr="008D658F">
        <w:rPr>
          <w:rStyle w:val="ws8"/>
          <w:rFonts w:ascii="Times New Roman" w:hAnsi="Times New Roman" w:cs="Times New Roman"/>
          <w:sz w:val="24"/>
          <w:szCs w:val="24"/>
          <w:shd w:val="clear" w:color="auto" w:fill="FFFFFF"/>
        </w:rPr>
        <w:t xml:space="preserve">, Campinas, </w:t>
      </w:r>
      <w:r w:rsidR="008D658F" w:rsidRPr="008D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SP, </w:t>
      </w:r>
      <w:r w:rsidR="008D658F" w:rsidRPr="008D658F">
        <w:rPr>
          <w:rStyle w:val="ws8"/>
          <w:rFonts w:ascii="Times New Roman" w:hAnsi="Times New Roman" w:cs="Times New Roman"/>
          <w:sz w:val="24"/>
          <w:szCs w:val="24"/>
          <w:shd w:val="clear" w:color="auto" w:fill="FFFFFF"/>
        </w:rPr>
        <w:t xml:space="preserve">n.26, </w:t>
      </w:r>
      <w:r w:rsidR="008D658F" w:rsidRP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out</w:t>
      </w:r>
      <w:r w:rsidR="008D658F" w:rsidRPr="008D658F">
        <w:rPr>
          <w:rStyle w:val="ws8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D658F" w:rsidRP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 2018. </w:t>
      </w:r>
      <w:r w:rsid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Disponível em:</w:t>
      </w:r>
    </w:p>
    <w:p w14:paraId="7A848ADE" w14:textId="05D536E2" w:rsidR="008D658F" w:rsidRDefault="008D658F" w:rsidP="008D658F">
      <w:pPr>
        <w:shd w:val="clear" w:color="auto" w:fill="FFFFFF"/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https://econtents.bc.unicamp.br/eventos/index.php/pibic/article/view/198</w:t>
      </w:r>
      <w:r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. Acesso em 10 mai. 2023.</w:t>
      </w:r>
    </w:p>
    <w:p w14:paraId="4F33A2BD" w14:textId="77777777" w:rsidR="008D658F" w:rsidRPr="008D658F" w:rsidRDefault="008D658F" w:rsidP="008D658F">
      <w:pPr>
        <w:shd w:val="clear" w:color="auto" w:fill="FFFFFF"/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5BFEC9" w14:textId="32DFEE29" w:rsidR="008D658F" w:rsidRPr="008D658F" w:rsidRDefault="00886E50" w:rsidP="008D6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658F">
        <w:rPr>
          <w:rFonts w:ascii="Times New Roman" w:hAnsi="Times New Roman" w:cs="Times New Roman"/>
          <w:sz w:val="24"/>
          <w:szCs w:val="24"/>
        </w:rPr>
        <w:t>LOPES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658F" w:rsidRPr="008D658F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658F" w:rsidRPr="008D658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658F" w:rsidRPr="008D658F">
        <w:rPr>
          <w:rFonts w:ascii="Times New Roman" w:hAnsi="Times New Roman" w:cs="Times New Roman"/>
          <w:sz w:val="24"/>
          <w:szCs w:val="24"/>
        </w:rPr>
        <w:t xml:space="preserve">C. Cuidados paliativos em unidade de tratamento intensivo neonatal. </w:t>
      </w:r>
      <w:r w:rsidR="008D658F" w:rsidRPr="00886E50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Health Review</w:t>
      </w:r>
      <w:r w:rsidR="008D658F" w:rsidRPr="008D658F">
        <w:rPr>
          <w:rFonts w:ascii="Times New Roman" w:hAnsi="Times New Roman" w:cs="Times New Roman"/>
          <w:sz w:val="24"/>
          <w:szCs w:val="24"/>
          <w:lang w:val="en-US"/>
        </w:rPr>
        <w:t>, Curitiba, v.4,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D658F" w:rsidRPr="008D658F">
        <w:rPr>
          <w:rFonts w:ascii="Times New Roman" w:hAnsi="Times New Roman" w:cs="Times New Roman"/>
          <w:sz w:val="24"/>
          <w:szCs w:val="24"/>
          <w:lang w:val="en-US"/>
        </w:rPr>
        <w:t xml:space="preserve">6, p. 25331-25353, </w:t>
      </w:r>
      <w:proofErr w:type="spellStart"/>
      <w:proofErr w:type="gramStart"/>
      <w:r w:rsidR="008D658F" w:rsidRPr="008D658F">
        <w:rPr>
          <w:rFonts w:ascii="Times New Roman" w:hAnsi="Times New Roman" w:cs="Times New Roman"/>
          <w:sz w:val="24"/>
          <w:szCs w:val="24"/>
          <w:lang w:val="en-US"/>
        </w:rPr>
        <w:t>nov.</w:t>
      </w:r>
      <w:proofErr w:type="spellEnd"/>
      <w:r w:rsidR="008D658F" w:rsidRPr="008D658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="008D658F" w:rsidRPr="008D658F">
        <w:rPr>
          <w:rFonts w:ascii="Times New Roman" w:hAnsi="Times New Roman" w:cs="Times New Roman"/>
          <w:sz w:val="24"/>
          <w:szCs w:val="24"/>
          <w:lang w:val="en-US"/>
        </w:rPr>
        <w:t>dec. 2021.</w:t>
      </w:r>
      <w:r w:rsidR="008D658F" w:rsidRPr="00A510B7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r w:rsidR="008D658F" w:rsidRP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https://ojs.brazilianjournals.com.br/ojs/index.php/BJHR/article/view/39864</w:t>
      </w:r>
      <w:r w:rsid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D658F" w:rsidRPr="00A510B7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Acesso</w:t>
      </w:r>
      <w:proofErr w:type="spellEnd"/>
      <w:r w:rsidR="008D658F" w:rsidRPr="00A510B7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D658F" w:rsidRPr="00A510B7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</w:t>
      </w:r>
      <w:proofErr w:type="spellEnd"/>
      <w:r w:rsidR="008D658F" w:rsidRPr="00A510B7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08 </w:t>
      </w:r>
      <w:proofErr w:type="spellStart"/>
      <w:r w:rsidR="008D658F" w:rsidRPr="00A510B7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</w:t>
      </w:r>
      <w:proofErr w:type="spellEnd"/>
      <w:r w:rsidR="008D658F" w:rsidRPr="00A510B7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2023.</w:t>
      </w:r>
    </w:p>
    <w:p w14:paraId="4C4A0949" w14:textId="77777777" w:rsidR="008D658F" w:rsidRPr="008D658F" w:rsidRDefault="008D658F" w:rsidP="008D6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530C10" w14:textId="17E6B202" w:rsidR="008D658F" w:rsidRPr="008D658F" w:rsidRDefault="00886E50" w:rsidP="008D658F">
      <w:pPr>
        <w:spacing w:after="0" w:line="240" w:lineRule="auto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 w:rsidRPr="00A510B7">
        <w:rPr>
          <w:rFonts w:ascii="Times New Roman" w:hAnsi="Times New Roman" w:cs="Times New Roman"/>
          <w:sz w:val="24"/>
          <w:szCs w:val="24"/>
          <w:lang w:val="en-US"/>
        </w:rPr>
        <w:t>MARC-AURELE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10B7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10B7">
        <w:rPr>
          <w:rFonts w:ascii="Times New Roman" w:hAnsi="Times New Roman" w:cs="Times New Roman"/>
          <w:sz w:val="24"/>
          <w:szCs w:val="24"/>
          <w:lang w:val="en-US"/>
        </w:rPr>
        <w:t>L; ENGLISH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10B7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10B7"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r w:rsidR="008D658F" w:rsidRPr="00A510B7">
        <w:rPr>
          <w:rFonts w:ascii="Times New Roman" w:hAnsi="Times New Roman" w:cs="Times New Roman"/>
          <w:sz w:val="24"/>
          <w:szCs w:val="24"/>
          <w:lang w:val="en-US"/>
        </w:rPr>
        <w:t xml:space="preserve">Primary palliative care in neonatal intensive care. </w:t>
      </w:r>
      <w:hyperlink r:id="rId7" w:tgtFrame="_blank" w:history="1">
        <w:r w:rsidR="008D658F" w:rsidRPr="00886E5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Semin Perinatol</w:t>
        </w:r>
        <w:r w:rsidR="008D658F" w:rsidRPr="008D658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 </w:t>
        </w:r>
      </w:hyperlink>
      <w:r w:rsidR="008D658F" w:rsidRPr="008D658F">
        <w:rPr>
          <w:rStyle w:val="nfase"/>
          <w:rFonts w:ascii="Times New Roman" w:hAnsi="Times New Roman" w:cs="Times New Roman"/>
          <w:sz w:val="24"/>
          <w:szCs w:val="24"/>
        </w:rPr>
        <w:t xml:space="preserve">; </w:t>
      </w:r>
      <w:r w:rsidR="008D658F" w:rsidRPr="008D658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2017, 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v. </w:t>
      </w:r>
      <w:r w:rsidR="008D658F" w:rsidRPr="008D658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41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, n. </w:t>
      </w:r>
      <w:r w:rsidR="008D658F" w:rsidRPr="008D658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658F" w:rsidRPr="008D658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p. 133-139.</w:t>
      </w:r>
      <w:r w:rsidR="008D658F" w:rsidRP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r w:rsidR="008D658F" w:rsidRP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https://pubmed.ncbi.nlm.nih.gov/28162789/</w:t>
      </w:r>
      <w:r w:rsidR="008D658F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. Acesso em 10 mai. 2023.</w:t>
      </w:r>
    </w:p>
    <w:p w14:paraId="7F368546" w14:textId="77777777" w:rsidR="00754212" w:rsidRPr="008D658F" w:rsidRDefault="00754212" w:rsidP="00754212">
      <w:pPr>
        <w:spacing w:line="240" w:lineRule="auto"/>
      </w:pPr>
    </w:p>
    <w:p w14:paraId="088F8E71" w14:textId="77777777" w:rsidR="00754212" w:rsidRPr="00754212" w:rsidRDefault="00754212" w:rsidP="00754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36602" w14:textId="77777777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523" w14:textId="77777777" w:rsidR="00153B27" w:rsidRDefault="00153B27" w:rsidP="000821FD">
      <w:pPr>
        <w:spacing w:after="0" w:line="240" w:lineRule="auto"/>
      </w:pPr>
      <w:r>
        <w:separator/>
      </w:r>
    </w:p>
  </w:endnote>
  <w:endnote w:type="continuationSeparator" w:id="0">
    <w:p w14:paraId="0814BAB7" w14:textId="77777777" w:rsidR="00153B27" w:rsidRDefault="00153B27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7FBB" w14:textId="77777777" w:rsidR="00153B27" w:rsidRDefault="00153B27" w:rsidP="000821FD">
      <w:pPr>
        <w:spacing w:after="0" w:line="240" w:lineRule="auto"/>
      </w:pPr>
      <w:r>
        <w:separator/>
      </w:r>
    </w:p>
  </w:footnote>
  <w:footnote w:type="continuationSeparator" w:id="0">
    <w:p w14:paraId="1C228330" w14:textId="77777777" w:rsidR="00153B27" w:rsidRDefault="00153B27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100A" w14:textId="0474DB7C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473B4948" wp14:editId="22A79194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F42CC3" wp14:editId="45AE1511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0B53B8"/>
    <w:rsid w:val="00150F7A"/>
    <w:rsid w:val="00153B27"/>
    <w:rsid w:val="001E51A4"/>
    <w:rsid w:val="002979AA"/>
    <w:rsid w:val="002E0FE5"/>
    <w:rsid w:val="00331A20"/>
    <w:rsid w:val="00334D94"/>
    <w:rsid w:val="00343536"/>
    <w:rsid w:val="00361C27"/>
    <w:rsid w:val="00494269"/>
    <w:rsid w:val="004B4BC9"/>
    <w:rsid w:val="004F3E1C"/>
    <w:rsid w:val="0055665A"/>
    <w:rsid w:val="005623C3"/>
    <w:rsid w:val="0067031F"/>
    <w:rsid w:val="006B2CD0"/>
    <w:rsid w:val="006B7CB6"/>
    <w:rsid w:val="006F487B"/>
    <w:rsid w:val="007334AB"/>
    <w:rsid w:val="007528F5"/>
    <w:rsid w:val="00754212"/>
    <w:rsid w:val="0077468B"/>
    <w:rsid w:val="007D2BAF"/>
    <w:rsid w:val="0084304E"/>
    <w:rsid w:val="0086003A"/>
    <w:rsid w:val="00862C74"/>
    <w:rsid w:val="00886E50"/>
    <w:rsid w:val="008902C1"/>
    <w:rsid w:val="008D658F"/>
    <w:rsid w:val="009059DC"/>
    <w:rsid w:val="00A04C78"/>
    <w:rsid w:val="00A24459"/>
    <w:rsid w:val="00A510B7"/>
    <w:rsid w:val="00AA6C63"/>
    <w:rsid w:val="00AA7C48"/>
    <w:rsid w:val="00AD23B8"/>
    <w:rsid w:val="00AF5EC6"/>
    <w:rsid w:val="00B50978"/>
    <w:rsid w:val="00B66070"/>
    <w:rsid w:val="00CB745F"/>
    <w:rsid w:val="00D136B2"/>
    <w:rsid w:val="00DE3205"/>
    <w:rsid w:val="00E77B4E"/>
    <w:rsid w:val="00EB1612"/>
    <w:rsid w:val="00EF628A"/>
    <w:rsid w:val="00F14BD7"/>
    <w:rsid w:val="00F21EFB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24AB5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customStyle="1" w:styleId="ws8">
    <w:name w:val="ws8"/>
    <w:basedOn w:val="Fontepargpadro"/>
    <w:rsid w:val="008D658F"/>
  </w:style>
  <w:style w:type="character" w:customStyle="1" w:styleId="ff2">
    <w:name w:val="ff2"/>
    <w:basedOn w:val="Fontepargpadro"/>
    <w:rsid w:val="008D658F"/>
  </w:style>
  <w:style w:type="character" w:styleId="nfase">
    <w:name w:val="Emphasis"/>
    <w:basedOn w:val="Fontepargpadro"/>
    <w:uiPriority w:val="20"/>
    <w:qFormat/>
    <w:rsid w:val="008D6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Semin%20Perinat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9A95-026E-43E4-942F-36B57010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Escola - Flair Carlos De Oliveira Armany Dr - Administrativo</cp:lastModifiedBy>
  <cp:revision>2</cp:revision>
  <dcterms:created xsi:type="dcterms:W3CDTF">2023-09-25T14:36:00Z</dcterms:created>
  <dcterms:modified xsi:type="dcterms:W3CDTF">2023-09-25T14:36:00Z</dcterms:modified>
</cp:coreProperties>
</file>