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35" w:rsidRPr="00A23A26" w:rsidRDefault="00503C06" w:rsidP="00C9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26">
        <w:rPr>
          <w:rFonts w:ascii="Times New Roman" w:hAnsi="Times New Roman" w:cs="Times New Roman"/>
          <w:b/>
          <w:sz w:val="24"/>
          <w:szCs w:val="24"/>
        </w:rPr>
        <w:t>Correção de luxação patelar medial e fratura de Salter</w:t>
      </w:r>
      <w:r w:rsidR="00C07B82" w:rsidRPr="00A23A26">
        <w:rPr>
          <w:rFonts w:ascii="Times New Roman" w:hAnsi="Times New Roman" w:cs="Times New Roman"/>
          <w:b/>
          <w:sz w:val="24"/>
          <w:szCs w:val="24"/>
        </w:rPr>
        <w:t>-</w:t>
      </w:r>
      <w:r w:rsidRPr="00A23A26">
        <w:rPr>
          <w:rFonts w:ascii="Times New Roman" w:hAnsi="Times New Roman" w:cs="Times New Roman"/>
          <w:b/>
          <w:sz w:val="24"/>
          <w:szCs w:val="24"/>
        </w:rPr>
        <w:t>Harris tipo IV em fêmur de caprino</w:t>
      </w:r>
    </w:p>
    <w:p w:rsidR="00682E81" w:rsidRDefault="00503C06" w:rsidP="00C9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Correction of medial </w:t>
      </w:r>
      <w:proofErr w:type="spellStart"/>
      <w:r w:rsidRPr="00A23A26">
        <w:rPr>
          <w:rFonts w:ascii="Times New Roman" w:hAnsi="Times New Roman" w:cs="Times New Roman"/>
          <w:b/>
          <w:sz w:val="24"/>
          <w:szCs w:val="24"/>
          <w:lang w:val="en-US"/>
        </w:rPr>
        <w:t>patelar</w:t>
      </w:r>
      <w:proofErr w:type="spellEnd"/>
      <w:r w:rsidRPr="00A23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luxation and type IV Salter-Harris fracture in a femur of a goat</w:t>
      </w:r>
    </w:p>
    <w:p w:rsidR="00F67C80" w:rsidRPr="00A23A26" w:rsidRDefault="00F67C80" w:rsidP="00C9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03C06" w:rsidRPr="00BA721E" w:rsidRDefault="00902229" w:rsidP="00A63A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CB2ADF">
        <w:rPr>
          <w:rFonts w:ascii="Times New Roman" w:hAnsi="Times New Roman" w:cs="Times New Roman"/>
          <w:sz w:val="24"/>
          <w:szCs w:val="24"/>
        </w:rPr>
        <w:t>Alane</w:t>
      </w:r>
      <w:proofErr w:type="spellEnd"/>
      <w:r w:rsidRPr="00CB2ADF">
        <w:rPr>
          <w:rFonts w:ascii="Times New Roman" w:hAnsi="Times New Roman" w:cs="Times New Roman"/>
          <w:sz w:val="24"/>
          <w:szCs w:val="24"/>
        </w:rPr>
        <w:t xml:space="preserve"> Pereira </w:t>
      </w:r>
      <w:r w:rsidR="00503C06" w:rsidRPr="00CB2ADF">
        <w:rPr>
          <w:rFonts w:ascii="Times New Roman" w:hAnsi="Times New Roman" w:cs="Times New Roman"/>
          <w:sz w:val="24"/>
          <w:szCs w:val="24"/>
        </w:rPr>
        <w:t>ALVES</w:t>
      </w:r>
      <w:r w:rsidR="00BA721E">
        <w:rPr>
          <w:rFonts w:ascii="Times New Roman" w:hAnsi="Times New Roman" w:cs="Times New Roman"/>
          <w:sz w:val="24"/>
          <w:szCs w:val="24"/>
        </w:rPr>
        <w:t>*</w:t>
      </w:r>
      <w:r w:rsidR="000F0F5A" w:rsidRPr="00CB2ADF">
        <w:rPr>
          <w:rFonts w:ascii="Times New Roman" w:hAnsi="Times New Roman" w:cs="Times New Roman"/>
          <w:sz w:val="24"/>
          <w:szCs w:val="24"/>
        </w:rPr>
        <w:t xml:space="preserve">¹, Thais Ribeiro </w:t>
      </w:r>
      <w:r w:rsidR="00503C06" w:rsidRPr="00CB2ADF">
        <w:rPr>
          <w:rFonts w:ascii="Times New Roman" w:hAnsi="Times New Roman" w:cs="Times New Roman"/>
          <w:sz w:val="24"/>
          <w:szCs w:val="24"/>
        </w:rPr>
        <w:t>FELIX</w:t>
      </w:r>
      <w:r w:rsidR="000F0F5A" w:rsidRPr="00CB2ADF">
        <w:rPr>
          <w:rFonts w:ascii="Times New Roman" w:hAnsi="Times New Roman" w:cs="Times New Roman"/>
          <w:sz w:val="24"/>
          <w:szCs w:val="24"/>
        </w:rPr>
        <w:t>¹,</w:t>
      </w:r>
      <w:r w:rsidR="00503C06" w:rsidRPr="00CB2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C06" w:rsidRPr="00CB2ADF">
        <w:rPr>
          <w:rFonts w:ascii="Times New Roman" w:hAnsi="Times New Roman" w:cs="Times New Roman"/>
          <w:sz w:val="24"/>
          <w:szCs w:val="24"/>
        </w:rPr>
        <w:t>Dallyana</w:t>
      </w:r>
      <w:proofErr w:type="spellEnd"/>
      <w:r w:rsidR="00503C06" w:rsidRPr="00CB2ADF">
        <w:rPr>
          <w:rFonts w:ascii="Times New Roman" w:hAnsi="Times New Roman" w:cs="Times New Roman"/>
          <w:sz w:val="24"/>
          <w:szCs w:val="24"/>
        </w:rPr>
        <w:t xml:space="preserve"> Roberta dos Santos QUERINO¹,</w:t>
      </w:r>
      <w:r w:rsidR="000F0F5A" w:rsidRPr="00CB2ADF">
        <w:rPr>
          <w:rFonts w:ascii="Times New Roman" w:hAnsi="Times New Roman" w:cs="Times New Roman"/>
          <w:sz w:val="24"/>
          <w:szCs w:val="24"/>
        </w:rPr>
        <w:t xml:space="preserve"> </w:t>
      </w:r>
      <w:r w:rsidR="00A84F59" w:rsidRPr="00CB2ADF">
        <w:rPr>
          <w:rFonts w:ascii="Times New Roman" w:hAnsi="Times New Roman" w:cs="Times New Roman"/>
          <w:sz w:val="24"/>
          <w:szCs w:val="24"/>
        </w:rPr>
        <w:t>Lucas</w:t>
      </w:r>
      <w:r w:rsidR="00010028" w:rsidRPr="00CB2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028" w:rsidRPr="00CB2ADF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="00010028" w:rsidRPr="00CB2ADF">
        <w:rPr>
          <w:rFonts w:ascii="Times New Roman" w:hAnsi="Times New Roman" w:cs="Times New Roman"/>
          <w:sz w:val="24"/>
          <w:szCs w:val="24"/>
        </w:rPr>
        <w:t xml:space="preserve"> de </w:t>
      </w:r>
      <w:r w:rsidR="00A63A84" w:rsidRPr="00CB2ADF">
        <w:rPr>
          <w:rFonts w:ascii="Times New Roman" w:hAnsi="Times New Roman" w:cs="Times New Roman"/>
          <w:sz w:val="24"/>
          <w:szCs w:val="24"/>
        </w:rPr>
        <w:t>CARVALHO</w:t>
      </w:r>
      <w:r w:rsidR="00503C06" w:rsidRPr="00CB2ADF">
        <w:rPr>
          <w:rFonts w:ascii="Times New Roman" w:hAnsi="Times New Roman" w:cs="Times New Roman"/>
          <w:sz w:val="24"/>
          <w:szCs w:val="24"/>
        </w:rPr>
        <w:t>²</w:t>
      </w:r>
      <w:r w:rsidR="00010028" w:rsidRPr="00CB2ADF">
        <w:rPr>
          <w:rFonts w:ascii="Times New Roman" w:hAnsi="Times New Roman" w:cs="Times New Roman"/>
          <w:sz w:val="24"/>
          <w:szCs w:val="24"/>
        </w:rPr>
        <w:t>,</w:t>
      </w:r>
      <w:r w:rsidR="00BA721E">
        <w:rPr>
          <w:rFonts w:ascii="Times New Roman" w:hAnsi="Times New Roman" w:cs="Times New Roman"/>
          <w:sz w:val="24"/>
          <w:szCs w:val="24"/>
        </w:rPr>
        <w:t xml:space="preserve"> </w:t>
      </w:r>
      <w:r w:rsidR="00010028" w:rsidRPr="00CB2ADF">
        <w:rPr>
          <w:rFonts w:ascii="Times New Roman" w:hAnsi="Times New Roman" w:cs="Times New Roman"/>
          <w:sz w:val="24"/>
          <w:szCs w:val="24"/>
        </w:rPr>
        <w:t>Davi A</w:t>
      </w:r>
      <w:r w:rsidR="00A84F59" w:rsidRPr="00CB2ADF">
        <w:rPr>
          <w:rFonts w:ascii="Times New Roman" w:hAnsi="Times New Roman" w:cs="Times New Roman"/>
          <w:sz w:val="24"/>
          <w:szCs w:val="24"/>
        </w:rPr>
        <w:t>mon</w:t>
      </w:r>
      <w:r w:rsidR="00010028" w:rsidRPr="00CB2ADF">
        <w:rPr>
          <w:rFonts w:ascii="Times New Roman" w:hAnsi="Times New Roman" w:cs="Times New Roman"/>
          <w:sz w:val="24"/>
          <w:szCs w:val="24"/>
        </w:rPr>
        <w:t xml:space="preserve"> Pereira e </w:t>
      </w:r>
      <w:r w:rsidR="00A63A84" w:rsidRPr="00CB2ADF">
        <w:rPr>
          <w:rFonts w:ascii="Times New Roman" w:hAnsi="Times New Roman" w:cs="Times New Roman"/>
          <w:sz w:val="24"/>
          <w:szCs w:val="24"/>
        </w:rPr>
        <w:t>SOUSA</w:t>
      </w:r>
      <w:r w:rsidR="00BA72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4F59" w:rsidRPr="00CB2ADF">
        <w:rPr>
          <w:rFonts w:ascii="Times New Roman" w:hAnsi="Times New Roman" w:cs="Times New Roman"/>
          <w:sz w:val="24"/>
          <w:szCs w:val="24"/>
        </w:rPr>
        <w:t>, Ewerton</w:t>
      </w:r>
      <w:r w:rsidR="00010028" w:rsidRPr="00CB2ADF">
        <w:rPr>
          <w:rFonts w:ascii="Times New Roman" w:hAnsi="Times New Roman" w:cs="Times New Roman"/>
          <w:sz w:val="24"/>
          <w:szCs w:val="24"/>
        </w:rPr>
        <w:t xml:space="preserve"> de Souza </w:t>
      </w:r>
      <w:r w:rsidR="00A63A84" w:rsidRPr="00CB2ADF">
        <w:rPr>
          <w:rFonts w:ascii="Times New Roman" w:hAnsi="Times New Roman" w:cs="Times New Roman"/>
          <w:sz w:val="24"/>
          <w:szCs w:val="24"/>
        </w:rPr>
        <w:t>LIMA</w:t>
      </w:r>
      <w:r w:rsidR="00BA72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7C80">
        <w:rPr>
          <w:rFonts w:ascii="Times New Roman" w:hAnsi="Times New Roman" w:cs="Times New Roman"/>
          <w:sz w:val="24"/>
          <w:szCs w:val="24"/>
        </w:rPr>
        <w:t xml:space="preserve">, </w:t>
      </w:r>
      <w:r w:rsidR="00F67C80">
        <w:rPr>
          <w:rFonts w:ascii="Times New Roman" w:hAnsi="Times New Roman" w:cs="Times New Roman"/>
          <w:sz w:val="24"/>
          <w:szCs w:val="24"/>
        </w:rPr>
        <w:t>Alexandra Melo OLIVEIRA³</w:t>
      </w:r>
      <w:r w:rsidR="00682E81" w:rsidRPr="00CB2ADF">
        <w:rPr>
          <w:rFonts w:ascii="Times New Roman" w:hAnsi="Times New Roman" w:cs="Times New Roman"/>
          <w:sz w:val="24"/>
          <w:szCs w:val="24"/>
        </w:rPr>
        <w:t>,</w:t>
      </w:r>
      <w:r w:rsidR="00F67C80">
        <w:rPr>
          <w:rFonts w:ascii="Times New Roman" w:hAnsi="Times New Roman" w:cs="Times New Roman"/>
          <w:sz w:val="24"/>
          <w:szCs w:val="24"/>
        </w:rPr>
        <w:t xml:space="preserve"> </w:t>
      </w:r>
      <w:r w:rsidR="00BA721E">
        <w:rPr>
          <w:rFonts w:ascii="Times New Roman" w:hAnsi="Times New Roman" w:cs="Times New Roman"/>
          <w:sz w:val="24"/>
          <w:szCs w:val="24"/>
        </w:rPr>
        <w:t xml:space="preserve">Isabella de Oliveira </w:t>
      </w:r>
      <w:proofErr w:type="gramStart"/>
      <w:r w:rsidR="00BA721E">
        <w:rPr>
          <w:rFonts w:ascii="Times New Roman" w:hAnsi="Times New Roman" w:cs="Times New Roman"/>
          <w:sz w:val="24"/>
          <w:szCs w:val="24"/>
        </w:rPr>
        <w:t>BARROS</w:t>
      </w:r>
      <w:r w:rsidR="00BA721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503C06" w:rsidRPr="00A23A26" w:rsidRDefault="005617EE" w:rsidP="00A23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3C06" w:rsidRPr="00A23A26">
        <w:rPr>
          <w:rFonts w:ascii="Times New Roman" w:hAnsi="Times New Roman" w:cs="Times New Roman"/>
          <w:sz w:val="24"/>
          <w:szCs w:val="24"/>
        </w:rPr>
        <w:t>Programa de Residência em Medicina Veterinária da Universidade Federal da Paraíba - UFPB, Cent</w:t>
      </w:r>
      <w:r w:rsidR="00A23A26" w:rsidRPr="00A23A26">
        <w:rPr>
          <w:rFonts w:ascii="Times New Roman" w:hAnsi="Times New Roman" w:cs="Times New Roman"/>
          <w:sz w:val="24"/>
          <w:szCs w:val="24"/>
        </w:rPr>
        <w:t>ro de Ciências Agrárias. Areia, PB, Brasil.</w:t>
      </w:r>
      <w:proofErr w:type="gramStart"/>
      <w:r w:rsidR="00A23A26" w:rsidRPr="00A23A26">
        <w:rPr>
          <w:rFonts w:ascii="Times New Roman" w:hAnsi="Times New Roman" w:cs="Times New Roman"/>
          <w:sz w:val="24"/>
          <w:szCs w:val="24"/>
        </w:rPr>
        <w:t xml:space="preserve"> </w:t>
      </w:r>
      <w:r w:rsidR="00503C06" w:rsidRPr="00A23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3C06" w:rsidRPr="00A23A26">
        <w:rPr>
          <w:rFonts w:ascii="Times New Roman" w:hAnsi="Times New Roman" w:cs="Times New Roman"/>
          <w:sz w:val="24"/>
          <w:szCs w:val="24"/>
        </w:rPr>
        <w:t xml:space="preserve">E-mail: </w:t>
      </w:r>
      <w:r w:rsidR="00F67C80" w:rsidRPr="00F67C80">
        <w:rPr>
          <w:rStyle w:val="ms-font-s"/>
          <w:rFonts w:ascii="Times New Roman" w:hAnsi="Times New Roman" w:cs="Times New Roman"/>
          <w:sz w:val="24"/>
          <w:szCs w:val="24"/>
        </w:rPr>
        <w:t>lane.p@hotmail.com</w:t>
      </w:r>
    </w:p>
    <w:p w:rsidR="00503C06" w:rsidRDefault="005617EE" w:rsidP="00A23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0028" w:rsidRPr="00A23A26">
        <w:rPr>
          <w:rFonts w:ascii="Times New Roman" w:hAnsi="Times New Roman" w:cs="Times New Roman"/>
          <w:sz w:val="24"/>
          <w:szCs w:val="24"/>
        </w:rPr>
        <w:t>C</w:t>
      </w:r>
      <w:r w:rsidR="00503C06" w:rsidRPr="00A23A26">
        <w:rPr>
          <w:rFonts w:ascii="Times New Roman" w:hAnsi="Times New Roman" w:cs="Times New Roman"/>
          <w:sz w:val="24"/>
          <w:szCs w:val="24"/>
        </w:rPr>
        <w:t xml:space="preserve">urso de </w:t>
      </w:r>
      <w:r w:rsidR="00010028" w:rsidRPr="00A23A26">
        <w:rPr>
          <w:rFonts w:ascii="Times New Roman" w:hAnsi="Times New Roman" w:cs="Times New Roman"/>
          <w:sz w:val="24"/>
          <w:szCs w:val="24"/>
        </w:rPr>
        <w:t xml:space="preserve">Graduação em </w:t>
      </w:r>
      <w:r w:rsidR="00503C06" w:rsidRPr="00A23A26">
        <w:rPr>
          <w:rFonts w:ascii="Times New Roman" w:hAnsi="Times New Roman" w:cs="Times New Roman"/>
          <w:sz w:val="24"/>
          <w:szCs w:val="24"/>
        </w:rPr>
        <w:t>Medicina Veterinária da Universidade Federal da Paraíba – UFPB, Campus II, Cent</w:t>
      </w:r>
      <w:r w:rsidR="00A23A26" w:rsidRPr="00A23A26">
        <w:rPr>
          <w:rFonts w:ascii="Times New Roman" w:hAnsi="Times New Roman" w:cs="Times New Roman"/>
          <w:sz w:val="24"/>
          <w:szCs w:val="24"/>
        </w:rPr>
        <w:t>ro de Ciências Agrárias, Areia, PB,</w:t>
      </w:r>
      <w:r w:rsidR="00503C06" w:rsidRPr="00A23A26">
        <w:rPr>
          <w:rFonts w:ascii="Times New Roman" w:hAnsi="Times New Roman" w:cs="Times New Roman"/>
          <w:sz w:val="24"/>
          <w:szCs w:val="24"/>
        </w:rPr>
        <w:t xml:space="preserve"> Brasil </w:t>
      </w:r>
    </w:p>
    <w:p w:rsidR="0032392B" w:rsidRPr="00A23A26" w:rsidRDefault="0032392B" w:rsidP="00A23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1BFB">
        <w:rPr>
          <w:rFonts w:ascii="Times New Roman" w:hAnsi="Times New Roman" w:cs="Times New Roman"/>
          <w:sz w:val="24"/>
          <w:szCs w:val="24"/>
        </w:rPr>
        <w:t xml:space="preserve">Programa de Pós-Graduação em Ciência Animal do </w:t>
      </w:r>
      <w:r>
        <w:rPr>
          <w:rFonts w:ascii="Times New Roman" w:hAnsi="Times New Roman" w:cs="Times New Roman"/>
          <w:sz w:val="24"/>
          <w:szCs w:val="24"/>
        </w:rPr>
        <w:t xml:space="preserve">UFPB, </w:t>
      </w:r>
      <w:r w:rsidRPr="00651BFB">
        <w:rPr>
          <w:rFonts w:ascii="Times New Roman" w:hAnsi="Times New Roman" w:cs="Times New Roman"/>
          <w:sz w:val="24"/>
          <w:szCs w:val="24"/>
        </w:rPr>
        <w:t>Areia, Paraíba, Brasil</w:t>
      </w:r>
    </w:p>
    <w:p w:rsidR="00503C06" w:rsidRDefault="0032392B" w:rsidP="00A23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5617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3C06" w:rsidRPr="00A23A26">
        <w:rPr>
          <w:rFonts w:ascii="Times New Roman" w:hAnsi="Times New Roman" w:cs="Times New Roman"/>
          <w:sz w:val="24"/>
          <w:szCs w:val="24"/>
        </w:rPr>
        <w:t>Professor Adjunto da Universidade Federal da Paraíba – UFPB,</w:t>
      </w:r>
      <w:r w:rsidR="00A23A26" w:rsidRPr="00A23A26">
        <w:rPr>
          <w:rFonts w:ascii="Times New Roman" w:hAnsi="Times New Roman" w:cs="Times New Roman"/>
          <w:sz w:val="24"/>
          <w:szCs w:val="24"/>
        </w:rPr>
        <w:t xml:space="preserve"> Areia, PB, Brasil</w:t>
      </w:r>
      <w:r w:rsidR="00503C06" w:rsidRPr="00A23A26">
        <w:rPr>
          <w:rFonts w:ascii="Times New Roman" w:hAnsi="Times New Roman" w:cs="Times New Roman"/>
          <w:b/>
          <w:sz w:val="24"/>
          <w:szCs w:val="24"/>
        </w:rPr>
        <w:t>.</w:t>
      </w:r>
    </w:p>
    <w:p w:rsidR="00A23A26" w:rsidRPr="00A23A26" w:rsidRDefault="00A23A26" w:rsidP="00A23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DE9" w:rsidRDefault="00902229" w:rsidP="00010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7AF">
        <w:rPr>
          <w:rFonts w:ascii="Times New Roman" w:hAnsi="Times New Roman" w:cs="Times New Roman"/>
          <w:sz w:val="24"/>
          <w:szCs w:val="24"/>
        </w:rPr>
        <w:t xml:space="preserve">As fraturas em ruminantes </w:t>
      </w:r>
      <w:r w:rsidR="002368F6">
        <w:rPr>
          <w:rFonts w:ascii="Times New Roman" w:hAnsi="Times New Roman" w:cs="Times New Roman"/>
          <w:sz w:val="24"/>
          <w:szCs w:val="24"/>
        </w:rPr>
        <w:t>ocorrem com relativa frequência</w:t>
      </w:r>
      <w:r w:rsidRPr="00EF17AF">
        <w:rPr>
          <w:rFonts w:ascii="Times New Roman" w:hAnsi="Times New Roman" w:cs="Times New Roman"/>
          <w:sz w:val="24"/>
          <w:szCs w:val="24"/>
        </w:rPr>
        <w:t xml:space="preserve"> </w:t>
      </w:r>
      <w:r w:rsidR="001805E6" w:rsidRPr="00EF17AF">
        <w:rPr>
          <w:rFonts w:ascii="Times New Roman" w:hAnsi="Times New Roman" w:cs="Times New Roman"/>
          <w:sz w:val="24"/>
          <w:szCs w:val="24"/>
        </w:rPr>
        <w:t>resultando</w:t>
      </w:r>
      <w:r w:rsidRPr="00EF17AF">
        <w:rPr>
          <w:rFonts w:ascii="Times New Roman" w:hAnsi="Times New Roman" w:cs="Times New Roman"/>
          <w:sz w:val="24"/>
          <w:szCs w:val="24"/>
        </w:rPr>
        <w:t xml:space="preserve"> em perdas econômicas signifi</w:t>
      </w:r>
      <w:r w:rsidR="001805E6" w:rsidRPr="00EF17AF">
        <w:rPr>
          <w:rFonts w:ascii="Times New Roman" w:hAnsi="Times New Roman" w:cs="Times New Roman"/>
          <w:sz w:val="24"/>
          <w:szCs w:val="24"/>
        </w:rPr>
        <w:t>cativas para a cadeia produti</w:t>
      </w:r>
      <w:r w:rsidR="00EF17AF" w:rsidRPr="00EF17AF">
        <w:rPr>
          <w:rFonts w:ascii="Times New Roman" w:hAnsi="Times New Roman" w:cs="Times New Roman"/>
          <w:sz w:val="24"/>
          <w:szCs w:val="24"/>
        </w:rPr>
        <w:t xml:space="preserve">va. As fraturas mais comuns </w:t>
      </w:r>
      <w:r w:rsidR="001805E6" w:rsidRPr="00EF17AF">
        <w:rPr>
          <w:rFonts w:ascii="Times New Roman" w:hAnsi="Times New Roman" w:cs="Times New Roman"/>
          <w:sz w:val="24"/>
          <w:szCs w:val="24"/>
        </w:rPr>
        <w:t>ocorrem em metacarpo e metatarso</w:t>
      </w:r>
      <w:r w:rsidR="00A84F59">
        <w:rPr>
          <w:rFonts w:ascii="Times New Roman" w:hAnsi="Times New Roman" w:cs="Times New Roman"/>
          <w:sz w:val="24"/>
          <w:szCs w:val="24"/>
        </w:rPr>
        <w:t>, sendo as fraturas de ossos longos menos frequentes</w:t>
      </w:r>
      <w:r w:rsidR="005D0B46">
        <w:rPr>
          <w:rFonts w:ascii="Times New Roman" w:hAnsi="Times New Roman" w:cs="Times New Roman"/>
          <w:sz w:val="24"/>
          <w:szCs w:val="24"/>
        </w:rPr>
        <w:t xml:space="preserve">. </w:t>
      </w:r>
      <w:r w:rsidR="00A84F59">
        <w:rPr>
          <w:rFonts w:ascii="Times New Roman" w:hAnsi="Times New Roman" w:cs="Times New Roman"/>
          <w:sz w:val="24"/>
          <w:szCs w:val="24"/>
        </w:rPr>
        <w:t>O</w:t>
      </w:r>
      <w:r w:rsidR="005D0B46">
        <w:rPr>
          <w:rFonts w:ascii="Times New Roman" w:hAnsi="Times New Roman" w:cs="Times New Roman"/>
          <w:sz w:val="24"/>
          <w:szCs w:val="24"/>
        </w:rPr>
        <w:t xml:space="preserve"> objetivo deste </w:t>
      </w:r>
      <w:r w:rsidR="002415A2">
        <w:rPr>
          <w:rFonts w:ascii="Times New Roman" w:hAnsi="Times New Roman" w:cs="Times New Roman"/>
          <w:sz w:val="24"/>
          <w:szCs w:val="24"/>
        </w:rPr>
        <w:t>trabalho</w:t>
      </w:r>
      <w:r w:rsidR="005D0B46">
        <w:rPr>
          <w:rFonts w:ascii="Times New Roman" w:hAnsi="Times New Roman" w:cs="Times New Roman"/>
          <w:sz w:val="24"/>
          <w:szCs w:val="24"/>
        </w:rPr>
        <w:t xml:space="preserve"> é relatar uma</w:t>
      </w:r>
      <w:r w:rsidR="00241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5A2">
        <w:rPr>
          <w:rFonts w:ascii="Times New Roman" w:hAnsi="Times New Roman" w:cs="Times New Roman"/>
          <w:sz w:val="24"/>
          <w:szCs w:val="24"/>
        </w:rPr>
        <w:t>osteossíntese</w:t>
      </w:r>
      <w:proofErr w:type="spellEnd"/>
      <w:r w:rsidR="002415A2">
        <w:rPr>
          <w:rFonts w:ascii="Times New Roman" w:hAnsi="Times New Roman" w:cs="Times New Roman"/>
          <w:sz w:val="24"/>
          <w:szCs w:val="24"/>
        </w:rPr>
        <w:t xml:space="preserve"> de fêmur em caprino</w:t>
      </w:r>
      <w:r w:rsidR="00DF65F5">
        <w:rPr>
          <w:rFonts w:ascii="Times New Roman" w:hAnsi="Times New Roman" w:cs="Times New Roman"/>
          <w:sz w:val="24"/>
          <w:szCs w:val="24"/>
        </w:rPr>
        <w:t xml:space="preserve"> </w:t>
      </w:r>
      <w:r w:rsidR="00010028">
        <w:rPr>
          <w:rFonts w:ascii="Times New Roman" w:hAnsi="Times New Roman" w:cs="Times New Roman"/>
          <w:sz w:val="24"/>
          <w:szCs w:val="24"/>
        </w:rPr>
        <w:t xml:space="preserve">com </w:t>
      </w:r>
      <w:r w:rsidR="002415A2">
        <w:rPr>
          <w:rFonts w:ascii="Times New Roman" w:hAnsi="Times New Roman" w:cs="Times New Roman"/>
          <w:sz w:val="24"/>
          <w:szCs w:val="24"/>
        </w:rPr>
        <w:t>fr</w:t>
      </w:r>
      <w:r w:rsidR="00A84F59">
        <w:rPr>
          <w:rFonts w:ascii="Times New Roman" w:hAnsi="Times New Roman" w:cs="Times New Roman"/>
          <w:sz w:val="24"/>
          <w:szCs w:val="24"/>
        </w:rPr>
        <w:t xml:space="preserve">atura </w:t>
      </w:r>
      <w:r w:rsidR="00C07B82">
        <w:rPr>
          <w:rFonts w:ascii="Times New Roman" w:hAnsi="Times New Roman" w:cs="Times New Roman"/>
          <w:sz w:val="24"/>
          <w:szCs w:val="24"/>
        </w:rPr>
        <w:t>Salter-</w:t>
      </w:r>
      <w:r w:rsidR="001048B9">
        <w:rPr>
          <w:rFonts w:ascii="Times New Roman" w:hAnsi="Times New Roman" w:cs="Times New Roman"/>
          <w:sz w:val="24"/>
          <w:szCs w:val="24"/>
        </w:rPr>
        <w:t>Harris tipo IV e luxação patelar medial.</w:t>
      </w:r>
      <w:r w:rsidR="005D0B46">
        <w:rPr>
          <w:rFonts w:ascii="Times New Roman" w:hAnsi="Times New Roman" w:cs="Times New Roman"/>
          <w:sz w:val="24"/>
          <w:szCs w:val="24"/>
        </w:rPr>
        <w:t xml:space="preserve"> O animal deu entrada no Hospital Veterinário do CCA/UFPB </w:t>
      </w:r>
      <w:r w:rsidR="00A84F59">
        <w:rPr>
          <w:rFonts w:ascii="Times New Roman" w:hAnsi="Times New Roman" w:cs="Times New Roman"/>
          <w:sz w:val="24"/>
          <w:szCs w:val="24"/>
        </w:rPr>
        <w:t>com claudicação grau IV e</w:t>
      </w:r>
      <w:r w:rsidR="005D0B46">
        <w:rPr>
          <w:rFonts w:ascii="Times New Roman" w:hAnsi="Times New Roman" w:cs="Times New Roman"/>
          <w:sz w:val="24"/>
          <w:szCs w:val="24"/>
        </w:rPr>
        <w:t xml:space="preserve"> crepitação em m</w:t>
      </w:r>
      <w:r w:rsidR="0083782A">
        <w:rPr>
          <w:rFonts w:ascii="Times New Roman" w:hAnsi="Times New Roman" w:cs="Times New Roman"/>
          <w:sz w:val="24"/>
          <w:szCs w:val="24"/>
        </w:rPr>
        <w:t>embro pélvico esquerdo</w:t>
      </w:r>
      <w:r w:rsidR="00877573">
        <w:rPr>
          <w:rFonts w:ascii="Times New Roman" w:hAnsi="Times New Roman" w:cs="Times New Roman"/>
          <w:sz w:val="24"/>
          <w:szCs w:val="24"/>
        </w:rPr>
        <w:t>, sendo</w:t>
      </w:r>
      <w:r w:rsidR="005D0B46">
        <w:rPr>
          <w:rFonts w:ascii="Times New Roman" w:hAnsi="Times New Roman" w:cs="Times New Roman"/>
          <w:sz w:val="24"/>
          <w:szCs w:val="24"/>
        </w:rPr>
        <w:t xml:space="preserve"> então submetido </w:t>
      </w:r>
      <w:proofErr w:type="gramStart"/>
      <w:r w:rsidR="005D0B4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D0B46">
        <w:rPr>
          <w:rFonts w:ascii="Times New Roman" w:hAnsi="Times New Roman" w:cs="Times New Roman"/>
          <w:sz w:val="24"/>
          <w:szCs w:val="24"/>
        </w:rPr>
        <w:t xml:space="preserve"> avaliação </w:t>
      </w:r>
      <w:r w:rsidR="00877573">
        <w:rPr>
          <w:rFonts w:ascii="Times New Roman" w:hAnsi="Times New Roman" w:cs="Times New Roman"/>
          <w:sz w:val="24"/>
          <w:szCs w:val="24"/>
        </w:rPr>
        <w:t>radiográfica</w:t>
      </w:r>
      <w:r w:rsidR="005D0B46" w:rsidRPr="005978C1">
        <w:rPr>
          <w:rFonts w:ascii="Times New Roman" w:hAnsi="Times New Roman" w:cs="Times New Roman"/>
          <w:sz w:val="24"/>
          <w:szCs w:val="24"/>
        </w:rPr>
        <w:t xml:space="preserve"> nas projeç</w:t>
      </w:r>
      <w:r w:rsidR="002368F6">
        <w:rPr>
          <w:rFonts w:ascii="Times New Roman" w:hAnsi="Times New Roman" w:cs="Times New Roman"/>
          <w:sz w:val="24"/>
          <w:szCs w:val="24"/>
        </w:rPr>
        <w:t xml:space="preserve">ões </w:t>
      </w:r>
      <w:proofErr w:type="spellStart"/>
      <w:r w:rsidR="002368F6"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 w:rsidR="002368F6">
        <w:rPr>
          <w:rFonts w:ascii="Times New Roman" w:hAnsi="Times New Roman" w:cs="Times New Roman"/>
          <w:sz w:val="24"/>
          <w:szCs w:val="24"/>
        </w:rPr>
        <w:t xml:space="preserve"> e craniocaudal</w:t>
      </w:r>
      <w:r w:rsidR="00010028">
        <w:rPr>
          <w:rFonts w:ascii="Times New Roman" w:hAnsi="Times New Roman" w:cs="Times New Roman"/>
          <w:sz w:val="24"/>
          <w:szCs w:val="24"/>
        </w:rPr>
        <w:t>. No exame radiográfico foi</w:t>
      </w:r>
      <w:r w:rsidR="00A84F59">
        <w:rPr>
          <w:rFonts w:ascii="Times New Roman" w:hAnsi="Times New Roman" w:cs="Times New Roman"/>
          <w:sz w:val="24"/>
          <w:szCs w:val="24"/>
        </w:rPr>
        <w:t xml:space="preserve"> v</w:t>
      </w:r>
      <w:r w:rsidR="005D0B46" w:rsidRPr="005978C1">
        <w:rPr>
          <w:rFonts w:ascii="Times New Roman" w:hAnsi="Times New Roman" w:cs="Times New Roman"/>
          <w:sz w:val="24"/>
          <w:szCs w:val="24"/>
        </w:rPr>
        <w:t>isualiz</w:t>
      </w:r>
      <w:r w:rsidR="00A84F59">
        <w:rPr>
          <w:rFonts w:ascii="Times New Roman" w:hAnsi="Times New Roman" w:cs="Times New Roman"/>
          <w:sz w:val="24"/>
          <w:szCs w:val="24"/>
        </w:rPr>
        <w:t>ada</w:t>
      </w:r>
      <w:r w:rsidR="00877573">
        <w:rPr>
          <w:rFonts w:ascii="Times New Roman" w:hAnsi="Times New Roman" w:cs="Times New Roman"/>
          <w:sz w:val="24"/>
          <w:szCs w:val="24"/>
        </w:rPr>
        <w:t xml:space="preserve"> </w:t>
      </w:r>
      <w:r w:rsidR="00010028">
        <w:rPr>
          <w:rFonts w:ascii="Times New Roman" w:hAnsi="Times New Roman" w:cs="Times New Roman"/>
          <w:sz w:val="24"/>
          <w:szCs w:val="24"/>
        </w:rPr>
        <w:t xml:space="preserve">a </w:t>
      </w:r>
      <w:r w:rsidR="00877573">
        <w:rPr>
          <w:rFonts w:ascii="Times New Roman" w:hAnsi="Times New Roman" w:cs="Times New Roman"/>
          <w:sz w:val="24"/>
          <w:szCs w:val="24"/>
        </w:rPr>
        <w:t>fratura</w:t>
      </w:r>
      <w:r w:rsidR="005D0B46" w:rsidRPr="005978C1">
        <w:rPr>
          <w:rFonts w:ascii="Times New Roman" w:hAnsi="Times New Roman" w:cs="Times New Roman"/>
          <w:sz w:val="24"/>
          <w:szCs w:val="24"/>
        </w:rPr>
        <w:t xml:space="preserve"> </w:t>
      </w:r>
      <w:r w:rsidR="005D0B46">
        <w:rPr>
          <w:rFonts w:ascii="Times New Roman" w:hAnsi="Times New Roman" w:cs="Times New Roman"/>
          <w:sz w:val="24"/>
          <w:szCs w:val="24"/>
        </w:rPr>
        <w:t>Salter-</w:t>
      </w:r>
      <w:r w:rsidR="005D0B46" w:rsidRPr="005978C1">
        <w:rPr>
          <w:rFonts w:ascii="Times New Roman" w:hAnsi="Times New Roman" w:cs="Times New Roman"/>
          <w:sz w:val="24"/>
          <w:szCs w:val="24"/>
        </w:rPr>
        <w:t xml:space="preserve">Harris, localizada em </w:t>
      </w:r>
      <w:r w:rsidR="00A84F59">
        <w:rPr>
          <w:rFonts w:ascii="Times New Roman" w:hAnsi="Times New Roman" w:cs="Times New Roman"/>
          <w:sz w:val="24"/>
          <w:szCs w:val="24"/>
        </w:rPr>
        <w:t>terço distal do fêmur esquerdo,</w:t>
      </w:r>
      <w:r w:rsidR="00877573">
        <w:rPr>
          <w:rFonts w:ascii="Times New Roman" w:hAnsi="Times New Roman" w:cs="Times New Roman"/>
          <w:sz w:val="24"/>
          <w:szCs w:val="24"/>
        </w:rPr>
        <w:t xml:space="preserve"> assim como</w:t>
      </w:r>
      <w:r w:rsidR="00A84F59">
        <w:rPr>
          <w:rFonts w:ascii="Times New Roman" w:hAnsi="Times New Roman" w:cs="Times New Roman"/>
          <w:sz w:val="24"/>
          <w:szCs w:val="24"/>
        </w:rPr>
        <w:t xml:space="preserve"> esquirolas ósseas. A</w:t>
      </w:r>
      <w:r w:rsidR="005D0B46" w:rsidRPr="005978C1">
        <w:rPr>
          <w:rFonts w:ascii="Times New Roman" w:hAnsi="Times New Roman" w:cs="Times New Roman"/>
          <w:sz w:val="24"/>
          <w:szCs w:val="24"/>
        </w:rPr>
        <w:t xml:space="preserve">umento da </w:t>
      </w:r>
      <w:proofErr w:type="spellStart"/>
      <w:r w:rsidR="005D0B46" w:rsidRPr="005978C1">
        <w:rPr>
          <w:rFonts w:ascii="Times New Roman" w:hAnsi="Times New Roman" w:cs="Times New Roman"/>
          <w:sz w:val="24"/>
          <w:szCs w:val="24"/>
        </w:rPr>
        <w:t>radiopacidade</w:t>
      </w:r>
      <w:proofErr w:type="spellEnd"/>
      <w:r w:rsidR="00877573">
        <w:rPr>
          <w:rFonts w:ascii="Times New Roman" w:hAnsi="Times New Roman" w:cs="Times New Roman"/>
          <w:sz w:val="24"/>
          <w:szCs w:val="24"/>
        </w:rPr>
        <w:t xml:space="preserve"> da</w:t>
      </w:r>
      <w:r w:rsidR="002368F6">
        <w:rPr>
          <w:rFonts w:ascii="Times New Roman" w:hAnsi="Times New Roman" w:cs="Times New Roman"/>
          <w:sz w:val="24"/>
          <w:szCs w:val="24"/>
        </w:rPr>
        <w:t xml:space="preserve"> gordura </w:t>
      </w:r>
      <w:proofErr w:type="spellStart"/>
      <w:r w:rsidR="002368F6">
        <w:rPr>
          <w:rFonts w:ascii="Times New Roman" w:hAnsi="Times New Roman" w:cs="Times New Roman"/>
          <w:sz w:val="24"/>
          <w:szCs w:val="24"/>
        </w:rPr>
        <w:t>infrapatelar</w:t>
      </w:r>
      <w:proofErr w:type="spellEnd"/>
      <w:r w:rsidR="00A84F59">
        <w:rPr>
          <w:rFonts w:ascii="Times New Roman" w:hAnsi="Times New Roman" w:cs="Times New Roman"/>
          <w:sz w:val="24"/>
          <w:szCs w:val="24"/>
        </w:rPr>
        <w:t xml:space="preserve"> também foi visualizada, sugerindo</w:t>
      </w:r>
      <w:r w:rsidR="005D0B46" w:rsidRPr="005978C1">
        <w:rPr>
          <w:rFonts w:ascii="Times New Roman" w:hAnsi="Times New Roman" w:cs="Times New Roman"/>
          <w:sz w:val="24"/>
          <w:szCs w:val="24"/>
        </w:rPr>
        <w:t xml:space="preserve"> ruptura de ligamento cruzado e possível deslocamento patelar. </w:t>
      </w:r>
      <w:r w:rsidR="00DF65F5">
        <w:rPr>
          <w:rFonts w:ascii="Times New Roman" w:hAnsi="Times New Roman" w:cs="Times New Roman"/>
          <w:sz w:val="24"/>
          <w:szCs w:val="24"/>
        </w:rPr>
        <w:t xml:space="preserve">O animal foi </w:t>
      </w:r>
      <w:r w:rsidR="00010028">
        <w:rPr>
          <w:rFonts w:ascii="Times New Roman" w:hAnsi="Times New Roman" w:cs="Times New Roman"/>
          <w:sz w:val="24"/>
          <w:szCs w:val="24"/>
        </w:rPr>
        <w:t xml:space="preserve">encaminhado </w:t>
      </w:r>
      <w:r w:rsidR="00DF65F5">
        <w:rPr>
          <w:rFonts w:ascii="Times New Roman" w:hAnsi="Times New Roman" w:cs="Times New Roman"/>
          <w:sz w:val="24"/>
          <w:szCs w:val="24"/>
        </w:rPr>
        <w:t xml:space="preserve">a cirurgia </w:t>
      </w:r>
      <w:r w:rsidR="00010028">
        <w:rPr>
          <w:rFonts w:ascii="Times New Roman" w:hAnsi="Times New Roman" w:cs="Times New Roman"/>
          <w:sz w:val="24"/>
          <w:szCs w:val="24"/>
        </w:rPr>
        <w:t xml:space="preserve">recebendo </w:t>
      </w:r>
      <w:proofErr w:type="spellStart"/>
      <w:r w:rsidR="00010028" w:rsidRPr="00395C16">
        <w:rPr>
          <w:rFonts w:ascii="Times New Roman" w:hAnsi="Times New Roman" w:cs="Times New Roman"/>
          <w:sz w:val="24"/>
        </w:rPr>
        <w:t>acepromazina</w:t>
      </w:r>
      <w:proofErr w:type="spellEnd"/>
      <w:r w:rsidR="00010028" w:rsidRPr="00395C16">
        <w:rPr>
          <w:rFonts w:ascii="Times New Roman" w:hAnsi="Times New Roman" w:cs="Times New Roman"/>
          <w:sz w:val="24"/>
        </w:rPr>
        <w:t xml:space="preserve"> (0,05 </w:t>
      </w:r>
      <w:proofErr w:type="gramStart"/>
      <w:r w:rsidR="00010028" w:rsidRPr="00395C16">
        <w:rPr>
          <w:rFonts w:ascii="Times New Roman" w:hAnsi="Times New Roman" w:cs="Times New Roman"/>
          <w:sz w:val="24"/>
        </w:rPr>
        <w:t>mg</w:t>
      </w:r>
      <w:proofErr w:type="gramEnd"/>
      <w:r w:rsidR="00010028" w:rsidRPr="00395C16">
        <w:rPr>
          <w:rFonts w:ascii="Times New Roman" w:hAnsi="Times New Roman" w:cs="Times New Roman"/>
          <w:sz w:val="24"/>
        </w:rPr>
        <w:t xml:space="preserve">/kg) e </w:t>
      </w:r>
      <w:proofErr w:type="spellStart"/>
      <w:r w:rsidR="00010028" w:rsidRPr="00395C16">
        <w:rPr>
          <w:rFonts w:ascii="Times New Roman" w:hAnsi="Times New Roman" w:cs="Times New Roman"/>
          <w:sz w:val="24"/>
        </w:rPr>
        <w:t>xilazina</w:t>
      </w:r>
      <w:proofErr w:type="spellEnd"/>
      <w:r w:rsidR="00010028" w:rsidRPr="00395C16">
        <w:rPr>
          <w:rFonts w:ascii="Times New Roman" w:hAnsi="Times New Roman" w:cs="Times New Roman"/>
          <w:sz w:val="24"/>
        </w:rPr>
        <w:t xml:space="preserve"> (0,05 mg</w:t>
      </w:r>
      <w:r w:rsidR="00010028">
        <w:rPr>
          <w:rFonts w:ascii="Times New Roman" w:hAnsi="Times New Roman" w:cs="Times New Roman"/>
          <w:sz w:val="24"/>
        </w:rPr>
        <w:t xml:space="preserve">/kg) (IV) </w:t>
      </w:r>
      <w:r w:rsidR="00877573">
        <w:rPr>
          <w:rFonts w:ascii="Times New Roman" w:hAnsi="Times New Roman" w:cs="Times New Roman"/>
          <w:sz w:val="24"/>
          <w:szCs w:val="24"/>
        </w:rPr>
        <w:t>como medicação</w:t>
      </w:r>
      <w:r w:rsidR="00877573">
        <w:rPr>
          <w:rFonts w:ascii="Times New Roman" w:hAnsi="Times New Roman" w:cs="Times New Roman"/>
          <w:sz w:val="24"/>
        </w:rPr>
        <w:t xml:space="preserve"> pré-anestésica</w:t>
      </w:r>
      <w:r w:rsidR="00010028">
        <w:rPr>
          <w:rFonts w:ascii="Times New Roman" w:hAnsi="Times New Roman" w:cs="Times New Roman"/>
          <w:sz w:val="24"/>
        </w:rPr>
        <w:t xml:space="preserve">, </w:t>
      </w:r>
      <w:r w:rsidR="00877573">
        <w:rPr>
          <w:rFonts w:ascii="Times New Roman" w:hAnsi="Times New Roman" w:cs="Times New Roman"/>
          <w:sz w:val="24"/>
        </w:rPr>
        <w:t xml:space="preserve">induzido </w:t>
      </w:r>
      <w:r w:rsidR="00877573" w:rsidRPr="00395C16">
        <w:rPr>
          <w:rFonts w:ascii="Times New Roman" w:hAnsi="Times New Roman" w:cs="Times New Roman"/>
          <w:sz w:val="24"/>
        </w:rPr>
        <w:t xml:space="preserve">com </w:t>
      </w:r>
      <w:proofErr w:type="spellStart"/>
      <w:r w:rsidR="00877573" w:rsidRPr="00395C16">
        <w:rPr>
          <w:rFonts w:ascii="Times New Roman" w:hAnsi="Times New Roman" w:cs="Times New Roman"/>
          <w:sz w:val="24"/>
        </w:rPr>
        <w:t>cetamina</w:t>
      </w:r>
      <w:proofErr w:type="spellEnd"/>
      <w:r w:rsidR="00877573" w:rsidRPr="00395C16">
        <w:rPr>
          <w:rFonts w:ascii="Times New Roman" w:hAnsi="Times New Roman" w:cs="Times New Roman"/>
          <w:sz w:val="24"/>
        </w:rPr>
        <w:t xml:space="preserve"> (2 mg/kg) e </w:t>
      </w:r>
      <w:proofErr w:type="spellStart"/>
      <w:r w:rsidR="00877573" w:rsidRPr="00395C16">
        <w:rPr>
          <w:rFonts w:ascii="Times New Roman" w:hAnsi="Times New Roman" w:cs="Times New Roman"/>
          <w:sz w:val="24"/>
        </w:rPr>
        <w:t>diazepam</w:t>
      </w:r>
      <w:proofErr w:type="spellEnd"/>
      <w:r w:rsidR="00877573" w:rsidRPr="00395C16">
        <w:rPr>
          <w:rFonts w:ascii="Times New Roman" w:hAnsi="Times New Roman" w:cs="Times New Roman"/>
          <w:sz w:val="24"/>
        </w:rPr>
        <w:t xml:space="preserve"> (0,1</w:t>
      </w:r>
      <w:r w:rsidR="00877573">
        <w:rPr>
          <w:rFonts w:ascii="Times New Roman" w:hAnsi="Times New Roman" w:cs="Times New Roman"/>
          <w:sz w:val="24"/>
        </w:rPr>
        <w:t xml:space="preserve"> mg/kg) IV</w:t>
      </w:r>
      <w:r w:rsidR="00877573" w:rsidRPr="00395C16">
        <w:rPr>
          <w:rFonts w:ascii="Times New Roman" w:hAnsi="Times New Roman" w:cs="Times New Roman"/>
          <w:sz w:val="24"/>
        </w:rPr>
        <w:t xml:space="preserve"> e intubado com uma sonda </w:t>
      </w:r>
      <w:proofErr w:type="spellStart"/>
      <w:r w:rsidR="00877573" w:rsidRPr="00395C16">
        <w:rPr>
          <w:rFonts w:ascii="Times New Roman" w:hAnsi="Times New Roman" w:cs="Times New Roman"/>
          <w:sz w:val="24"/>
        </w:rPr>
        <w:t>orotraqueal</w:t>
      </w:r>
      <w:proofErr w:type="spellEnd"/>
      <w:r w:rsidR="00877573" w:rsidRPr="00395C16">
        <w:rPr>
          <w:rFonts w:ascii="Times New Roman" w:hAnsi="Times New Roman" w:cs="Times New Roman"/>
          <w:sz w:val="24"/>
        </w:rPr>
        <w:t xml:space="preserve"> para s</w:t>
      </w:r>
      <w:r w:rsidR="00877573">
        <w:rPr>
          <w:rFonts w:ascii="Times New Roman" w:hAnsi="Times New Roman" w:cs="Times New Roman"/>
          <w:sz w:val="24"/>
        </w:rPr>
        <w:t xml:space="preserve">er mantido no </w:t>
      </w:r>
      <w:proofErr w:type="spellStart"/>
      <w:r w:rsidR="00877573">
        <w:rPr>
          <w:rFonts w:ascii="Times New Roman" w:hAnsi="Times New Roman" w:cs="Times New Roman"/>
          <w:sz w:val="24"/>
        </w:rPr>
        <w:t>isoflurano</w:t>
      </w:r>
      <w:proofErr w:type="spellEnd"/>
      <w:r w:rsidR="00877573">
        <w:rPr>
          <w:rFonts w:ascii="Times New Roman" w:hAnsi="Times New Roman" w:cs="Times New Roman"/>
          <w:sz w:val="24"/>
        </w:rPr>
        <w:t xml:space="preserve">. </w:t>
      </w:r>
      <w:r w:rsidR="00FF5807">
        <w:rPr>
          <w:rFonts w:ascii="Times New Roman" w:hAnsi="Times New Roman" w:cs="Times New Roman"/>
          <w:sz w:val="24"/>
        </w:rPr>
        <w:t xml:space="preserve">Posteriormente </w:t>
      </w:r>
      <w:r w:rsidR="00877573">
        <w:rPr>
          <w:rFonts w:ascii="Times New Roman" w:hAnsi="Times New Roman" w:cs="Times New Roman"/>
          <w:sz w:val="24"/>
        </w:rPr>
        <w:t>foi</w:t>
      </w:r>
      <w:r w:rsidR="00877573" w:rsidRPr="00395C16">
        <w:rPr>
          <w:rFonts w:ascii="Times New Roman" w:hAnsi="Times New Roman" w:cs="Times New Roman"/>
          <w:sz w:val="24"/>
        </w:rPr>
        <w:t xml:space="preserve"> </w:t>
      </w:r>
      <w:r w:rsidR="00A84F59">
        <w:rPr>
          <w:rFonts w:ascii="Times New Roman" w:hAnsi="Times New Roman" w:cs="Times New Roman"/>
          <w:sz w:val="24"/>
        </w:rPr>
        <w:t>realizada</w:t>
      </w:r>
      <w:r w:rsidR="00877573">
        <w:rPr>
          <w:rFonts w:ascii="Times New Roman" w:hAnsi="Times New Roman" w:cs="Times New Roman"/>
          <w:sz w:val="24"/>
        </w:rPr>
        <w:t xml:space="preserve"> </w:t>
      </w:r>
      <w:r w:rsidR="00877573" w:rsidRPr="00395C16">
        <w:rPr>
          <w:rFonts w:ascii="Times New Roman" w:hAnsi="Times New Roman" w:cs="Times New Roman"/>
          <w:sz w:val="24"/>
        </w:rPr>
        <w:t xml:space="preserve">anestesia peridural </w:t>
      </w:r>
      <w:r w:rsidR="00877573">
        <w:rPr>
          <w:rFonts w:ascii="Times New Roman" w:hAnsi="Times New Roman" w:cs="Times New Roman"/>
          <w:sz w:val="24"/>
        </w:rPr>
        <w:t>utilizando</w:t>
      </w:r>
      <w:r w:rsidR="00877573" w:rsidRPr="00395C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7573" w:rsidRPr="00395C16">
        <w:rPr>
          <w:rFonts w:ascii="Times New Roman" w:hAnsi="Times New Roman" w:cs="Times New Roman"/>
          <w:sz w:val="24"/>
        </w:rPr>
        <w:t>bupivacaína</w:t>
      </w:r>
      <w:proofErr w:type="spellEnd"/>
      <w:r w:rsidR="00877573" w:rsidRPr="00395C16">
        <w:rPr>
          <w:rFonts w:ascii="Times New Roman" w:hAnsi="Times New Roman" w:cs="Times New Roman"/>
          <w:sz w:val="24"/>
        </w:rPr>
        <w:t xml:space="preserve"> (</w:t>
      </w:r>
      <w:r w:rsidR="00877573">
        <w:rPr>
          <w:rFonts w:ascii="Times New Roman" w:hAnsi="Times New Roman" w:cs="Times New Roman"/>
          <w:sz w:val="24"/>
        </w:rPr>
        <w:t xml:space="preserve">0,7 </w:t>
      </w:r>
      <w:proofErr w:type="gramStart"/>
      <w:r w:rsidR="00877573">
        <w:rPr>
          <w:rFonts w:ascii="Times New Roman" w:hAnsi="Times New Roman" w:cs="Times New Roman"/>
          <w:sz w:val="24"/>
        </w:rPr>
        <w:t>mg</w:t>
      </w:r>
      <w:proofErr w:type="gramEnd"/>
      <w:r w:rsidR="00877573">
        <w:rPr>
          <w:rFonts w:ascii="Times New Roman" w:hAnsi="Times New Roman" w:cs="Times New Roman"/>
          <w:sz w:val="24"/>
        </w:rPr>
        <w:t xml:space="preserve">/kg) e morfina (0,1 mg/kg) </w:t>
      </w:r>
      <w:r w:rsidR="00877573" w:rsidRPr="00395C16">
        <w:rPr>
          <w:rFonts w:ascii="Times New Roman" w:hAnsi="Times New Roman" w:cs="Times New Roman"/>
          <w:sz w:val="24"/>
        </w:rPr>
        <w:t>com o auxílio d</w:t>
      </w:r>
      <w:r w:rsidR="00FF5807">
        <w:rPr>
          <w:rFonts w:ascii="Times New Roman" w:hAnsi="Times New Roman" w:cs="Times New Roman"/>
          <w:sz w:val="24"/>
        </w:rPr>
        <w:t xml:space="preserve">e um </w:t>
      </w:r>
      <w:proofErr w:type="spellStart"/>
      <w:r w:rsidR="00877573" w:rsidRPr="00395C16">
        <w:rPr>
          <w:rFonts w:ascii="Times New Roman" w:hAnsi="Times New Roman" w:cs="Times New Roman"/>
          <w:sz w:val="24"/>
        </w:rPr>
        <w:t>neurolocalizador</w:t>
      </w:r>
      <w:proofErr w:type="spellEnd"/>
      <w:r w:rsidR="00877573" w:rsidRPr="00395C16">
        <w:rPr>
          <w:rFonts w:ascii="Times New Roman" w:hAnsi="Times New Roman" w:cs="Times New Roman"/>
          <w:sz w:val="24"/>
        </w:rPr>
        <w:t xml:space="preserve"> periférico</w:t>
      </w:r>
      <w:r w:rsidR="00877573">
        <w:rPr>
          <w:rFonts w:ascii="Times New Roman" w:hAnsi="Times New Roman" w:cs="Times New Roman"/>
          <w:sz w:val="24"/>
        </w:rPr>
        <w:t xml:space="preserve">. </w:t>
      </w:r>
      <w:r w:rsidR="0083782A">
        <w:rPr>
          <w:rFonts w:ascii="Times New Roman" w:hAnsi="Times New Roman" w:cs="Times New Roman"/>
          <w:sz w:val="24"/>
        </w:rPr>
        <w:t xml:space="preserve">Iniciou-se então </w:t>
      </w:r>
      <w:proofErr w:type="spellStart"/>
      <w:r w:rsidR="00ED0780">
        <w:rPr>
          <w:rFonts w:ascii="Times New Roman" w:hAnsi="Times New Roman" w:cs="Times New Roman"/>
          <w:sz w:val="24"/>
          <w:szCs w:val="24"/>
        </w:rPr>
        <w:t>artrotomia</w:t>
      </w:r>
      <w:proofErr w:type="spellEnd"/>
      <w:r w:rsidR="00ED0780">
        <w:rPr>
          <w:rFonts w:ascii="Times New Roman" w:hAnsi="Times New Roman" w:cs="Times New Roman"/>
          <w:sz w:val="24"/>
          <w:szCs w:val="24"/>
        </w:rPr>
        <w:t xml:space="preserve"> par</w:t>
      </w:r>
      <w:r w:rsidR="0083782A">
        <w:rPr>
          <w:rFonts w:ascii="Times New Roman" w:hAnsi="Times New Roman" w:cs="Times New Roman"/>
          <w:sz w:val="24"/>
          <w:szCs w:val="24"/>
        </w:rPr>
        <w:t xml:space="preserve">a-patelar lateral, </w:t>
      </w:r>
      <w:r w:rsidR="00FE240E">
        <w:rPr>
          <w:rFonts w:ascii="Times New Roman" w:hAnsi="Times New Roman" w:cs="Times New Roman"/>
          <w:sz w:val="24"/>
          <w:szCs w:val="24"/>
        </w:rPr>
        <w:t xml:space="preserve">sendo visualizado deslocamento medial da patela e o </w:t>
      </w:r>
      <w:r w:rsidR="00ED0780">
        <w:rPr>
          <w:rFonts w:ascii="Times New Roman" w:hAnsi="Times New Roman" w:cs="Times New Roman"/>
          <w:sz w:val="24"/>
          <w:szCs w:val="24"/>
        </w:rPr>
        <w:t>foco da fratura</w:t>
      </w:r>
      <w:r w:rsidR="00BA3C35">
        <w:rPr>
          <w:rFonts w:ascii="Times New Roman" w:hAnsi="Times New Roman" w:cs="Times New Roman"/>
          <w:sz w:val="24"/>
          <w:szCs w:val="24"/>
        </w:rPr>
        <w:t>. Para correção da f</w:t>
      </w:r>
      <w:r w:rsidR="0083782A">
        <w:rPr>
          <w:rFonts w:ascii="Times New Roman" w:hAnsi="Times New Roman" w:cs="Times New Roman"/>
          <w:sz w:val="24"/>
          <w:szCs w:val="24"/>
        </w:rPr>
        <w:t xml:space="preserve">ratura </w:t>
      </w:r>
      <w:r w:rsidR="00BA3C35">
        <w:rPr>
          <w:rFonts w:ascii="Times New Roman" w:hAnsi="Times New Roman" w:cs="Times New Roman"/>
          <w:sz w:val="24"/>
          <w:szCs w:val="24"/>
        </w:rPr>
        <w:t xml:space="preserve">utilizou-se fios de </w:t>
      </w:r>
      <w:proofErr w:type="spellStart"/>
      <w:r w:rsidR="00BA3C35" w:rsidRPr="00A23A26">
        <w:rPr>
          <w:rFonts w:ascii="Times New Roman" w:hAnsi="Times New Roman" w:cs="Times New Roman"/>
          <w:sz w:val="24"/>
          <w:szCs w:val="24"/>
        </w:rPr>
        <w:t>Kirschner</w:t>
      </w:r>
      <w:proofErr w:type="spellEnd"/>
      <w:r w:rsidR="00BA3C35" w:rsidRPr="00A23A26">
        <w:rPr>
          <w:rFonts w:ascii="Times New Roman" w:hAnsi="Times New Roman" w:cs="Times New Roman"/>
          <w:sz w:val="24"/>
          <w:szCs w:val="24"/>
        </w:rPr>
        <w:t xml:space="preserve"> de 2 mm, </w:t>
      </w:r>
      <w:r w:rsidR="00123DFB" w:rsidRPr="00A23A26">
        <w:rPr>
          <w:rFonts w:ascii="Times New Roman" w:hAnsi="Times New Roman" w:cs="Times New Roman"/>
          <w:sz w:val="24"/>
          <w:szCs w:val="24"/>
        </w:rPr>
        <w:t>que</w:t>
      </w:r>
      <w:r w:rsidR="00BA3C35" w:rsidRPr="00A23A26">
        <w:rPr>
          <w:rFonts w:ascii="Times New Roman" w:hAnsi="Times New Roman" w:cs="Times New Roman"/>
          <w:sz w:val="24"/>
          <w:szCs w:val="24"/>
        </w:rPr>
        <w:t xml:space="preserve"> foram introduzidos pelas superfícies articulares de forma cruzada e depois sepultados.</w:t>
      </w:r>
      <w:r w:rsidR="00697330" w:rsidRPr="00A23A26">
        <w:rPr>
          <w:rFonts w:ascii="Times New Roman" w:hAnsi="Times New Roman" w:cs="Times New Roman"/>
          <w:sz w:val="24"/>
          <w:szCs w:val="24"/>
        </w:rPr>
        <w:t xml:space="preserve"> Para luxaçã</w:t>
      </w:r>
      <w:r w:rsidR="00FF5807" w:rsidRPr="00A23A26">
        <w:rPr>
          <w:rFonts w:ascii="Times New Roman" w:hAnsi="Times New Roman" w:cs="Times New Roman"/>
          <w:sz w:val="24"/>
          <w:szCs w:val="24"/>
        </w:rPr>
        <w:t>o da</w:t>
      </w:r>
      <w:r w:rsidR="00FE240E" w:rsidRPr="00A23A26">
        <w:rPr>
          <w:rFonts w:ascii="Times New Roman" w:hAnsi="Times New Roman" w:cs="Times New Roman"/>
          <w:sz w:val="24"/>
          <w:szCs w:val="24"/>
        </w:rPr>
        <w:t xml:space="preserve"> patela a </w:t>
      </w:r>
      <w:proofErr w:type="spellStart"/>
      <w:r w:rsidR="00FE240E" w:rsidRPr="00A23A26">
        <w:rPr>
          <w:rFonts w:ascii="Times New Roman" w:hAnsi="Times New Roman" w:cs="Times New Roman"/>
          <w:sz w:val="24"/>
          <w:szCs w:val="24"/>
        </w:rPr>
        <w:t>tróclea</w:t>
      </w:r>
      <w:proofErr w:type="spellEnd"/>
      <w:r w:rsidR="00FE240E" w:rsidRPr="00A23A26">
        <w:rPr>
          <w:rFonts w:ascii="Times New Roman" w:hAnsi="Times New Roman" w:cs="Times New Roman"/>
          <w:sz w:val="24"/>
          <w:szCs w:val="24"/>
        </w:rPr>
        <w:t xml:space="preserve"> foi reposic</w:t>
      </w:r>
      <w:r w:rsidR="00697330" w:rsidRPr="00A23A26">
        <w:rPr>
          <w:rFonts w:ascii="Times New Roman" w:hAnsi="Times New Roman" w:cs="Times New Roman"/>
          <w:sz w:val="24"/>
          <w:szCs w:val="24"/>
        </w:rPr>
        <w:t>ionada e fixada com dois fi</w:t>
      </w:r>
      <w:r w:rsidR="00123DFB" w:rsidRPr="00A23A26">
        <w:rPr>
          <w:rFonts w:ascii="Times New Roman" w:hAnsi="Times New Roman" w:cs="Times New Roman"/>
          <w:sz w:val="24"/>
          <w:szCs w:val="24"/>
        </w:rPr>
        <w:t xml:space="preserve">os de </w:t>
      </w:r>
      <w:proofErr w:type="spellStart"/>
      <w:r w:rsidR="00123DFB" w:rsidRPr="00A23A26">
        <w:rPr>
          <w:rFonts w:ascii="Times New Roman" w:hAnsi="Times New Roman" w:cs="Times New Roman"/>
          <w:sz w:val="24"/>
          <w:szCs w:val="24"/>
        </w:rPr>
        <w:t>Kirschner</w:t>
      </w:r>
      <w:proofErr w:type="spellEnd"/>
      <w:r w:rsidR="00123DFB" w:rsidRPr="00A23A26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123DFB" w:rsidRPr="00A23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23DFB" w:rsidRPr="00A23A26">
        <w:rPr>
          <w:rFonts w:ascii="Times New Roman" w:hAnsi="Times New Roman" w:cs="Times New Roman"/>
          <w:sz w:val="24"/>
          <w:szCs w:val="24"/>
        </w:rPr>
        <w:t xml:space="preserve"> mm </w:t>
      </w:r>
      <w:r w:rsidR="00697330" w:rsidRPr="00A23A26">
        <w:rPr>
          <w:rFonts w:ascii="Times New Roman" w:hAnsi="Times New Roman" w:cs="Times New Roman"/>
          <w:sz w:val="24"/>
          <w:szCs w:val="24"/>
        </w:rPr>
        <w:t xml:space="preserve">fixados na porção lateral e medial da </w:t>
      </w:r>
      <w:proofErr w:type="spellStart"/>
      <w:r w:rsidR="00697330" w:rsidRPr="00A23A26">
        <w:rPr>
          <w:rFonts w:ascii="Times New Roman" w:hAnsi="Times New Roman" w:cs="Times New Roman"/>
          <w:sz w:val="24"/>
          <w:szCs w:val="24"/>
        </w:rPr>
        <w:t>tróclea</w:t>
      </w:r>
      <w:proofErr w:type="spellEnd"/>
      <w:r w:rsidR="00697330" w:rsidRPr="00A23A26">
        <w:rPr>
          <w:rFonts w:ascii="Times New Roman" w:hAnsi="Times New Roman" w:cs="Times New Roman"/>
          <w:sz w:val="24"/>
          <w:szCs w:val="24"/>
        </w:rPr>
        <w:t xml:space="preserve">. Posteriormente, procedeu-se à </w:t>
      </w:r>
      <w:proofErr w:type="spellStart"/>
      <w:r w:rsidR="00697330" w:rsidRPr="00A23A26">
        <w:rPr>
          <w:rFonts w:ascii="Times New Roman" w:hAnsi="Times New Roman" w:cs="Times New Roman"/>
          <w:sz w:val="24"/>
          <w:szCs w:val="24"/>
        </w:rPr>
        <w:t>trocleoplastia</w:t>
      </w:r>
      <w:proofErr w:type="spellEnd"/>
      <w:r w:rsidR="00697330" w:rsidRPr="00A23A26">
        <w:rPr>
          <w:rFonts w:ascii="Times New Roman" w:hAnsi="Times New Roman" w:cs="Times New Roman"/>
          <w:sz w:val="24"/>
          <w:szCs w:val="24"/>
        </w:rPr>
        <w:t xml:space="preserve"> em forma de bloco e a imbricação </w:t>
      </w:r>
      <w:r w:rsidR="001B1CC8" w:rsidRPr="00A23A2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1B1CC8" w:rsidRPr="00A23A26">
        <w:rPr>
          <w:rFonts w:ascii="Times New Roman" w:hAnsi="Times New Roman" w:cs="Times New Roman"/>
          <w:sz w:val="24"/>
          <w:szCs w:val="24"/>
        </w:rPr>
        <w:t>retináculo</w:t>
      </w:r>
      <w:proofErr w:type="spellEnd"/>
      <w:r w:rsidR="001B1CC8" w:rsidRPr="00A23A26">
        <w:rPr>
          <w:rFonts w:ascii="Times New Roman" w:hAnsi="Times New Roman" w:cs="Times New Roman"/>
          <w:sz w:val="24"/>
          <w:szCs w:val="24"/>
        </w:rPr>
        <w:t xml:space="preserve">. Depois, realizou-se a </w:t>
      </w:r>
      <w:proofErr w:type="spellStart"/>
      <w:r w:rsidR="001B1CC8" w:rsidRPr="00A23A26">
        <w:rPr>
          <w:rFonts w:ascii="Times New Roman" w:hAnsi="Times New Roman" w:cs="Times New Roman"/>
          <w:sz w:val="24"/>
          <w:szCs w:val="24"/>
        </w:rPr>
        <w:t>miorrafia</w:t>
      </w:r>
      <w:proofErr w:type="spellEnd"/>
      <w:r w:rsidR="001B1CC8" w:rsidRPr="00A23A26">
        <w:rPr>
          <w:rFonts w:ascii="Times New Roman" w:hAnsi="Times New Roman" w:cs="Times New Roman"/>
          <w:sz w:val="24"/>
          <w:szCs w:val="24"/>
        </w:rPr>
        <w:t xml:space="preserve"> em padrão simples contínuo e sutura do tecido subcutâneo com padrão de sutura </w:t>
      </w:r>
      <w:proofErr w:type="spellStart"/>
      <w:r w:rsidR="001B1CC8" w:rsidRPr="00A23A26">
        <w:rPr>
          <w:rFonts w:ascii="Times New Roman" w:hAnsi="Times New Roman" w:cs="Times New Roman"/>
          <w:sz w:val="24"/>
          <w:szCs w:val="24"/>
        </w:rPr>
        <w:t>intradérmico</w:t>
      </w:r>
      <w:proofErr w:type="spellEnd"/>
      <w:r w:rsidR="001B1CC8" w:rsidRPr="00A23A26">
        <w:rPr>
          <w:rFonts w:ascii="Times New Roman" w:hAnsi="Times New Roman" w:cs="Times New Roman"/>
          <w:sz w:val="24"/>
          <w:szCs w:val="24"/>
        </w:rPr>
        <w:t>, ambos</w:t>
      </w:r>
      <w:r w:rsidR="0083782A" w:rsidRPr="00A23A26">
        <w:rPr>
          <w:rFonts w:ascii="Times New Roman" w:hAnsi="Times New Roman" w:cs="Times New Roman"/>
          <w:sz w:val="24"/>
          <w:szCs w:val="24"/>
        </w:rPr>
        <w:t xml:space="preserve"> com </w:t>
      </w:r>
      <w:r w:rsidR="0083782A">
        <w:rPr>
          <w:rFonts w:ascii="Times New Roman" w:hAnsi="Times New Roman" w:cs="Times New Roman"/>
          <w:sz w:val="24"/>
          <w:szCs w:val="24"/>
        </w:rPr>
        <w:t>fio absorvível sintético (</w:t>
      </w:r>
      <w:proofErr w:type="spellStart"/>
      <w:r w:rsidR="001B1CC8">
        <w:rPr>
          <w:rFonts w:ascii="Times New Roman" w:hAnsi="Times New Roman" w:cs="Times New Roman"/>
          <w:sz w:val="24"/>
          <w:szCs w:val="24"/>
        </w:rPr>
        <w:t>poliglactina</w:t>
      </w:r>
      <w:proofErr w:type="spellEnd"/>
      <w:r w:rsidR="001B1CC8">
        <w:rPr>
          <w:rFonts w:ascii="Times New Roman" w:hAnsi="Times New Roman" w:cs="Times New Roman"/>
          <w:sz w:val="24"/>
          <w:szCs w:val="24"/>
        </w:rPr>
        <w:t xml:space="preserve"> 910 2-0) e </w:t>
      </w:r>
      <w:proofErr w:type="spellStart"/>
      <w:r w:rsidR="001B1CC8">
        <w:rPr>
          <w:rFonts w:ascii="Times New Roman" w:hAnsi="Times New Roman" w:cs="Times New Roman"/>
          <w:sz w:val="24"/>
          <w:szCs w:val="24"/>
        </w:rPr>
        <w:t>dermorrafia</w:t>
      </w:r>
      <w:proofErr w:type="spellEnd"/>
      <w:r w:rsidR="001B1CC8">
        <w:rPr>
          <w:rFonts w:ascii="Times New Roman" w:hAnsi="Times New Roman" w:cs="Times New Roman"/>
          <w:sz w:val="24"/>
          <w:szCs w:val="24"/>
        </w:rPr>
        <w:t xml:space="preserve"> com fio nylon 3-0 padrão de sutura simples separado. </w:t>
      </w:r>
      <w:r w:rsidR="0083782A" w:rsidRPr="00395C16">
        <w:rPr>
          <w:rFonts w:ascii="Times New Roman" w:hAnsi="Times New Roman" w:cs="Times New Roman"/>
          <w:sz w:val="24"/>
        </w:rPr>
        <w:t>No pós cirúrgico</w:t>
      </w:r>
      <w:r w:rsidR="0083782A">
        <w:rPr>
          <w:rFonts w:ascii="Times New Roman" w:hAnsi="Times New Roman" w:cs="Times New Roman"/>
          <w:sz w:val="24"/>
        </w:rPr>
        <w:t xml:space="preserve"> imediato foi administrado </w:t>
      </w:r>
      <w:proofErr w:type="spellStart"/>
      <w:r w:rsidR="0083782A">
        <w:rPr>
          <w:rFonts w:ascii="Times New Roman" w:hAnsi="Times New Roman" w:cs="Times New Roman"/>
          <w:sz w:val="24"/>
        </w:rPr>
        <w:t>tramadol</w:t>
      </w:r>
      <w:proofErr w:type="spellEnd"/>
      <w:r w:rsidR="00123DFB">
        <w:rPr>
          <w:rFonts w:ascii="Times New Roman" w:hAnsi="Times New Roman" w:cs="Times New Roman"/>
          <w:sz w:val="24"/>
        </w:rPr>
        <w:t xml:space="preserve"> </w:t>
      </w:r>
      <w:r w:rsidR="0083782A">
        <w:rPr>
          <w:rFonts w:ascii="Times New Roman" w:hAnsi="Times New Roman" w:cs="Times New Roman"/>
          <w:sz w:val="24"/>
        </w:rPr>
        <w:t xml:space="preserve">(1 mg/kg) e </w:t>
      </w:r>
      <w:proofErr w:type="spellStart"/>
      <w:r w:rsidR="0083782A">
        <w:rPr>
          <w:rFonts w:ascii="Times New Roman" w:hAnsi="Times New Roman" w:cs="Times New Roman"/>
          <w:sz w:val="24"/>
        </w:rPr>
        <w:t>meloxican</w:t>
      </w:r>
      <w:proofErr w:type="spellEnd"/>
      <w:r w:rsidR="00123DFB">
        <w:rPr>
          <w:rFonts w:ascii="Times New Roman" w:hAnsi="Times New Roman" w:cs="Times New Roman"/>
          <w:sz w:val="24"/>
        </w:rPr>
        <w:t xml:space="preserve"> </w:t>
      </w:r>
      <w:r w:rsidR="0083782A" w:rsidRPr="00395C16">
        <w:rPr>
          <w:rFonts w:ascii="Times New Roman" w:hAnsi="Times New Roman" w:cs="Times New Roman"/>
          <w:sz w:val="24"/>
        </w:rPr>
        <w:t>(0,5</w:t>
      </w:r>
      <w:r w:rsidR="0083782A">
        <w:rPr>
          <w:rFonts w:ascii="Times New Roman" w:hAnsi="Times New Roman" w:cs="Times New Roman"/>
          <w:sz w:val="24"/>
        </w:rPr>
        <w:t xml:space="preserve"> mg/kg), </w:t>
      </w:r>
      <w:r w:rsidR="00123DFB">
        <w:rPr>
          <w:rFonts w:ascii="Times New Roman" w:hAnsi="Times New Roman" w:cs="Times New Roman"/>
          <w:sz w:val="24"/>
        </w:rPr>
        <w:t>IM</w:t>
      </w:r>
      <w:r w:rsidR="0083782A">
        <w:rPr>
          <w:rFonts w:ascii="Times New Roman" w:hAnsi="Times New Roman" w:cs="Times New Roman"/>
          <w:sz w:val="24"/>
        </w:rPr>
        <w:t xml:space="preserve">. </w:t>
      </w:r>
      <w:r w:rsidR="000D25FA">
        <w:rPr>
          <w:rFonts w:ascii="Times New Roman" w:hAnsi="Times New Roman" w:cs="Times New Roman"/>
          <w:sz w:val="24"/>
        </w:rPr>
        <w:t xml:space="preserve">Em </w:t>
      </w:r>
      <w:r w:rsidR="0083782A" w:rsidRPr="005978C1">
        <w:rPr>
          <w:rFonts w:ascii="Times New Roman" w:hAnsi="Times New Roman" w:cs="Times New Roman"/>
          <w:sz w:val="24"/>
          <w:szCs w:val="24"/>
        </w:rPr>
        <w:t xml:space="preserve">novo exame </w:t>
      </w:r>
      <w:r w:rsidR="0083782A">
        <w:rPr>
          <w:rFonts w:ascii="Times New Roman" w:hAnsi="Times New Roman" w:cs="Times New Roman"/>
          <w:sz w:val="24"/>
          <w:szCs w:val="24"/>
        </w:rPr>
        <w:t>radiográfico</w:t>
      </w:r>
      <w:r w:rsidR="00FF5807">
        <w:rPr>
          <w:rFonts w:ascii="Times New Roman" w:hAnsi="Times New Roman" w:cs="Times New Roman"/>
          <w:sz w:val="24"/>
          <w:szCs w:val="24"/>
        </w:rPr>
        <w:t xml:space="preserve"> realizado</w:t>
      </w:r>
      <w:r w:rsidR="00123DFB">
        <w:rPr>
          <w:rFonts w:ascii="Times New Roman" w:hAnsi="Times New Roman" w:cs="Times New Roman"/>
          <w:sz w:val="24"/>
          <w:szCs w:val="24"/>
        </w:rPr>
        <w:t xml:space="preserve">, </w:t>
      </w:r>
      <w:r w:rsidR="00FF5807"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123DFB">
        <w:rPr>
          <w:rFonts w:ascii="Times New Roman" w:hAnsi="Times New Roman" w:cs="Times New Roman"/>
          <w:sz w:val="24"/>
          <w:szCs w:val="24"/>
        </w:rPr>
        <w:t xml:space="preserve">redução </w:t>
      </w:r>
      <w:r w:rsidR="0083782A" w:rsidRPr="005978C1">
        <w:rPr>
          <w:rFonts w:ascii="Times New Roman" w:hAnsi="Times New Roman" w:cs="Times New Roman"/>
          <w:sz w:val="24"/>
          <w:szCs w:val="24"/>
        </w:rPr>
        <w:t xml:space="preserve">da fratura </w:t>
      </w:r>
      <w:r w:rsidR="00FF5807">
        <w:rPr>
          <w:rFonts w:ascii="Times New Roman" w:hAnsi="Times New Roman" w:cs="Times New Roman"/>
          <w:sz w:val="24"/>
          <w:szCs w:val="24"/>
        </w:rPr>
        <w:t>e</w:t>
      </w:r>
      <w:r w:rsidR="0083782A" w:rsidRPr="005978C1">
        <w:rPr>
          <w:rFonts w:ascii="Times New Roman" w:hAnsi="Times New Roman" w:cs="Times New Roman"/>
          <w:sz w:val="24"/>
          <w:szCs w:val="24"/>
        </w:rPr>
        <w:t xml:space="preserve"> alinhamento </w:t>
      </w:r>
      <w:r w:rsidR="0083782A">
        <w:rPr>
          <w:rFonts w:ascii="Times New Roman" w:hAnsi="Times New Roman" w:cs="Times New Roman"/>
          <w:sz w:val="24"/>
          <w:szCs w:val="24"/>
        </w:rPr>
        <w:t xml:space="preserve">ósseo. </w:t>
      </w:r>
      <w:r w:rsidR="00FF5807">
        <w:rPr>
          <w:rFonts w:ascii="Times New Roman" w:hAnsi="Times New Roman" w:cs="Times New Roman"/>
          <w:sz w:val="24"/>
          <w:szCs w:val="24"/>
        </w:rPr>
        <w:t xml:space="preserve">No </w:t>
      </w:r>
      <w:proofErr w:type="gramStart"/>
      <w:r w:rsidR="00DD5D8E">
        <w:rPr>
          <w:rFonts w:ascii="Times New Roman" w:hAnsi="Times New Roman" w:cs="Times New Roman"/>
          <w:sz w:val="24"/>
          <w:szCs w:val="24"/>
        </w:rPr>
        <w:t>pós operatório</w:t>
      </w:r>
      <w:proofErr w:type="gramEnd"/>
      <w:r w:rsidR="00DD5D8E">
        <w:rPr>
          <w:rFonts w:ascii="Times New Roman" w:hAnsi="Times New Roman" w:cs="Times New Roman"/>
          <w:sz w:val="24"/>
          <w:szCs w:val="24"/>
        </w:rPr>
        <w:t xml:space="preserve"> foi inst</w:t>
      </w:r>
      <w:r w:rsidR="00FF5807">
        <w:rPr>
          <w:rFonts w:ascii="Times New Roman" w:hAnsi="Times New Roman" w:cs="Times New Roman"/>
          <w:sz w:val="24"/>
          <w:szCs w:val="24"/>
        </w:rPr>
        <w:t>it</w:t>
      </w:r>
      <w:r w:rsidR="00DD5D8E">
        <w:rPr>
          <w:rFonts w:ascii="Times New Roman" w:hAnsi="Times New Roman" w:cs="Times New Roman"/>
          <w:sz w:val="24"/>
          <w:szCs w:val="24"/>
        </w:rPr>
        <w:t>u</w:t>
      </w:r>
      <w:r w:rsidR="00FF5807">
        <w:rPr>
          <w:rFonts w:ascii="Times New Roman" w:hAnsi="Times New Roman" w:cs="Times New Roman"/>
          <w:sz w:val="24"/>
          <w:szCs w:val="24"/>
        </w:rPr>
        <w:t>í</w:t>
      </w:r>
      <w:r w:rsidR="00DD5D8E">
        <w:rPr>
          <w:rFonts w:ascii="Times New Roman" w:hAnsi="Times New Roman" w:cs="Times New Roman"/>
          <w:sz w:val="24"/>
          <w:szCs w:val="24"/>
        </w:rPr>
        <w:t>d</w:t>
      </w:r>
      <w:r w:rsidR="00FF5807">
        <w:rPr>
          <w:rFonts w:ascii="Times New Roman" w:hAnsi="Times New Roman" w:cs="Times New Roman"/>
          <w:sz w:val="24"/>
          <w:szCs w:val="24"/>
        </w:rPr>
        <w:t>a terapia antimicrobiana (enrofloxacina-5 mg/kg, SID, 14 dias)  e anti-inflamatória (</w:t>
      </w:r>
      <w:proofErr w:type="spellStart"/>
      <w:r w:rsidR="00FF5807">
        <w:rPr>
          <w:rFonts w:ascii="Times New Roman" w:hAnsi="Times New Roman" w:cs="Times New Roman"/>
          <w:sz w:val="24"/>
          <w:szCs w:val="24"/>
        </w:rPr>
        <w:t>flunixina</w:t>
      </w:r>
      <w:proofErr w:type="spellEnd"/>
      <w:r w:rsidR="00D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807">
        <w:rPr>
          <w:rFonts w:ascii="Times New Roman" w:hAnsi="Times New Roman" w:cs="Times New Roman"/>
          <w:sz w:val="24"/>
          <w:szCs w:val="24"/>
        </w:rPr>
        <w:t>meglumina</w:t>
      </w:r>
      <w:proofErr w:type="spellEnd"/>
      <w:r w:rsidR="00FF5807">
        <w:rPr>
          <w:rFonts w:ascii="Times New Roman" w:hAnsi="Times New Roman" w:cs="Times New Roman"/>
          <w:sz w:val="24"/>
          <w:szCs w:val="24"/>
        </w:rPr>
        <w:t xml:space="preserve"> – 2,2 mg/kg, SID, 4 dias)</w:t>
      </w:r>
      <w:r w:rsidR="00380661">
        <w:rPr>
          <w:rFonts w:ascii="Times New Roman" w:hAnsi="Times New Roman" w:cs="Times New Roman"/>
          <w:sz w:val="24"/>
          <w:szCs w:val="24"/>
        </w:rPr>
        <w:t>. Nos primeiros oito dias o animal demonstrou desconforto e apatia, porém posteriormente houve remissão dos sinais e alta médica 20 dias após a intervenção. N</w:t>
      </w:r>
      <w:r w:rsidR="0083782A">
        <w:rPr>
          <w:rFonts w:ascii="Times New Roman" w:hAnsi="Times New Roman" w:cs="Times New Roman"/>
          <w:sz w:val="24"/>
          <w:szCs w:val="24"/>
        </w:rPr>
        <w:t xml:space="preserve">a clínica de ruminantes muitas vezes procedimentos ortopédicos não são realizados devido </w:t>
      </w:r>
      <w:r w:rsidR="00380661">
        <w:rPr>
          <w:rFonts w:ascii="Times New Roman" w:hAnsi="Times New Roman" w:cs="Times New Roman"/>
          <w:sz w:val="24"/>
          <w:szCs w:val="24"/>
        </w:rPr>
        <w:t>à</w:t>
      </w:r>
      <w:r w:rsidR="0083782A">
        <w:rPr>
          <w:rFonts w:ascii="Times New Roman" w:hAnsi="Times New Roman" w:cs="Times New Roman"/>
          <w:sz w:val="24"/>
          <w:szCs w:val="24"/>
        </w:rPr>
        <w:t xml:space="preserve"> comparação dos valores da cirurgia com o preço dos animais</w:t>
      </w:r>
      <w:r w:rsidR="000F0F5A">
        <w:rPr>
          <w:rFonts w:ascii="Times New Roman" w:hAnsi="Times New Roman" w:cs="Times New Roman"/>
          <w:sz w:val="24"/>
          <w:szCs w:val="24"/>
        </w:rPr>
        <w:t>,</w:t>
      </w:r>
      <w:r w:rsidR="0083782A">
        <w:rPr>
          <w:rFonts w:ascii="Times New Roman" w:hAnsi="Times New Roman" w:cs="Times New Roman"/>
          <w:sz w:val="24"/>
          <w:szCs w:val="24"/>
        </w:rPr>
        <w:t xml:space="preserve"> </w:t>
      </w:r>
      <w:r w:rsidR="00123DFB">
        <w:rPr>
          <w:rFonts w:ascii="Times New Roman" w:hAnsi="Times New Roman" w:cs="Times New Roman"/>
          <w:sz w:val="24"/>
          <w:szCs w:val="24"/>
        </w:rPr>
        <w:t>mesmo assim é de importância</w:t>
      </w:r>
      <w:r w:rsidR="00503C06">
        <w:rPr>
          <w:rFonts w:ascii="Times New Roman" w:hAnsi="Times New Roman" w:cs="Times New Roman"/>
          <w:sz w:val="24"/>
          <w:szCs w:val="24"/>
        </w:rPr>
        <w:t xml:space="preserve"> o conhecimento de tais</w:t>
      </w:r>
      <w:r w:rsidR="0083782A">
        <w:rPr>
          <w:rFonts w:ascii="Times New Roman" w:hAnsi="Times New Roman" w:cs="Times New Roman"/>
          <w:sz w:val="24"/>
          <w:szCs w:val="24"/>
        </w:rPr>
        <w:t xml:space="preserve"> técnicas</w:t>
      </w:r>
      <w:r w:rsidR="00503C06">
        <w:rPr>
          <w:rFonts w:ascii="Times New Roman" w:hAnsi="Times New Roman" w:cs="Times New Roman"/>
          <w:sz w:val="24"/>
          <w:szCs w:val="24"/>
        </w:rPr>
        <w:t>, demonstrando-se o sucesso obtido em casos como o do presente relato</w:t>
      </w:r>
      <w:r w:rsidR="00837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408" w:rsidRDefault="000F0F5A" w:rsidP="00380661">
      <w:pPr>
        <w:jc w:val="both"/>
        <w:rPr>
          <w:rFonts w:ascii="Times New Roman" w:hAnsi="Times New Roman" w:cs="Times New Roman"/>
          <w:sz w:val="24"/>
          <w:szCs w:val="24"/>
        </w:rPr>
      </w:pPr>
      <w:r w:rsidRPr="00503C06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>: ortopedia, cirurgia, radiografia, anestesia</w:t>
      </w:r>
      <w:r w:rsidR="005617EE">
        <w:rPr>
          <w:rFonts w:ascii="Times New Roman" w:hAnsi="Times New Roman" w:cs="Times New Roman"/>
          <w:sz w:val="24"/>
          <w:szCs w:val="24"/>
        </w:rPr>
        <w:t>.</w:t>
      </w:r>
    </w:p>
    <w:sectPr w:rsidR="00411408" w:rsidSect="00682E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9"/>
    <w:rsid w:val="00010028"/>
    <w:rsid w:val="00040F1B"/>
    <w:rsid w:val="000D25FA"/>
    <w:rsid w:val="000F0F5A"/>
    <w:rsid w:val="001048B9"/>
    <w:rsid w:val="00123DFB"/>
    <w:rsid w:val="001805E6"/>
    <w:rsid w:val="001B1CC8"/>
    <w:rsid w:val="001F33DE"/>
    <w:rsid w:val="002368F6"/>
    <w:rsid w:val="002415A2"/>
    <w:rsid w:val="0032392B"/>
    <w:rsid w:val="00380661"/>
    <w:rsid w:val="00411408"/>
    <w:rsid w:val="004A439C"/>
    <w:rsid w:val="004A7BC9"/>
    <w:rsid w:val="00503C06"/>
    <w:rsid w:val="00524C91"/>
    <w:rsid w:val="00560820"/>
    <w:rsid w:val="005617EE"/>
    <w:rsid w:val="005D0B46"/>
    <w:rsid w:val="00682E81"/>
    <w:rsid w:val="00697330"/>
    <w:rsid w:val="0083782A"/>
    <w:rsid w:val="00877573"/>
    <w:rsid w:val="008B4BDC"/>
    <w:rsid w:val="008E13F0"/>
    <w:rsid w:val="00902229"/>
    <w:rsid w:val="00A23A26"/>
    <w:rsid w:val="00A63A84"/>
    <w:rsid w:val="00A84F59"/>
    <w:rsid w:val="00AB6DE9"/>
    <w:rsid w:val="00B7094A"/>
    <w:rsid w:val="00B81027"/>
    <w:rsid w:val="00BA3C35"/>
    <w:rsid w:val="00BA721E"/>
    <w:rsid w:val="00C07B82"/>
    <w:rsid w:val="00C84855"/>
    <w:rsid w:val="00C92DA1"/>
    <w:rsid w:val="00CB2ADF"/>
    <w:rsid w:val="00CD1315"/>
    <w:rsid w:val="00DD5D8E"/>
    <w:rsid w:val="00DF65F5"/>
    <w:rsid w:val="00ED0780"/>
    <w:rsid w:val="00EF17AF"/>
    <w:rsid w:val="00F67C80"/>
    <w:rsid w:val="00FE240E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17AF"/>
    <w:pPr>
      <w:spacing w:after="0" w:line="240" w:lineRule="auto"/>
    </w:pPr>
  </w:style>
  <w:style w:type="character" w:customStyle="1" w:styleId="ms-font-s">
    <w:name w:val="ms-font-s"/>
    <w:basedOn w:val="Fontepargpadro"/>
    <w:rsid w:val="00F67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17AF"/>
    <w:pPr>
      <w:spacing w:after="0" w:line="240" w:lineRule="auto"/>
    </w:pPr>
  </w:style>
  <w:style w:type="character" w:customStyle="1" w:styleId="ms-font-s">
    <w:name w:val="ms-font-s"/>
    <w:basedOn w:val="Fontepargpadro"/>
    <w:rsid w:val="00F6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Alane Pereira</dc:creator>
  <cp:lastModifiedBy>SARA</cp:lastModifiedBy>
  <cp:revision>25</cp:revision>
  <cp:lastPrinted>2018-03-15T19:11:00Z</cp:lastPrinted>
  <dcterms:created xsi:type="dcterms:W3CDTF">2018-02-23T00:45:00Z</dcterms:created>
  <dcterms:modified xsi:type="dcterms:W3CDTF">2018-03-15T23:35:00Z</dcterms:modified>
</cp:coreProperties>
</file>