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XmlProperties+xml" PartName="/customXML/itemProps1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sdt>
        <w:sdtPr>
          <w:id w:val="1211046344"/>
          <w:tag w:val="goog_rdk_0"/>
        </w:sdtPr>
        <w:sdtContent>
          <w:commentRangeStart w:id="0"/>
        </w:sdtContent>
      </w:sdt>
      <w:r w:rsidDel="00000000" w:rsidR="00000000" w:rsidRPr="00000000">
        <w:rPr>
          <w:b w:val="1"/>
          <w:rtl w:val="0"/>
        </w:rPr>
        <w:t xml:space="preserve">TÍTULO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Compostagem e utilização de minhocário para reprodução de resíduos orgânicos e biofertilizantes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/>
      </w:pP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  <w:t xml:space="preserve"> Rousy Clarice Bezerra dos Santos Lima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² Taline Cristina da Silva</w:t>
      </w:r>
    </w:p>
    <w:p w:rsidR="00000000" w:rsidDel="00000000" w:rsidP="00000000" w:rsidRDefault="00000000" w:rsidRPr="00000000" w14:paraId="00000004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/>
      </w:pP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  <w:t xml:space="preserve">Aluna do curso de Ciências Biológicas – Licenciatura, Universidade Estadual de Alagoas (UNEAL). ² Professora orientadora, Departamento de Ciências Biológicas, curso de Ciências Biológicas, Universidade Estadual de Alagoas (UNEAL). E-mail: </w:t>
      </w: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taline.cristina@uneal.edu.br</w:t>
        </w:r>
      </w:hyperlink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b w:val="1"/>
        </w:rPr>
      </w:pPr>
      <w:bookmarkStart w:colFirst="0" w:colLast="0" w:name="_heading=h.kwl6vh3s7oyt" w:id="0"/>
      <w:bookmarkEnd w:id="0"/>
      <w:hyperlink r:id="rId10">
        <w:r w:rsidDel="00000000" w:rsidR="00000000" w:rsidRPr="00000000">
          <w:rPr>
            <w:color w:val="0000ff"/>
            <w:u w:val="single"/>
            <w:rtl w:val="0"/>
          </w:rPr>
          <w:t xml:space="preserve">Rousy.lima.2022@alunos.uneal.edu.br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Este trabalho aborda a compostagem como processo biológico de decomposição de resíduos orgânicos, utilizando o minhocário como técnica sustentável para transformar restos de alimentos e folhas secas em adubo natural por meio da ação de minhocas da espécie Eisenia fetida. A pesquisa foi realizada na Universidade Estadual de Alagoas – Campus III, com foco na compostagem como prática de educação ambiental. O projeto envolveu a implantação de composteiras e minhocários, utilizando técnicas de compostagem doméstica para a transformação de resíduos orgânicos em adubo natural. As estruturas montadas possuíam três compartimentos, permitindo a separação entre resíduos frescos, húmus e chorume. As composteiras foram alimentadas semanalmente com resíduos como cascas de frutas, verduras, folhas secas e borra de café, mantendo o equilíbrio necessário para a decomposição adequada. Para potencializar o processo, foram inseridas minhocas da espécie Eisenia fetida, reconhecidas por sua eficiência na vermicompostagem. Além disso, foi construído um minhocário em recipiente de vidro, com o objetivo de permitir a visualização direta do processo de decomposição e da movimentação das minhocas, tornando-se um recurso didático para ações educativas e demonstrações práticas. O objetivo foi desenvolver ações de educação ambiental por meio da implantação de composteiras e minhocários, com o objetivo de sensibilizar crianças e adultos sobre a importância da compostagem e da reprodução de minhocas, destacando seus benefícios para o meio ambiente, a redução dos resíduos orgânicos e o fortalecimento da consciência ambiental. A pesquisa foi desenvolvida na Universidade Estadual de Alagoas – Campus III, onde foram construídos e monitorados sistemas de vermicompostagem doméstica. Durante o desenvolvimento do projeto, foram implantadas e monitoradas composteiras com minhocários na Universidade estadual de Alagoas-campus III, com o objetivo de promover a prática da vermicompostagem. como cascas de frutas e restos de alimentos, os quais foram inseridos nas composteiras. Como resultado desse processo de decomposição, obteve-se a formação de composto orgânico rico em nutrientes, ideal para ser utilizado como adubo natural em hortas e jardins. Além disso, o processo também gerou chorume, um líquido escuro que, quando devidamente diluído, pode ser aplicado como biofertilizante, promovendo o crescimento saudável das plantas. Esse método sustentável contribui para a redução de lixo orgânico e incentiva práticas de educação ambiental. Outros resultado significativo foi a reprodução natural de mais de 200 minhocas da espécie Eisenia fetida, o que evidenciou a eficiência do sistema adotado O projeto teve um importante papel educativo, especialmente durante a Semana do Meio Ambiente, quando foram realizadas visitas guiadas às composteiras e ao minhocário. Participaram dessas atividades cerca de 40 alunos do ensino fundamenta, e 20 alunos do ensino médio, com idades entre 10 e 15 anos, e 40 idosos, promovendo um espaço de troca de saberes e fortalecimento da consciência ambiental entre diferentes gerações. Esses resultados demonstram o potencial da vermicompostagem não apenas como solução sustentável para o manejo de resíduos orgânicos, mas também como ferramenta de educação ambiental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Palavras-</w:t>
      </w:r>
      <w:sdt>
        <w:sdtPr>
          <w:id w:val="1399373729"/>
          <w:tag w:val="goog_rdk_1"/>
        </w:sdtPr>
        <w:sdtContent>
          <w:commentRangeStart w:id="1"/>
        </w:sdtContent>
      </w:sdt>
      <w:r w:rsidDel="00000000" w:rsidR="00000000" w:rsidRPr="00000000">
        <w:rPr>
          <w:b w:val="1"/>
          <w:rtl w:val="0"/>
        </w:rPr>
        <w:t xml:space="preserve">chave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Compostagem. Minhocário. Sustentabilidade. Resíduos orgânicos. Adubo natural.</w:t>
      </w:r>
    </w:p>
    <w:p w:rsidR="00000000" w:rsidDel="00000000" w:rsidP="00000000" w:rsidRDefault="00000000" w:rsidRPr="00000000" w14:paraId="0000000C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R P de Barros" w:id="1" w:date="2023-05-21T17:25:00Z"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Colocar aqui as palavras-chave. Colocar até cinco palavras-chave que não foram citadas nem no título nem no texto.</w:t>
      </w:r>
    </w:p>
  </w:comment>
  <w:comment w:author="R P de Barros" w:id="0" w:date="2023-06-02T07:57:00Z"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título deve conter até 15 palavras.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18" w15:done="0"/>
  <w15:commentEx w15:paraId="00000019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5835650" cy="1651000"/>
          <wp:effectExtent b="0" l="0" r="0" t="0"/>
          <wp:docPr descr="Uma imagem contendo Linha do tempo&#10;&#10;O conteúdo gerado por IA pode estar incorreto." id="3" name="image1.png"/>
          <a:graphic>
            <a:graphicData uri="http://schemas.openxmlformats.org/drawingml/2006/picture">
              <pic:pic>
                <pic:nvPicPr>
                  <pic:cNvPr descr="Uma imagem contendo Linha do tem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35650" cy="1651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>
        <w:color w:val="000000"/>
      </w:rPr>
    </w:pPr>
    <w:r w:rsidDel="00000000" w:rsidR="00000000" w:rsidRPr="00000000">
      <w:rPr>
        <w:b w:val="1"/>
        <w:color w:val="000000"/>
        <w:rtl w:val="0"/>
      </w:rPr>
      <w:t xml:space="preserve">SEPEX – Seminário de ensino, pesquisa e extensão da Uneal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b w:val="1"/>
        <w:color w:val="000000"/>
        <w:rtl w:val="0"/>
      </w:rPr>
      <w:t xml:space="preserve">                                                   12 a 14 de agosto de 2025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>
        <w:b w:val="1"/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D5E07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D5E07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0D1F58"/>
    <w:pPr>
      <w:spacing w:after="100" w:afterAutospacing="1" w:before="100" w:beforeAutospacing="1" w:line="240" w:lineRule="auto"/>
      <w:jc w:val="left"/>
    </w:pPr>
    <w:rPr>
      <w:rFonts w:ascii="Times New Roman" w:cs="Times New Roman" w:eastAsia="Times New Roman" w:hAnsi="Times New Roman"/>
    </w:rPr>
  </w:style>
  <w:style w:type="character" w:styleId="Hyperlink">
    <w:name w:val="Hyperlink"/>
    <w:basedOn w:val="Fontepargpadro"/>
    <w:uiPriority w:val="99"/>
    <w:unhideWhenUsed w:val="1"/>
    <w:rsid w:val="000D1F58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yperlink" Target="mailto:Rousy.lima.2022@alunos.uneal.edu.br" TargetMode="External"/><Relationship Id="rId13" Type="http://schemas.openxmlformats.org/officeDocument/2006/relationships/header" Target="head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mailto:taline.cristina@uneal.edu.br" TargetMode="External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16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zJ89jjEKhZ53Z7RETOEHUmzt+Q==">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2025-06-30T19:34:00Z</dcterms:created>
  <dc:creator>Paloma</dc:creator>
</cp:coreProperties>
</file>