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4801" w:rsidRPr="00774801" w:rsidRDefault="00774801" w:rsidP="00774801">
      <w:pPr>
        <w:spacing w:after="120"/>
        <w:jc w:val="center"/>
        <w:rPr>
          <w:b/>
          <w:sz w:val="28"/>
        </w:rPr>
      </w:pPr>
      <w:bookmarkStart w:id="0" w:name="_GoBack"/>
      <w:r w:rsidRPr="00774801">
        <w:rPr>
          <w:b/>
          <w:sz w:val="28"/>
        </w:rPr>
        <w:t xml:space="preserve">AVALIAÇÃO DOS PARÂMETROS BIOQUÍMICOS DE CAMUNDONGOS ALIMENTADOS COM DIETA </w:t>
      </w:r>
      <w:r w:rsidRPr="00774801">
        <w:rPr>
          <w:b/>
          <w:i/>
          <w:sz w:val="28"/>
        </w:rPr>
        <w:t>HIGH FAT</w:t>
      </w:r>
      <w:r w:rsidRPr="00774801">
        <w:rPr>
          <w:b/>
          <w:sz w:val="28"/>
        </w:rPr>
        <w:t xml:space="preserve"> </w:t>
      </w:r>
      <w:r w:rsidR="001B2F08">
        <w:rPr>
          <w:b/>
          <w:sz w:val="28"/>
        </w:rPr>
        <w:t>ACRESCIDA DE</w:t>
      </w:r>
      <w:r w:rsidRPr="00774801">
        <w:rPr>
          <w:b/>
          <w:sz w:val="28"/>
        </w:rPr>
        <w:t xml:space="preserve"> POLPA LIOFILIZADA DE BOCAIUVA</w:t>
      </w:r>
    </w:p>
    <w:bookmarkEnd w:id="0"/>
    <w:p w:rsidR="00774801" w:rsidRPr="00774801" w:rsidRDefault="00774801" w:rsidP="00774801">
      <w:pPr>
        <w:spacing w:after="120"/>
        <w:jc w:val="center"/>
        <w:rPr>
          <w:vertAlign w:val="superscript"/>
        </w:rPr>
      </w:pPr>
      <w:r w:rsidRPr="00774801">
        <w:t>GIOVANNA DE CARVALHO CORRÊA CHAVES</w:t>
      </w:r>
      <w:r w:rsidRPr="00774801">
        <w:rPr>
          <w:vertAlign w:val="superscript"/>
        </w:rPr>
        <w:t>1</w:t>
      </w:r>
      <w:r w:rsidRPr="00774801">
        <w:t>; MELINA RIBEIRO FERNANDES</w:t>
      </w:r>
      <w:r w:rsidRPr="00774801">
        <w:rPr>
          <w:vertAlign w:val="superscript"/>
        </w:rPr>
        <w:t>2</w:t>
      </w:r>
      <w:r w:rsidR="00517CA5">
        <w:t>;</w:t>
      </w:r>
      <w:r w:rsidRPr="00774801">
        <w:t xml:space="preserve"> MARIANA RODRIGUES</w:t>
      </w:r>
      <w:r w:rsidR="00662B07">
        <w:t xml:space="preserve"> DA SILVA LOPES</w:t>
      </w:r>
      <w:r w:rsidR="00AD6046">
        <w:rPr>
          <w:vertAlign w:val="superscript"/>
        </w:rPr>
        <w:t>3</w:t>
      </w:r>
      <w:r w:rsidRPr="00774801">
        <w:t>;</w:t>
      </w:r>
      <w:r w:rsidR="000A7313">
        <w:t xml:space="preserve"> KAROLINE SILVA RESENDE</w:t>
      </w:r>
      <w:r w:rsidR="00AD6046">
        <w:rPr>
          <w:vertAlign w:val="superscript"/>
        </w:rPr>
        <w:t>4</w:t>
      </w:r>
      <w:r w:rsidR="00517CA5">
        <w:t xml:space="preserve">; </w:t>
      </w:r>
      <w:r w:rsidRPr="00774801">
        <w:t>KARINE DE CÁSSIA FREITAS</w:t>
      </w:r>
      <w:r w:rsidR="00AD6046">
        <w:rPr>
          <w:vertAlign w:val="superscript"/>
        </w:rPr>
        <w:t>5</w:t>
      </w:r>
      <w:r w:rsidRPr="00774801">
        <w:t xml:space="preserve">; </w:t>
      </w:r>
      <w:r w:rsidR="000A7313">
        <w:t>PRISCILA AIKO HIANE</w:t>
      </w:r>
      <w:r w:rsidR="00AD6046">
        <w:rPr>
          <w:vertAlign w:val="superscript"/>
        </w:rPr>
        <w:t>6</w:t>
      </w:r>
      <w:r w:rsidR="000A7313">
        <w:t xml:space="preserve">; </w:t>
      </w:r>
      <w:r w:rsidRPr="00774801">
        <w:t>RITA DE CÁSSIA AVELLANEDA GUIMARÃES</w:t>
      </w:r>
      <w:r w:rsidR="00AD6046">
        <w:rPr>
          <w:vertAlign w:val="superscript"/>
        </w:rPr>
        <w:t>7</w:t>
      </w:r>
    </w:p>
    <w:p w:rsidR="002B6F5A" w:rsidRPr="00A61E2F" w:rsidRDefault="002B6F5A" w:rsidP="002B6F5A">
      <w:pPr>
        <w:spacing w:after="120"/>
        <w:jc w:val="center"/>
      </w:pPr>
    </w:p>
    <w:p w:rsidR="002B6F5A" w:rsidRPr="004467FD" w:rsidRDefault="00367F97" w:rsidP="00517CA5">
      <w:pPr>
        <w:spacing w:line="276" w:lineRule="auto"/>
        <w:jc w:val="center"/>
        <w:rPr>
          <w:rStyle w:val="Hyperlink"/>
          <w:color w:val="auto"/>
          <w:u w:val="none"/>
        </w:rPr>
      </w:pPr>
      <w:r w:rsidRPr="00AD6046">
        <w:rPr>
          <w:vertAlign w:val="superscript"/>
        </w:rPr>
        <w:t>1</w:t>
      </w:r>
      <w:r w:rsidR="00AD6046">
        <w:t xml:space="preserve"> </w:t>
      </w:r>
      <w:r w:rsidR="00774801" w:rsidRPr="00AD6046">
        <w:t>Universidade</w:t>
      </w:r>
      <w:r w:rsidR="00774801" w:rsidRPr="00CA5E0B">
        <w:t xml:space="preserve"> Federal de Mato Grosso do Sul</w:t>
      </w:r>
      <w:r w:rsidR="00774801">
        <w:t>,</w:t>
      </w:r>
      <w:r w:rsidR="000A7313">
        <w:t xml:space="preserve"> </w:t>
      </w:r>
      <w:r w:rsidR="00774801" w:rsidRPr="00774801">
        <w:t>giihchaves@gmail.com</w:t>
      </w:r>
      <w:r w:rsidR="00774801">
        <w:t>;</w:t>
      </w:r>
      <w:r w:rsidR="004467FD">
        <w:t xml:space="preserve"> </w:t>
      </w:r>
      <w:r w:rsidR="00AD6046" w:rsidRPr="00774801">
        <w:rPr>
          <w:vertAlign w:val="superscript"/>
        </w:rPr>
        <w:t>2</w:t>
      </w:r>
      <w:r w:rsidR="00AD6046">
        <w:t xml:space="preserve"> </w:t>
      </w:r>
      <w:r w:rsidR="00AD6046" w:rsidRPr="00CA5E0B">
        <w:t>Universidade Federal de Mato Grosso do Sul</w:t>
      </w:r>
      <w:r w:rsidR="00AD6046">
        <w:t xml:space="preserve">, </w:t>
      </w:r>
      <w:r w:rsidR="00AD6046" w:rsidRPr="00AD6046">
        <w:rPr>
          <w:rStyle w:val="Hyperlink"/>
          <w:color w:val="auto"/>
          <w:u w:val="none"/>
        </w:rPr>
        <w:t>fernandesrmelina@gmail.com</w:t>
      </w:r>
      <w:r w:rsidR="00AD6046">
        <w:rPr>
          <w:rStyle w:val="Hyperlink"/>
          <w:color w:val="auto"/>
          <w:u w:val="none"/>
        </w:rPr>
        <w:t xml:space="preserve">; </w:t>
      </w:r>
      <w:r w:rsidR="00AD6046">
        <w:rPr>
          <w:vertAlign w:val="superscript"/>
        </w:rPr>
        <w:t>3</w:t>
      </w:r>
      <w:r w:rsidR="00AD6046">
        <w:rPr>
          <w:vertAlign w:val="superscript"/>
        </w:rPr>
        <w:t xml:space="preserve"> </w:t>
      </w:r>
      <w:r w:rsidR="00AD6046" w:rsidRPr="00CA5E0B">
        <w:t>Universidade Federal de Mato Grosso do Sul</w:t>
      </w:r>
      <w:r w:rsidR="00AD6046">
        <w:t>,</w:t>
      </w:r>
      <w:r w:rsidR="00AD6046" w:rsidRPr="00774801">
        <w:t xml:space="preserve"> </w:t>
      </w:r>
      <w:r w:rsidR="000A7313" w:rsidRPr="00774801">
        <w:t>marianalopes316@gmail.com</w:t>
      </w:r>
      <w:r w:rsidR="000A7313">
        <w:t>;</w:t>
      </w:r>
      <w:r w:rsidR="000A7313" w:rsidRPr="00932045">
        <w:rPr>
          <w:vertAlign w:val="superscript"/>
        </w:rPr>
        <w:t xml:space="preserve"> </w:t>
      </w:r>
      <w:r w:rsidR="00AD6046">
        <w:rPr>
          <w:vertAlign w:val="superscript"/>
        </w:rPr>
        <w:t>4</w:t>
      </w:r>
      <w:r w:rsidR="00AD6046" w:rsidRPr="00774801">
        <w:t xml:space="preserve"> </w:t>
      </w:r>
      <w:r w:rsidR="00774801" w:rsidRPr="00CA5E0B">
        <w:t>Universidade Federal de Mato Grosso do Sul</w:t>
      </w:r>
      <w:r w:rsidR="00AD6046">
        <w:t xml:space="preserve">, </w:t>
      </w:r>
      <w:r w:rsidR="00AD6046" w:rsidRPr="000A7313">
        <w:rPr>
          <w:rStyle w:val="Hyperlink"/>
          <w:color w:val="auto"/>
          <w:u w:val="none"/>
        </w:rPr>
        <w:t>karolinesrezende@gmail.com</w:t>
      </w:r>
      <w:r w:rsidR="00AD6046">
        <w:rPr>
          <w:rStyle w:val="Hyperlink"/>
          <w:color w:val="auto"/>
          <w:u w:val="none"/>
        </w:rPr>
        <w:t>;</w:t>
      </w:r>
      <w:r w:rsidR="00AD6046" w:rsidRPr="000A7313">
        <w:rPr>
          <w:rStyle w:val="Hyperlink"/>
          <w:color w:val="auto"/>
          <w:u w:val="none"/>
        </w:rPr>
        <w:t xml:space="preserve"> </w:t>
      </w:r>
      <w:r w:rsidR="00AD6046">
        <w:rPr>
          <w:vertAlign w:val="superscript"/>
        </w:rPr>
        <w:t>5</w:t>
      </w:r>
      <w:r w:rsidR="00AD6046">
        <w:t xml:space="preserve"> Universidade Federal de Mato Grosso do Sul, </w:t>
      </w:r>
      <w:r w:rsidR="00AD6046" w:rsidRPr="00AD6046">
        <w:t>kcfreitas@gmail.com</w:t>
      </w:r>
      <w:r w:rsidR="00AD6046">
        <w:t>;</w:t>
      </w:r>
      <w:r w:rsidR="00AD6046">
        <w:rPr>
          <w:vertAlign w:val="superscript"/>
        </w:rPr>
        <w:t xml:space="preserve"> </w:t>
      </w:r>
      <w:r w:rsidR="00AD6046">
        <w:rPr>
          <w:vertAlign w:val="superscript"/>
        </w:rPr>
        <w:t>6</w:t>
      </w:r>
      <w:r w:rsidR="00AD6046">
        <w:rPr>
          <w:vertAlign w:val="superscript"/>
        </w:rPr>
        <w:t xml:space="preserve"> </w:t>
      </w:r>
      <w:r w:rsidR="000A7313" w:rsidRPr="00AD6046">
        <w:t>Universidade</w:t>
      </w:r>
      <w:r w:rsidR="000A7313" w:rsidRPr="00CA5E0B">
        <w:t xml:space="preserve"> Federal de Mato Grosso do Sul</w:t>
      </w:r>
      <w:r w:rsidR="00AD6046">
        <w:rPr>
          <w:rStyle w:val="Hyperlink"/>
          <w:color w:val="auto"/>
          <w:u w:val="none"/>
        </w:rPr>
        <w:t xml:space="preserve">, </w:t>
      </w:r>
      <w:r w:rsidR="000A7313" w:rsidRPr="000A7313">
        <w:t>priscila.hiane@ufms.br</w:t>
      </w:r>
      <w:r w:rsidR="000A7313">
        <w:t>;</w:t>
      </w:r>
      <w:r w:rsidR="00AD6046">
        <w:t xml:space="preserve"> </w:t>
      </w:r>
      <w:r w:rsidR="00AD6046">
        <w:rPr>
          <w:vertAlign w:val="superscript"/>
        </w:rPr>
        <w:t>7</w:t>
      </w:r>
      <w:r w:rsidR="00517CA5">
        <w:t xml:space="preserve"> Universidade Federal de Mato Grosso do Sul</w:t>
      </w:r>
      <w:r w:rsidR="00AD6046">
        <w:t xml:space="preserve">, </w:t>
      </w:r>
      <w:r w:rsidR="000A7313">
        <w:t>rita.guimaraes@ufms.br</w:t>
      </w:r>
    </w:p>
    <w:p w:rsidR="002B6F5A" w:rsidRPr="002B6F5A" w:rsidRDefault="002B6F5A" w:rsidP="002B6F5A">
      <w:pPr>
        <w:rPr>
          <w:rStyle w:val="Hyperlink"/>
          <w:sz w:val="16"/>
          <w:szCs w:val="16"/>
        </w:rPr>
      </w:pPr>
    </w:p>
    <w:p w:rsidR="002B6F5A" w:rsidRPr="002B6F5A" w:rsidRDefault="002B6F5A" w:rsidP="002B6F5A">
      <w:pPr>
        <w:spacing w:line="360" w:lineRule="auto"/>
        <w:textAlignment w:val="baseline"/>
        <w:rPr>
          <w:rStyle w:val="Hyperlink"/>
          <w:sz w:val="16"/>
          <w:szCs w:val="16"/>
        </w:rPr>
      </w:pPr>
    </w:p>
    <w:p w:rsidR="00774801" w:rsidRPr="000A7313" w:rsidRDefault="00774801" w:rsidP="00774801">
      <w:pPr>
        <w:spacing w:line="276" w:lineRule="auto"/>
        <w:jc w:val="both"/>
        <w:rPr>
          <w:vertAlign w:val="superscript"/>
        </w:rPr>
      </w:pPr>
      <w:r w:rsidRPr="000A7313">
        <w:t>INTRODUÇÃO: A polpa de bocaiuva destaca-se nutricionalmente por possuir um expressivo teor de fibras,</w:t>
      </w:r>
      <w:r w:rsidR="00302629">
        <w:t xml:space="preserve"> </w:t>
      </w:r>
      <w:r w:rsidRPr="000A7313">
        <w:t xml:space="preserve">α-tocoferol e β-caroteno que atuam com </w:t>
      </w:r>
      <w:r w:rsidR="00302629">
        <w:t xml:space="preserve">ação </w:t>
      </w:r>
      <w:r w:rsidRPr="000A7313">
        <w:t xml:space="preserve">antioxidante e anti-inflamatória contribuindo assim para a manutenção da saúde. OBJETIVOS: Avaliar os parâmetros bioquímicos da polpa liofilizada de bocaiuva na dieta </w:t>
      </w:r>
      <w:proofErr w:type="spellStart"/>
      <w:r w:rsidRPr="000A7313">
        <w:t>hiperlipídica</w:t>
      </w:r>
      <w:proofErr w:type="spellEnd"/>
      <w:r w:rsidRPr="000A7313">
        <w:t xml:space="preserve"> em camundongos </w:t>
      </w:r>
      <w:proofErr w:type="spellStart"/>
      <w:r w:rsidRPr="000A7313">
        <w:rPr>
          <w:i/>
        </w:rPr>
        <w:t>Swiss</w:t>
      </w:r>
      <w:proofErr w:type="spellEnd"/>
      <w:r w:rsidRPr="000A7313">
        <w:rPr>
          <w:i/>
        </w:rPr>
        <w:t xml:space="preserve"> </w:t>
      </w:r>
      <w:r w:rsidRPr="000A7313">
        <w:t>machos.</w:t>
      </w:r>
      <w:r w:rsidR="000A7313">
        <w:t xml:space="preserve"> METODOLOGIA: Foram avaliados</w:t>
      </w:r>
      <w:r w:rsidRPr="000A7313">
        <w:t xml:space="preserve"> parâmetros bioquímicos (triglicerídeos sérico, colesterol total, colesterol HDL, não HDL e glicose) em 75 camundongos </w:t>
      </w:r>
      <w:proofErr w:type="spellStart"/>
      <w:r w:rsidRPr="000A7313">
        <w:rPr>
          <w:i/>
        </w:rPr>
        <w:t>Swiss</w:t>
      </w:r>
      <w:proofErr w:type="spellEnd"/>
      <w:r w:rsidRPr="000A7313">
        <w:rPr>
          <w:i/>
        </w:rPr>
        <w:t xml:space="preserve"> </w:t>
      </w:r>
      <w:r w:rsidRPr="000A7313">
        <w:t>machos durante 90 dias divididos igualmente em 5 grupo</w:t>
      </w:r>
      <w:r w:rsidR="00302629">
        <w:t>s</w:t>
      </w:r>
      <w:r w:rsidRPr="000A7313">
        <w:t xml:space="preserve">: Controle (SHAM), Grupo </w:t>
      </w:r>
      <w:r w:rsidRPr="000A7313">
        <w:rPr>
          <w:i/>
        </w:rPr>
        <w:t xml:space="preserve">high </w:t>
      </w:r>
      <w:proofErr w:type="spellStart"/>
      <w:r w:rsidRPr="000A7313">
        <w:rPr>
          <w:i/>
        </w:rPr>
        <w:t>fat</w:t>
      </w:r>
      <w:proofErr w:type="spellEnd"/>
      <w:r w:rsidRPr="000A7313">
        <w:t xml:space="preserve"> sem suplementação da polpa liofilizada de bocaiuva (HF) e Grupos</w:t>
      </w:r>
      <w:r w:rsidRPr="000A7313">
        <w:rPr>
          <w:i/>
        </w:rPr>
        <w:t xml:space="preserve"> high </w:t>
      </w:r>
      <w:proofErr w:type="spellStart"/>
      <w:r w:rsidRPr="000A7313">
        <w:rPr>
          <w:i/>
        </w:rPr>
        <w:t>fat</w:t>
      </w:r>
      <w:proofErr w:type="spellEnd"/>
      <w:r w:rsidRPr="000A7313">
        <w:t xml:space="preserve"> com suplementação da polpa liofilizada de bocaiuva nas concentrações 1%, 2% e 4% (HFP1%, HFP2% e HFP4%). RESULTADOS:</w:t>
      </w:r>
      <w:r w:rsidR="00302629">
        <w:t xml:space="preserve"> Os </w:t>
      </w:r>
      <w:r w:rsidRPr="000A7313">
        <w:t xml:space="preserve">triglicerídeos séricos </w:t>
      </w:r>
      <w:r w:rsidR="00302629">
        <w:t>d</w:t>
      </w:r>
      <w:r w:rsidRPr="000A7313">
        <w:t>os grupos HF (151,77±7,39</w:t>
      </w:r>
      <w:r w:rsidR="000A7313">
        <w:t xml:space="preserve"> mg/</w:t>
      </w:r>
      <w:proofErr w:type="spellStart"/>
      <w:r w:rsidR="000A7313">
        <w:t>dL</w:t>
      </w:r>
      <w:proofErr w:type="spellEnd"/>
      <w:r w:rsidRPr="000A7313">
        <w:t>), HFP1% (148,23±4,54</w:t>
      </w:r>
      <w:r w:rsidR="000A7313" w:rsidRPr="000A7313">
        <w:t xml:space="preserve"> </w:t>
      </w:r>
      <w:r w:rsidR="000A7313">
        <w:t>mg/</w:t>
      </w:r>
      <w:proofErr w:type="spellStart"/>
      <w:r w:rsidR="000A7313">
        <w:t>dL</w:t>
      </w:r>
      <w:proofErr w:type="spellEnd"/>
      <w:r w:rsidRPr="000A7313">
        <w:t>), HFP2% (159,16±5,29</w:t>
      </w:r>
      <w:r w:rsidR="000A7313" w:rsidRPr="000A7313">
        <w:t xml:space="preserve"> </w:t>
      </w:r>
      <w:r w:rsidR="000A7313">
        <w:t>mg/</w:t>
      </w:r>
      <w:proofErr w:type="spellStart"/>
      <w:r w:rsidR="000A7313">
        <w:t>dL</w:t>
      </w:r>
      <w:proofErr w:type="spellEnd"/>
      <w:r w:rsidRPr="000A7313">
        <w:t>) e HFP4% (178,75±10,81</w:t>
      </w:r>
      <w:r w:rsidR="000A7313" w:rsidRPr="000A7313">
        <w:t xml:space="preserve"> </w:t>
      </w:r>
      <w:r w:rsidR="000A7313">
        <w:t>mg/</w:t>
      </w:r>
      <w:proofErr w:type="spellStart"/>
      <w:r w:rsidR="000A7313">
        <w:t>dL</w:t>
      </w:r>
      <w:proofErr w:type="spellEnd"/>
      <w:r w:rsidRPr="000A7313">
        <w:t>) apresentaram diferenças significativas e obtiveram valores inferiores quando comparados ao grupo SHAM (223,29±14,45</w:t>
      </w:r>
      <w:r w:rsidR="000A7313">
        <w:t xml:space="preserve"> mg/</w:t>
      </w:r>
      <w:proofErr w:type="spellStart"/>
      <w:r w:rsidR="000A7313">
        <w:t>dL</w:t>
      </w:r>
      <w:proofErr w:type="spellEnd"/>
      <w:r w:rsidRPr="000A7313">
        <w:t>). O colesterol total dos grupos HFP1% (255,97±10,67</w:t>
      </w:r>
      <w:r w:rsidR="000A7313">
        <w:t xml:space="preserve"> mg/</w:t>
      </w:r>
      <w:proofErr w:type="spellStart"/>
      <w:r w:rsidR="000A7313">
        <w:t>dL</w:t>
      </w:r>
      <w:proofErr w:type="spellEnd"/>
      <w:r w:rsidRPr="000A7313">
        <w:t>) e HFP2% (258,55±12,47</w:t>
      </w:r>
      <w:r w:rsidR="000A7313" w:rsidRPr="000A7313">
        <w:t xml:space="preserve"> </w:t>
      </w:r>
      <w:r w:rsidR="000A7313">
        <w:t>mg/</w:t>
      </w:r>
      <w:proofErr w:type="spellStart"/>
      <w:r w:rsidR="000A7313">
        <w:t>dL</w:t>
      </w:r>
      <w:proofErr w:type="spellEnd"/>
      <w:r w:rsidRPr="000A7313">
        <w:t>) obtiveram maiores valores com diferença significativa quando comparado aos demais grupos, bem como para os valores de colesterol HDL. O grupo HFP4% (150,55±7,15</w:t>
      </w:r>
      <w:r w:rsidR="000A7313" w:rsidRPr="000A7313">
        <w:t xml:space="preserve"> </w:t>
      </w:r>
      <w:r w:rsidR="000A7313">
        <w:t>mg/</w:t>
      </w:r>
      <w:proofErr w:type="spellStart"/>
      <w:r w:rsidR="000A7313">
        <w:t>dL</w:t>
      </w:r>
      <w:proofErr w:type="spellEnd"/>
      <w:r w:rsidRPr="000A7313">
        <w:t>) também obteve diferença significativa para HDL quando comparado ao grupo HF (121,87±4,12</w:t>
      </w:r>
      <w:r w:rsidR="000A7313" w:rsidRPr="000A7313">
        <w:t xml:space="preserve"> </w:t>
      </w:r>
      <w:r w:rsidR="000A7313">
        <w:t>mg/</w:t>
      </w:r>
      <w:proofErr w:type="spellStart"/>
      <w:r w:rsidR="000A7313">
        <w:t>dL</w:t>
      </w:r>
      <w:proofErr w:type="spellEnd"/>
      <w:r w:rsidRPr="000A7313">
        <w:t>) e similaridade ao grupo SHAM (131,36±6,27</w:t>
      </w:r>
      <w:r w:rsidR="000A7313" w:rsidRPr="000A7313">
        <w:t xml:space="preserve"> </w:t>
      </w:r>
      <w:r w:rsidR="000A7313">
        <w:t>mg/</w:t>
      </w:r>
      <w:proofErr w:type="spellStart"/>
      <w:r w:rsidR="000A7313">
        <w:t>dL</w:t>
      </w:r>
      <w:proofErr w:type="spellEnd"/>
      <w:r w:rsidRPr="000A7313">
        <w:t>), HFP1% (165,08±7,02) e HFP2% (164,93±8,14</w:t>
      </w:r>
      <w:r w:rsidR="000A7313" w:rsidRPr="000A7313">
        <w:t xml:space="preserve"> </w:t>
      </w:r>
      <w:r w:rsidR="000A7313">
        <w:t>mg/</w:t>
      </w:r>
      <w:proofErr w:type="spellStart"/>
      <w:r w:rsidR="000A7313">
        <w:t>dL</w:t>
      </w:r>
      <w:proofErr w:type="spellEnd"/>
      <w:r w:rsidRPr="000A7313">
        <w:t>), demonstrando que os grupos tratados com polpa liofilizada de bocaiuva apresentaram maiores valores de colesterol HDL. Não houve diferença estatística nos níveis de colesterol não HDL entre os grupos, porém nota-se uma tendência de similaridade de valores encontrados entre os grupos SHAM e HFP4%. Em relação ao valor de glicose, o grupo HFP4% (173,32±18,21</w:t>
      </w:r>
      <w:r w:rsidR="000A7313" w:rsidRPr="000A7313">
        <w:t xml:space="preserve"> </w:t>
      </w:r>
      <w:r w:rsidR="000A7313">
        <w:t>mg/</w:t>
      </w:r>
      <w:proofErr w:type="spellStart"/>
      <w:r w:rsidR="000A7313">
        <w:t>dL</w:t>
      </w:r>
      <w:proofErr w:type="spellEnd"/>
      <w:r w:rsidRPr="000A7313">
        <w:t>) apresentou menores valores de glicose entre os grupos HFP1% (250,71±24,19</w:t>
      </w:r>
      <w:r w:rsidR="000A7313" w:rsidRPr="000A7313">
        <w:t xml:space="preserve"> </w:t>
      </w:r>
      <w:r w:rsidR="000A7313">
        <w:t>mg/</w:t>
      </w:r>
      <w:proofErr w:type="spellStart"/>
      <w:r w:rsidR="000A7313">
        <w:t>dL</w:t>
      </w:r>
      <w:proofErr w:type="spellEnd"/>
      <w:r w:rsidRPr="000A7313">
        <w:t xml:space="preserve">) e </w:t>
      </w:r>
      <w:r w:rsidRPr="000A7313">
        <w:lastRenderedPageBreak/>
        <w:t>HFP2% (281,64±21,48</w:t>
      </w:r>
      <w:r w:rsidR="000A7313" w:rsidRPr="000A7313">
        <w:t xml:space="preserve"> </w:t>
      </w:r>
      <w:r w:rsidR="000A7313">
        <w:t>mg/</w:t>
      </w:r>
      <w:proofErr w:type="spellStart"/>
      <w:r w:rsidR="000A7313">
        <w:t>dL</w:t>
      </w:r>
      <w:proofErr w:type="spellEnd"/>
      <w:r w:rsidRPr="000A7313">
        <w:t xml:space="preserve">) o que pode expressar uma proteção exercida pela polpa de </w:t>
      </w:r>
      <w:r w:rsidR="00302629">
        <w:t>b</w:t>
      </w:r>
      <w:r w:rsidRPr="000A7313">
        <w:t>ocaiuva devido ao seu teor expressivo de fibras. CONCLUSÃO:</w:t>
      </w:r>
      <w:r w:rsidRPr="000A7313">
        <w:rPr>
          <w:rFonts w:eastAsiaTheme="minorEastAsia"/>
        </w:rPr>
        <w:t xml:space="preserve"> </w:t>
      </w:r>
      <w:r w:rsidRPr="000A7313">
        <w:t xml:space="preserve">Houve um aumento significativo nos parâmetros bioquímicos de colesterol HDL no soro de todos os grupos tratados com polpa de bocaiuva liofilizada (HFP1%, HFP2% e HFP4%) </w:t>
      </w:r>
      <w:r w:rsidR="000A7313">
        <w:t>sendo</w:t>
      </w:r>
      <w:r w:rsidRPr="000A7313">
        <w:t xml:space="preserve"> evidenciado valores reduzidos de </w:t>
      </w:r>
      <w:r w:rsidR="000A7313" w:rsidRPr="000A7313">
        <w:t>g</w:t>
      </w:r>
      <w:r w:rsidRPr="000A7313">
        <w:t>licose no soro dos animais do grupo HFP4% quando comparado aos grupos tratados HFP1% e HFP2%.</w:t>
      </w:r>
    </w:p>
    <w:p w:rsidR="00774801" w:rsidRPr="00B12DBB" w:rsidRDefault="00774801" w:rsidP="00774801">
      <w:pPr>
        <w:jc w:val="both"/>
      </w:pPr>
    </w:p>
    <w:p w:rsidR="002B6F5A" w:rsidRPr="00D95DFA" w:rsidRDefault="002B6F5A" w:rsidP="004467FD">
      <w:pPr>
        <w:spacing w:line="276" w:lineRule="auto"/>
      </w:pPr>
      <w:r w:rsidRPr="002B6F5A">
        <w:rPr>
          <w:b/>
          <w:bCs/>
        </w:rPr>
        <w:t>Palavras-chave</w:t>
      </w:r>
      <w:r w:rsidRPr="002B6F5A">
        <w:t xml:space="preserve">: </w:t>
      </w:r>
      <w:proofErr w:type="spellStart"/>
      <w:r w:rsidR="00F42E44">
        <w:rPr>
          <w:i/>
        </w:rPr>
        <w:t>A</w:t>
      </w:r>
      <w:r w:rsidR="00F42E44" w:rsidRPr="00F42E44">
        <w:rPr>
          <w:i/>
        </w:rPr>
        <w:t>crocomia</w:t>
      </w:r>
      <w:proofErr w:type="spellEnd"/>
      <w:r w:rsidR="00F42E44" w:rsidRPr="00F42E44">
        <w:rPr>
          <w:i/>
        </w:rPr>
        <w:t xml:space="preserve"> </w:t>
      </w:r>
      <w:proofErr w:type="spellStart"/>
      <w:r w:rsidR="00F42E44" w:rsidRPr="00F42E44">
        <w:rPr>
          <w:i/>
        </w:rPr>
        <w:t>aculeata</w:t>
      </w:r>
      <w:proofErr w:type="spellEnd"/>
      <w:r w:rsidR="00F42E44">
        <w:t xml:space="preserve">; Dieta </w:t>
      </w:r>
      <w:proofErr w:type="spellStart"/>
      <w:r w:rsidR="00F42E44">
        <w:t>hiperlipídica</w:t>
      </w:r>
      <w:proofErr w:type="spellEnd"/>
      <w:r w:rsidR="00F42E44">
        <w:t>; Cerrado brasileiro</w:t>
      </w:r>
    </w:p>
    <w:sectPr w:rsidR="002B6F5A" w:rsidRPr="00D95DFA" w:rsidSect="00517CA5">
      <w:headerReference w:type="default" r:id="rId7"/>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4B58" w:rsidRDefault="00E64B58" w:rsidP="00C422FB">
      <w:r>
        <w:separator/>
      </w:r>
    </w:p>
  </w:endnote>
  <w:endnote w:type="continuationSeparator" w:id="0">
    <w:p w:rsidR="00E64B58" w:rsidRDefault="00E64B58" w:rsidP="00C42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4B58" w:rsidRDefault="00E64B58" w:rsidP="00C422FB">
      <w:r>
        <w:separator/>
      </w:r>
    </w:p>
  </w:footnote>
  <w:footnote w:type="continuationSeparator" w:id="0">
    <w:p w:rsidR="00E64B58" w:rsidRDefault="00E64B58" w:rsidP="00C422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22FB" w:rsidRDefault="00C422FB" w:rsidP="002B6F5A">
    <w:pPr>
      <w:pStyle w:val="Cabealho"/>
      <w:jc w:val="center"/>
    </w:pPr>
    <w:r>
      <w:rPr>
        <w:noProof/>
      </w:rPr>
      <w:drawing>
        <wp:anchor distT="0" distB="0" distL="114300" distR="114300" simplePos="0" relativeHeight="251658240" behindDoc="0" locked="0" layoutInCell="1" allowOverlap="1">
          <wp:simplePos x="0" y="0"/>
          <wp:positionH relativeFrom="column">
            <wp:posOffset>481965</wp:posOffset>
          </wp:positionH>
          <wp:positionV relativeFrom="paragraph">
            <wp:posOffset>-383540</wp:posOffset>
          </wp:positionV>
          <wp:extent cx="4438650" cy="1135238"/>
          <wp:effectExtent l="0" t="0" r="0" b="8255"/>
          <wp:wrapThrough wrapText="bothSides">
            <wp:wrapPolygon edited="0">
              <wp:start x="0" y="0"/>
              <wp:lineTo x="0" y="21395"/>
              <wp:lineTo x="21507" y="21395"/>
              <wp:lineTo x="21507" y="0"/>
              <wp:lineTo x="0" y="0"/>
            </wp:wrapPolygon>
          </wp:wrapThrough>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MNIA 2018 TIMBRADO CABECALH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438650" cy="113523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33EC2"/>
    <w:multiLevelType w:val="hybridMultilevel"/>
    <w:tmpl w:val="90FCBE9E"/>
    <w:lvl w:ilvl="0" w:tplc="04160001">
      <w:start w:val="1"/>
      <w:numFmt w:val="bullet"/>
      <w:lvlText w:val=""/>
      <w:lvlJc w:val="left"/>
      <w:pPr>
        <w:tabs>
          <w:tab w:val="num" w:pos="1428"/>
        </w:tabs>
        <w:ind w:left="1428" w:hanging="360"/>
      </w:pPr>
      <w:rPr>
        <w:rFonts w:ascii="Symbol" w:hAnsi="Symbol"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1" w15:restartNumberingAfterBreak="0">
    <w:nsid w:val="15FE6E21"/>
    <w:multiLevelType w:val="hybridMultilevel"/>
    <w:tmpl w:val="55340A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0FE6D9F"/>
    <w:multiLevelType w:val="hybridMultilevel"/>
    <w:tmpl w:val="1AC41D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B5C3541"/>
    <w:multiLevelType w:val="hybridMultilevel"/>
    <w:tmpl w:val="E73470F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E5D5F49"/>
    <w:multiLevelType w:val="hybridMultilevel"/>
    <w:tmpl w:val="6CC40FB0"/>
    <w:lvl w:ilvl="0" w:tplc="04160001">
      <w:start w:val="1"/>
      <w:numFmt w:val="bullet"/>
      <w:lvlText w:val=""/>
      <w:lvlJc w:val="left"/>
      <w:pPr>
        <w:tabs>
          <w:tab w:val="num" w:pos="1428"/>
        </w:tabs>
        <w:ind w:left="1428" w:hanging="360"/>
      </w:pPr>
      <w:rPr>
        <w:rFonts w:ascii="Symbol" w:hAnsi="Symbol"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338707C5"/>
    <w:multiLevelType w:val="hybridMultilevel"/>
    <w:tmpl w:val="9E0237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347120E7"/>
    <w:multiLevelType w:val="hybridMultilevel"/>
    <w:tmpl w:val="6D6C6196"/>
    <w:lvl w:ilvl="0" w:tplc="0D6C4E9E">
      <w:start w:val="10"/>
      <w:numFmt w:val="decimal"/>
      <w:lvlText w:val="%1"/>
      <w:lvlJc w:val="left"/>
      <w:pPr>
        <w:ind w:left="720" w:hanging="360"/>
      </w:pPr>
      <w:rPr>
        <w:rFonts w:hint="default"/>
        <w:color w:val="auto"/>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D8B3B0F"/>
    <w:multiLevelType w:val="hybridMultilevel"/>
    <w:tmpl w:val="80887F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4A9758CC"/>
    <w:multiLevelType w:val="hybridMultilevel"/>
    <w:tmpl w:val="8B3CE6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AA2452C"/>
    <w:multiLevelType w:val="hybridMultilevel"/>
    <w:tmpl w:val="47F4C9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C4E5812"/>
    <w:multiLevelType w:val="hybridMultilevel"/>
    <w:tmpl w:val="1C24E1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603E0130"/>
    <w:multiLevelType w:val="hybridMultilevel"/>
    <w:tmpl w:val="6FB60326"/>
    <w:lvl w:ilvl="0" w:tplc="04160001">
      <w:start w:val="1"/>
      <w:numFmt w:val="bullet"/>
      <w:lvlText w:val=""/>
      <w:lvlJc w:val="left"/>
      <w:pPr>
        <w:tabs>
          <w:tab w:val="num" w:pos="1428"/>
        </w:tabs>
        <w:ind w:left="1428" w:hanging="360"/>
      </w:pPr>
      <w:rPr>
        <w:rFonts w:ascii="Symbol" w:hAnsi="Symbol"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12" w15:restartNumberingAfterBreak="0">
    <w:nsid w:val="781752D9"/>
    <w:multiLevelType w:val="hybridMultilevel"/>
    <w:tmpl w:val="0C0EEB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9"/>
  </w:num>
  <w:num w:numId="4">
    <w:abstractNumId w:val="7"/>
  </w:num>
  <w:num w:numId="5">
    <w:abstractNumId w:val="8"/>
  </w:num>
  <w:num w:numId="6">
    <w:abstractNumId w:val="10"/>
  </w:num>
  <w:num w:numId="7">
    <w:abstractNumId w:val="1"/>
  </w:num>
  <w:num w:numId="8">
    <w:abstractNumId w:val="2"/>
  </w:num>
  <w:num w:numId="9">
    <w:abstractNumId w:val="11"/>
  </w:num>
  <w:num w:numId="10">
    <w:abstractNumId w:val="0"/>
  </w:num>
  <w:num w:numId="11">
    <w:abstractNumId w:val="4"/>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22FB"/>
    <w:rsid w:val="000622B6"/>
    <w:rsid w:val="000A7313"/>
    <w:rsid w:val="000B5CFC"/>
    <w:rsid w:val="00146D0A"/>
    <w:rsid w:val="001B2F08"/>
    <w:rsid w:val="001D3C8B"/>
    <w:rsid w:val="00216ABD"/>
    <w:rsid w:val="0024504A"/>
    <w:rsid w:val="002B6F5A"/>
    <w:rsid w:val="00300882"/>
    <w:rsid w:val="00302629"/>
    <w:rsid w:val="00367F97"/>
    <w:rsid w:val="004115BC"/>
    <w:rsid w:val="00436DB2"/>
    <w:rsid w:val="004467FD"/>
    <w:rsid w:val="004F7417"/>
    <w:rsid w:val="00517CA5"/>
    <w:rsid w:val="00522920"/>
    <w:rsid w:val="005B304C"/>
    <w:rsid w:val="00604518"/>
    <w:rsid w:val="00662B07"/>
    <w:rsid w:val="006869D9"/>
    <w:rsid w:val="006E5692"/>
    <w:rsid w:val="00700D97"/>
    <w:rsid w:val="00714114"/>
    <w:rsid w:val="007235C7"/>
    <w:rsid w:val="00763B9D"/>
    <w:rsid w:val="00774801"/>
    <w:rsid w:val="00876DE9"/>
    <w:rsid w:val="00887009"/>
    <w:rsid w:val="008C7EED"/>
    <w:rsid w:val="0094563F"/>
    <w:rsid w:val="00993098"/>
    <w:rsid w:val="00AD6046"/>
    <w:rsid w:val="00BD30E9"/>
    <w:rsid w:val="00BD4518"/>
    <w:rsid w:val="00BD7E07"/>
    <w:rsid w:val="00BF4E75"/>
    <w:rsid w:val="00C422FB"/>
    <w:rsid w:val="00CD318E"/>
    <w:rsid w:val="00D0710A"/>
    <w:rsid w:val="00D95DFA"/>
    <w:rsid w:val="00D9682F"/>
    <w:rsid w:val="00E64B58"/>
    <w:rsid w:val="00EE2F99"/>
    <w:rsid w:val="00F42E44"/>
    <w:rsid w:val="00FA39B2"/>
    <w:rsid w:val="00FC62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B67D53"/>
  <w15:docId w15:val="{E05DDA6A-1CA4-4A23-B4D7-736B54D7C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4E75"/>
    <w:rPr>
      <w:sz w:val="24"/>
      <w:szCs w:val="24"/>
      <w:lang w:eastAsia="pt-BR"/>
    </w:rPr>
  </w:style>
  <w:style w:type="paragraph" w:styleId="Ttulo1">
    <w:name w:val="heading 1"/>
    <w:basedOn w:val="Normal"/>
    <w:next w:val="Normal"/>
    <w:link w:val="Ttulo1Char"/>
    <w:qFormat/>
    <w:rsid w:val="00EE2F99"/>
    <w:pPr>
      <w:keepNext/>
      <w:outlineLvl w:val="0"/>
    </w:pPr>
    <w:rPr>
      <w:b/>
      <w:smallCaps/>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422FB"/>
    <w:pPr>
      <w:tabs>
        <w:tab w:val="center" w:pos="4252"/>
        <w:tab w:val="right" w:pos="8504"/>
      </w:tabs>
    </w:pPr>
  </w:style>
  <w:style w:type="character" w:customStyle="1" w:styleId="CabealhoChar">
    <w:name w:val="Cabeçalho Char"/>
    <w:basedOn w:val="Fontepargpadro"/>
    <w:link w:val="Cabealho"/>
    <w:uiPriority w:val="99"/>
    <w:rsid w:val="00C422FB"/>
    <w:rPr>
      <w:sz w:val="24"/>
      <w:szCs w:val="24"/>
      <w:lang w:eastAsia="pt-BR"/>
    </w:rPr>
  </w:style>
  <w:style w:type="paragraph" w:styleId="Rodap">
    <w:name w:val="footer"/>
    <w:basedOn w:val="Normal"/>
    <w:link w:val="RodapChar"/>
    <w:uiPriority w:val="99"/>
    <w:unhideWhenUsed/>
    <w:rsid w:val="00C422FB"/>
    <w:pPr>
      <w:tabs>
        <w:tab w:val="center" w:pos="4252"/>
        <w:tab w:val="right" w:pos="8504"/>
      </w:tabs>
    </w:pPr>
  </w:style>
  <w:style w:type="character" w:customStyle="1" w:styleId="RodapChar">
    <w:name w:val="Rodapé Char"/>
    <w:basedOn w:val="Fontepargpadro"/>
    <w:link w:val="Rodap"/>
    <w:uiPriority w:val="99"/>
    <w:rsid w:val="00C422FB"/>
    <w:rPr>
      <w:sz w:val="24"/>
      <w:szCs w:val="24"/>
      <w:lang w:eastAsia="pt-BR"/>
    </w:rPr>
  </w:style>
  <w:style w:type="paragraph" w:styleId="Textodebalo">
    <w:name w:val="Balloon Text"/>
    <w:basedOn w:val="Normal"/>
    <w:link w:val="TextodebaloChar"/>
    <w:uiPriority w:val="99"/>
    <w:semiHidden/>
    <w:unhideWhenUsed/>
    <w:rsid w:val="00C422FB"/>
    <w:rPr>
      <w:rFonts w:ascii="Tahoma" w:hAnsi="Tahoma" w:cs="Tahoma"/>
      <w:sz w:val="16"/>
      <w:szCs w:val="16"/>
    </w:rPr>
  </w:style>
  <w:style w:type="character" w:customStyle="1" w:styleId="TextodebaloChar">
    <w:name w:val="Texto de balão Char"/>
    <w:basedOn w:val="Fontepargpadro"/>
    <w:link w:val="Textodebalo"/>
    <w:uiPriority w:val="99"/>
    <w:semiHidden/>
    <w:rsid w:val="00C422FB"/>
    <w:rPr>
      <w:rFonts w:ascii="Tahoma" w:hAnsi="Tahoma" w:cs="Tahoma"/>
      <w:sz w:val="16"/>
      <w:szCs w:val="16"/>
      <w:lang w:eastAsia="pt-BR"/>
    </w:rPr>
  </w:style>
  <w:style w:type="character" w:customStyle="1" w:styleId="Ttulo1Char">
    <w:name w:val="Título 1 Char"/>
    <w:basedOn w:val="Fontepargpadro"/>
    <w:link w:val="Ttulo1"/>
    <w:rsid w:val="00EE2F99"/>
    <w:rPr>
      <w:b/>
      <w:smallCaps/>
      <w:sz w:val="24"/>
      <w:szCs w:val="24"/>
      <w:u w:val="single"/>
      <w:lang w:eastAsia="pt-BR"/>
    </w:rPr>
  </w:style>
  <w:style w:type="paragraph" w:styleId="Corpodetexto">
    <w:name w:val="Body Text"/>
    <w:basedOn w:val="Normal"/>
    <w:link w:val="CorpodetextoChar"/>
    <w:rsid w:val="00EE2F99"/>
    <w:pPr>
      <w:jc w:val="both"/>
    </w:pPr>
    <w:rPr>
      <w:rFonts w:ascii="Arial" w:hAnsi="Arial"/>
      <w:szCs w:val="20"/>
    </w:rPr>
  </w:style>
  <w:style w:type="character" w:customStyle="1" w:styleId="CorpodetextoChar">
    <w:name w:val="Corpo de texto Char"/>
    <w:basedOn w:val="Fontepargpadro"/>
    <w:link w:val="Corpodetexto"/>
    <w:rsid w:val="00EE2F99"/>
    <w:rPr>
      <w:rFonts w:ascii="Arial" w:hAnsi="Arial"/>
      <w:sz w:val="24"/>
      <w:lang w:eastAsia="pt-BR"/>
    </w:rPr>
  </w:style>
  <w:style w:type="paragraph" w:styleId="Recuodecorpodetexto3">
    <w:name w:val="Body Text Indent 3"/>
    <w:basedOn w:val="Normal"/>
    <w:link w:val="Recuodecorpodetexto3Char"/>
    <w:rsid w:val="00522920"/>
    <w:pPr>
      <w:spacing w:after="120"/>
      <w:ind w:left="283"/>
    </w:pPr>
    <w:rPr>
      <w:sz w:val="16"/>
      <w:szCs w:val="16"/>
    </w:rPr>
  </w:style>
  <w:style w:type="character" w:customStyle="1" w:styleId="Recuodecorpodetexto3Char">
    <w:name w:val="Recuo de corpo de texto 3 Char"/>
    <w:basedOn w:val="Fontepargpadro"/>
    <w:link w:val="Recuodecorpodetexto3"/>
    <w:rsid w:val="00522920"/>
    <w:rPr>
      <w:sz w:val="16"/>
      <w:szCs w:val="16"/>
      <w:lang w:eastAsia="pt-BR"/>
    </w:rPr>
  </w:style>
  <w:style w:type="character" w:styleId="Hyperlink">
    <w:name w:val="Hyperlink"/>
    <w:rsid w:val="00522920"/>
    <w:rPr>
      <w:color w:val="0000FF"/>
      <w:u w:val="single"/>
    </w:rPr>
  </w:style>
  <w:style w:type="paragraph" w:styleId="PargrafodaLista">
    <w:name w:val="List Paragraph"/>
    <w:basedOn w:val="Normal"/>
    <w:uiPriority w:val="34"/>
    <w:qFormat/>
    <w:rsid w:val="002B6F5A"/>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MenoPendente1">
    <w:name w:val="Menção Pendente1"/>
    <w:basedOn w:val="Fontepargpadro"/>
    <w:uiPriority w:val="99"/>
    <w:semiHidden/>
    <w:unhideWhenUsed/>
    <w:rsid w:val="00774801"/>
    <w:rPr>
      <w:color w:val="808080"/>
      <w:shd w:val="clear" w:color="auto" w:fill="E6E6E6"/>
    </w:rPr>
  </w:style>
  <w:style w:type="character" w:styleId="MenoPendente">
    <w:name w:val="Unresolved Mention"/>
    <w:basedOn w:val="Fontepargpadro"/>
    <w:uiPriority w:val="99"/>
    <w:semiHidden/>
    <w:unhideWhenUsed/>
    <w:rsid w:val="00AD604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16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2794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Mônica</dc:creator>
  <cp:lastModifiedBy>Henrique de Carvalho ♥</cp:lastModifiedBy>
  <cp:revision>2</cp:revision>
  <dcterms:created xsi:type="dcterms:W3CDTF">2018-04-04T04:34:00Z</dcterms:created>
  <dcterms:modified xsi:type="dcterms:W3CDTF">2018-04-04T04:34:00Z</dcterms:modified>
</cp:coreProperties>
</file>