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F064" w14:textId="2E10B60F" w:rsidR="006853BB" w:rsidRPr="00FD7451" w:rsidRDefault="000C598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IMPACTO PSICOLÓGICO</w:t>
      </w:r>
      <w:r w:rsidR="00832500"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038B"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 OS </w:t>
      </w:r>
      <w:r w:rsidR="00832500"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PROFISSIONAIS DE SAÚDE </w:t>
      </w:r>
      <w:r w:rsidR="00A3038B"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DURANTE</w:t>
      </w:r>
      <w:r w:rsidR="00832500"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r w:rsidR="00411C31"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PANDEMIA DA </w:t>
      </w:r>
      <w:r w:rsidR="00832500"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COVID-19</w:t>
      </w:r>
    </w:p>
    <w:p w14:paraId="43F252F2" w14:textId="77777777" w:rsidR="00AB1616" w:rsidRPr="00FD7451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522527ED" w:rsidR="006853BB" w:rsidRPr="00FD7451" w:rsidRDefault="0083250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Isabelle Bezerra Nunes</w:t>
      </w:r>
    </w:p>
    <w:p w14:paraId="5F31B019" w14:textId="69FAE67A" w:rsidR="006853BB" w:rsidRPr="00FD7451" w:rsidRDefault="0083250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</w:t>
      </w:r>
      <w:r w:rsidR="00A4599B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Psicologia.</w:t>
      </w:r>
      <w:r w:rsidR="006853BB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Uninta Itapipoca </w:t>
      </w:r>
    </w:p>
    <w:p w14:paraId="103DA53F" w14:textId="5968C177" w:rsidR="006853BB" w:rsidRPr="00FD7451" w:rsidRDefault="0083250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6853BB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6853BB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599B" w:rsidRPr="00FD74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E-mail: </w:t>
      </w:r>
      <w:r w:rsidR="00A4599B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>sabellebnunes@outlook.com</w:t>
      </w:r>
    </w:p>
    <w:p w14:paraId="7C936252" w14:textId="77777777" w:rsidR="00A4599B" w:rsidRPr="00FD7451" w:rsidRDefault="00A4599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A224B9" w14:textId="77777777" w:rsidR="00A4599B" w:rsidRPr="00FD7451" w:rsidRDefault="00A4599B" w:rsidP="00A45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Laís dos Santos </w:t>
      </w:r>
      <w:r w:rsidRPr="00FD7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Leite</w:t>
      </w:r>
    </w:p>
    <w:p w14:paraId="3067AB78" w14:textId="77777777" w:rsidR="00A4599B" w:rsidRPr="00FD7451" w:rsidRDefault="00A4599B" w:rsidP="00A459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Docente do Curso de Psicologia. Faculdade Uninta de Itapipoca. </w:t>
      </w:r>
    </w:p>
    <w:p w14:paraId="1429E167" w14:textId="77777777" w:rsidR="00A4599B" w:rsidRPr="00FD7451" w:rsidRDefault="00A4599B" w:rsidP="00A459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Itapipoca-CE. E-mail: </w:t>
      </w:r>
      <w:hyperlink r:id="rId8" w:history="1">
        <w:r w:rsidRPr="00FD74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lais.leite@uninta.edu.br</w:t>
        </w:r>
      </w:hyperlink>
    </w:p>
    <w:p w14:paraId="7A47D21F" w14:textId="77777777" w:rsidR="006853BB" w:rsidRPr="00FD7451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7E034" w14:textId="77777777" w:rsidR="00536D2E" w:rsidRPr="00FD7451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54D2D8B6" w14:textId="58E8EA19" w:rsidR="006853BB" w:rsidRDefault="00E26006" w:rsidP="001C2B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4773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Hlk69372336"/>
      <w:r w:rsidR="001C2BF7" w:rsidRPr="001C2B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dia 30 de janeiro de 2020 a Organização Mundial da Saúde (OMS) revelou que o surto da doença causada pelo novo coronavírus (SARS-CoV-2) se tratava de uma Emergência de Saúde Pública de Importância Internacional (OPAS/OMS, 2020)</w:t>
      </w:r>
      <w:r w:rsidR="001A0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Desta data </w:t>
      </w:r>
      <w:r w:rsidR="002360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até o dia </w:t>
      </w:r>
      <w:r w:rsidR="002360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 de abril de 2021</w:t>
      </w:r>
      <w:r w:rsidR="009F6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registros </w:t>
      </w:r>
      <w:r w:rsidR="00F36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apontam </w:t>
      </w:r>
      <w:r w:rsidR="009F6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</w:t>
      </w:r>
      <w:r w:rsidR="002360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6E7" w:rsidRPr="00595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CA6B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milhões de pessoas no Brasil e </w:t>
      </w:r>
      <w:r w:rsidR="00CA6B1F" w:rsidRPr="00CA6B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141 mi</w:t>
      </w:r>
      <w:r w:rsidR="00CA6B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lhões de pessoas no mundo tenham sido infectadas </w:t>
      </w:r>
      <w:r w:rsidR="00F36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</w:t>
      </w:r>
      <w:r w:rsidR="002360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A02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COVID-19</w:t>
      </w:r>
      <w:r w:rsidR="002360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2360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já ocasiono</w:t>
      </w:r>
      <w:r w:rsidR="00B95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2360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23606C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morte</w:t>
      </w:r>
      <w:r w:rsidR="002360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mais de</w:t>
      </w:r>
      <w:r w:rsidR="0023606C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345 mil de pessoas no Brasil e de 2,9 milhões de pessoas no mundo (Google Notícias, 2021).</w:t>
      </w:r>
      <w:r w:rsidR="001C2BF7" w:rsidRPr="001C2B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2B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2BF7" w:rsidRPr="001C2B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Nos últimos meses muito tem se pesquisado e publicado sobre o tema, que tem alterado de maneira singular nosso cotidiano</w:t>
      </w:r>
      <w:r w:rsid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C2BF7" w:rsidRPr="001C2B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F345FD" w:rsidRP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 dos públicos que tem gerado maior </w:t>
      </w:r>
      <w:r w:rsid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preocupação</w:t>
      </w:r>
      <w:r w:rsidR="00F345FD" w:rsidRP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são os profissionais de saúde, em especial os que estão </w:t>
      </w:r>
      <w:r w:rsid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atuando </w:t>
      </w:r>
      <w:r w:rsidR="00F345FD" w:rsidRP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 linha de frente no tratamento à doença, pela exposição que </w:t>
      </w:r>
      <w:r w:rsid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vivenciam e pelos rebatimentos </w:t>
      </w:r>
      <w:r w:rsidR="00C13D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à</w:t>
      </w:r>
      <w:r w:rsid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sua saúde física e psicossocial que podem ser desencadeados</w:t>
      </w:r>
      <w:r w:rsidR="00F345FD" w:rsidRPr="00F34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C2B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Sobre a questão Schmidt </w:t>
      </w:r>
      <w:r w:rsidR="00901E98" w:rsidRPr="00901E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et al. 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(2020) destaca a relevância de avaliarmos além da saúde física, “o sofrimento psicológico que pode ser experienciado pela população geral e pelos profissionais da saúde envolvidos”. </w:t>
      </w:r>
      <w:bookmarkEnd w:id="0"/>
      <w:r w:rsidR="7501B27F" w:rsidRPr="7501B27F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7501B27F" w:rsidRPr="7501B27F">
        <w:rPr>
          <w:rFonts w:ascii="Times New Roman" w:hAnsi="Times New Roman" w:cs="Times New Roman"/>
          <w:sz w:val="24"/>
          <w:szCs w:val="24"/>
        </w:rPr>
        <w:t xml:space="preserve">: Levantar informações acerca do impacto psicológico que os profissionais de saúde estão vivenciando durante a pandemia da COVID-19 destacando a relevância do autocuidado para promoção da saúde mental. </w:t>
      </w:r>
      <w:r w:rsidR="7501B27F" w:rsidRPr="004E40AA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7501B27F" w:rsidRPr="004E40AA">
        <w:rPr>
          <w:rFonts w:ascii="Times New Roman" w:hAnsi="Times New Roman" w:cs="Times New Roman"/>
          <w:sz w:val="24"/>
          <w:szCs w:val="24"/>
        </w:rPr>
        <w:t xml:space="preserve">: O estudo se trata de uma revisão integrativa da literatura das publicações relacionadas aos descritores </w:t>
      </w:r>
      <w:r w:rsidR="00C13DC5" w:rsidRPr="004E40AA">
        <w:rPr>
          <w:rFonts w:ascii="Times New Roman" w:hAnsi="Times New Roman" w:cs="Times New Roman"/>
          <w:sz w:val="24"/>
          <w:szCs w:val="24"/>
        </w:rPr>
        <w:t>profissionais de saúde</w:t>
      </w:r>
      <w:r w:rsidR="7501B27F" w:rsidRPr="004E40AA">
        <w:rPr>
          <w:rFonts w:ascii="Times New Roman" w:hAnsi="Times New Roman" w:cs="Times New Roman"/>
          <w:sz w:val="24"/>
          <w:szCs w:val="24"/>
        </w:rPr>
        <w:t xml:space="preserve"> e pandemia na </w:t>
      </w:r>
      <w:proofErr w:type="spellStart"/>
      <w:r w:rsidR="7501B27F" w:rsidRPr="004E40AA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7501B27F" w:rsidRPr="004E4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7501B27F" w:rsidRPr="004E40AA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spellEnd"/>
      <w:r w:rsidR="7501B27F" w:rsidRPr="004E40AA">
        <w:rPr>
          <w:rFonts w:ascii="Times New Roman" w:hAnsi="Times New Roman" w:cs="Times New Roman"/>
          <w:i/>
          <w:iCs/>
          <w:sz w:val="24"/>
          <w:szCs w:val="24"/>
        </w:rPr>
        <w:t xml:space="preserve"> Library Online</w:t>
      </w:r>
      <w:r w:rsidR="7501B27F" w:rsidRPr="004E40AA">
        <w:rPr>
          <w:rFonts w:ascii="Times New Roman" w:hAnsi="Times New Roman" w:cs="Times New Roman"/>
          <w:sz w:val="24"/>
          <w:szCs w:val="24"/>
        </w:rPr>
        <w:t xml:space="preserve"> </w:t>
      </w:r>
      <w:r w:rsidR="00477354" w:rsidRPr="004E40AA">
        <w:rPr>
          <w:rFonts w:ascii="Times New Roman" w:hAnsi="Times New Roman" w:cs="Times New Roman"/>
          <w:sz w:val="24"/>
          <w:szCs w:val="24"/>
        </w:rPr>
        <w:t>–</w:t>
      </w:r>
      <w:r w:rsidR="7501B27F" w:rsidRPr="004E40AA">
        <w:rPr>
          <w:rFonts w:ascii="Times New Roman" w:hAnsi="Times New Roman" w:cs="Times New Roman"/>
          <w:sz w:val="24"/>
          <w:szCs w:val="24"/>
        </w:rPr>
        <w:t xml:space="preserve"> SciELO</w:t>
      </w:r>
      <w:r w:rsidR="00477354" w:rsidRPr="004E40AA">
        <w:rPr>
          <w:rFonts w:ascii="Times New Roman" w:hAnsi="Times New Roman" w:cs="Times New Roman"/>
          <w:sz w:val="24"/>
          <w:szCs w:val="24"/>
        </w:rPr>
        <w:t>, a busca resultou num total de 1</w:t>
      </w:r>
      <w:r w:rsidR="00C13DC5" w:rsidRPr="004E40AA">
        <w:rPr>
          <w:rFonts w:ascii="Times New Roman" w:hAnsi="Times New Roman" w:cs="Times New Roman"/>
          <w:sz w:val="24"/>
          <w:szCs w:val="24"/>
        </w:rPr>
        <w:t>43</w:t>
      </w:r>
      <w:r w:rsidR="00477354" w:rsidRPr="004E40AA">
        <w:rPr>
          <w:rFonts w:ascii="Times New Roman" w:hAnsi="Times New Roman" w:cs="Times New Roman"/>
          <w:sz w:val="24"/>
          <w:szCs w:val="24"/>
        </w:rPr>
        <w:t xml:space="preserve"> </w:t>
      </w:r>
      <w:r w:rsidR="00C13DC5" w:rsidRPr="004E40AA">
        <w:rPr>
          <w:rFonts w:ascii="Times New Roman" w:hAnsi="Times New Roman" w:cs="Times New Roman"/>
          <w:sz w:val="24"/>
          <w:szCs w:val="24"/>
        </w:rPr>
        <w:t>produções</w:t>
      </w:r>
      <w:r w:rsidR="00477354" w:rsidRPr="004E40AA">
        <w:rPr>
          <w:rFonts w:ascii="Times New Roman" w:hAnsi="Times New Roman" w:cs="Times New Roman"/>
          <w:sz w:val="24"/>
          <w:szCs w:val="24"/>
        </w:rPr>
        <w:t xml:space="preserve">, </w:t>
      </w:r>
      <w:r w:rsidR="006775B1" w:rsidRPr="004E40AA">
        <w:rPr>
          <w:rFonts w:ascii="Times New Roman" w:hAnsi="Times New Roman" w:cs="Times New Roman"/>
          <w:sz w:val="24"/>
          <w:szCs w:val="24"/>
        </w:rPr>
        <w:t>utilizando o</w:t>
      </w:r>
      <w:r w:rsidR="00077F28" w:rsidRPr="004E40AA">
        <w:rPr>
          <w:rFonts w:ascii="Times New Roman" w:hAnsi="Times New Roman" w:cs="Times New Roman"/>
          <w:sz w:val="24"/>
          <w:szCs w:val="24"/>
        </w:rPr>
        <w:t>s critérios de inclusão</w:t>
      </w:r>
      <w:r w:rsidR="00477354" w:rsidRPr="004E40AA">
        <w:rPr>
          <w:rFonts w:ascii="Times New Roman" w:hAnsi="Times New Roman" w:cs="Times New Roman"/>
          <w:sz w:val="24"/>
          <w:szCs w:val="24"/>
        </w:rPr>
        <w:t xml:space="preserve"> </w:t>
      </w:r>
      <w:r w:rsidR="004376A2" w:rsidRPr="004E40AA">
        <w:rPr>
          <w:rFonts w:ascii="Times New Roman" w:hAnsi="Times New Roman" w:cs="Times New Roman"/>
          <w:sz w:val="24"/>
          <w:szCs w:val="24"/>
        </w:rPr>
        <w:t>manteve-se</w:t>
      </w:r>
      <w:r w:rsidR="00BD269E" w:rsidRPr="004E40AA">
        <w:rPr>
          <w:rFonts w:ascii="Times New Roman" w:hAnsi="Times New Roman" w:cs="Times New Roman"/>
          <w:sz w:val="24"/>
          <w:szCs w:val="24"/>
        </w:rPr>
        <w:t xml:space="preserve"> </w:t>
      </w:r>
      <w:r w:rsidR="00477354" w:rsidRPr="004E40AA">
        <w:rPr>
          <w:rFonts w:ascii="Times New Roman" w:hAnsi="Times New Roman" w:cs="Times New Roman"/>
          <w:sz w:val="24"/>
          <w:szCs w:val="24"/>
        </w:rPr>
        <w:t>apenas produções brasileiras e em português um total de 6</w:t>
      </w:r>
      <w:r w:rsidR="00C13DC5" w:rsidRPr="004E40AA">
        <w:rPr>
          <w:rFonts w:ascii="Times New Roman" w:hAnsi="Times New Roman" w:cs="Times New Roman"/>
          <w:sz w:val="24"/>
          <w:szCs w:val="24"/>
        </w:rPr>
        <w:t>2</w:t>
      </w:r>
      <w:r w:rsidR="00477354" w:rsidRPr="004E40AA">
        <w:rPr>
          <w:rFonts w:ascii="Times New Roman" w:hAnsi="Times New Roman" w:cs="Times New Roman"/>
          <w:sz w:val="24"/>
          <w:szCs w:val="24"/>
        </w:rPr>
        <w:t xml:space="preserve"> documentos</w:t>
      </w:r>
      <w:r w:rsidR="00077F28" w:rsidRPr="004E40AA">
        <w:rPr>
          <w:rFonts w:ascii="Times New Roman" w:hAnsi="Times New Roman" w:cs="Times New Roman"/>
          <w:sz w:val="24"/>
          <w:szCs w:val="24"/>
        </w:rPr>
        <w:t xml:space="preserve">, dos quais 12 </w:t>
      </w:r>
      <w:r w:rsidR="003D5321" w:rsidRPr="004E40AA">
        <w:rPr>
          <w:rFonts w:ascii="Times New Roman" w:hAnsi="Times New Roman" w:cs="Times New Roman"/>
          <w:sz w:val="24"/>
          <w:szCs w:val="24"/>
        </w:rPr>
        <w:t>foram considerados diretamente relacionados ao escopo do estudo.</w:t>
      </w:r>
      <w:r w:rsidR="7501B27F" w:rsidRPr="7501B27F">
        <w:rPr>
          <w:rFonts w:ascii="Times New Roman" w:hAnsi="Times New Roman" w:cs="Times New Roman"/>
          <w:sz w:val="24"/>
          <w:szCs w:val="24"/>
        </w:rPr>
        <w:t xml:space="preserve"> </w:t>
      </w:r>
      <w:r w:rsidR="7501B27F" w:rsidRPr="7501B27F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7501B27F" w:rsidRPr="7501B27F">
        <w:rPr>
          <w:rFonts w:ascii="Times New Roman" w:hAnsi="Times New Roman" w:cs="Times New Roman"/>
          <w:sz w:val="24"/>
          <w:szCs w:val="24"/>
        </w:rPr>
        <w:t xml:space="preserve">: </w:t>
      </w:r>
      <w:r w:rsidR="00477354">
        <w:rPr>
          <w:rFonts w:ascii="Times New Roman" w:hAnsi="Times New Roman" w:cs="Times New Roman"/>
          <w:sz w:val="24"/>
          <w:szCs w:val="24"/>
        </w:rPr>
        <w:t xml:space="preserve">Dentre os achados da revisão realizada, destaca-se </w:t>
      </w:r>
      <w:r w:rsidR="00546DDC">
        <w:rPr>
          <w:rFonts w:ascii="Times New Roman" w:hAnsi="Times New Roman" w:cs="Times New Roman"/>
          <w:sz w:val="24"/>
          <w:szCs w:val="24"/>
        </w:rPr>
        <w:t xml:space="preserve">de acordo com Silva </w:t>
      </w:r>
      <w:r w:rsidR="00901E98" w:rsidRPr="00901E9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01E98">
        <w:rPr>
          <w:rFonts w:ascii="Times New Roman" w:hAnsi="Times New Roman" w:cs="Times New Roman"/>
          <w:sz w:val="24"/>
          <w:szCs w:val="24"/>
        </w:rPr>
        <w:t xml:space="preserve"> </w:t>
      </w:r>
      <w:r w:rsidR="00546DDC">
        <w:rPr>
          <w:rFonts w:ascii="Times New Roman" w:hAnsi="Times New Roman" w:cs="Times New Roman"/>
          <w:sz w:val="24"/>
          <w:szCs w:val="24"/>
        </w:rPr>
        <w:t xml:space="preserve">(2021) </w:t>
      </w:r>
      <w:r w:rsidR="001F711F">
        <w:rPr>
          <w:rFonts w:ascii="Times New Roman" w:hAnsi="Times New Roman" w:cs="Times New Roman"/>
          <w:sz w:val="24"/>
          <w:szCs w:val="24"/>
        </w:rPr>
        <w:t xml:space="preserve">a </w:t>
      </w:r>
      <w:r w:rsidR="001F711F" w:rsidRPr="001F711F">
        <w:rPr>
          <w:rFonts w:ascii="Times New Roman" w:hAnsi="Times New Roman" w:cs="Times New Roman"/>
          <w:sz w:val="24"/>
          <w:szCs w:val="24"/>
        </w:rPr>
        <w:t xml:space="preserve">prevalência geral de ansiedade </w:t>
      </w:r>
      <w:r w:rsidR="001F711F">
        <w:rPr>
          <w:rFonts w:ascii="Times New Roman" w:hAnsi="Times New Roman" w:cs="Times New Roman"/>
          <w:sz w:val="24"/>
          <w:szCs w:val="24"/>
        </w:rPr>
        <w:t xml:space="preserve">entre profissionais de saúde neste período de 2020-2021 </w:t>
      </w:r>
      <w:r w:rsidR="001F711F" w:rsidRPr="001F711F">
        <w:rPr>
          <w:rFonts w:ascii="Times New Roman" w:hAnsi="Times New Roman" w:cs="Times New Roman"/>
          <w:sz w:val="24"/>
          <w:szCs w:val="24"/>
        </w:rPr>
        <w:t>foi de 35% (IC95%: 29-40). Foi identificado maior risco de ansiedade nas mulheres em relação aos homens (</w:t>
      </w:r>
      <w:proofErr w:type="spellStart"/>
      <w:r w:rsidR="001F711F" w:rsidRPr="001F711F">
        <w:rPr>
          <w:rFonts w:ascii="Times New Roman" w:hAnsi="Times New Roman" w:cs="Times New Roman"/>
          <w:sz w:val="24"/>
          <w:szCs w:val="24"/>
        </w:rPr>
        <w:t>Odds</w:t>
      </w:r>
      <w:proofErr w:type="spellEnd"/>
      <w:r w:rsidR="001F711F" w:rsidRPr="001F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1F" w:rsidRPr="001F711F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="001F711F" w:rsidRPr="001F711F">
        <w:rPr>
          <w:rFonts w:ascii="Times New Roman" w:hAnsi="Times New Roman" w:cs="Times New Roman"/>
          <w:sz w:val="24"/>
          <w:szCs w:val="24"/>
        </w:rPr>
        <w:t>: 1.64 [IC95%: 1,47-1,84]), e nos enfermeiros, na comparação com médicos (</w:t>
      </w:r>
      <w:proofErr w:type="spellStart"/>
      <w:r w:rsidR="001F711F" w:rsidRPr="001F711F">
        <w:rPr>
          <w:rFonts w:ascii="Times New Roman" w:hAnsi="Times New Roman" w:cs="Times New Roman"/>
          <w:sz w:val="24"/>
          <w:szCs w:val="24"/>
        </w:rPr>
        <w:t>Odds</w:t>
      </w:r>
      <w:proofErr w:type="spellEnd"/>
      <w:r w:rsidR="001F711F" w:rsidRPr="001F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1F" w:rsidRPr="001F711F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="001F711F" w:rsidRPr="001F711F">
        <w:rPr>
          <w:rFonts w:ascii="Times New Roman" w:hAnsi="Times New Roman" w:cs="Times New Roman"/>
          <w:sz w:val="24"/>
          <w:szCs w:val="24"/>
        </w:rPr>
        <w:t>: 1.19 [IC95%: 1,07-1,33]). Atuar na linha de frente no combate a COVID-19, estar infectado com coronavírus e apresentar doenças crônicas também foram fatores associados com maior risco de ansiedade.</w:t>
      </w:r>
      <w:r w:rsidR="001F711F">
        <w:rPr>
          <w:rFonts w:ascii="Times New Roman" w:hAnsi="Times New Roman" w:cs="Times New Roman"/>
          <w:sz w:val="24"/>
          <w:szCs w:val="24"/>
        </w:rPr>
        <w:t xml:space="preserve"> (S</w:t>
      </w:r>
      <w:r w:rsidR="00901E98">
        <w:rPr>
          <w:rFonts w:ascii="Times New Roman" w:hAnsi="Times New Roman" w:cs="Times New Roman"/>
          <w:sz w:val="24"/>
          <w:szCs w:val="24"/>
        </w:rPr>
        <w:t xml:space="preserve">ILVA </w:t>
      </w:r>
      <w:r w:rsidR="00901E98" w:rsidRPr="00901E9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F711F">
        <w:rPr>
          <w:rFonts w:ascii="Times New Roman" w:hAnsi="Times New Roman" w:cs="Times New Roman"/>
          <w:sz w:val="24"/>
          <w:szCs w:val="24"/>
        </w:rPr>
        <w:t>, 2021)</w:t>
      </w:r>
      <w:r w:rsidR="7501B27F" w:rsidRPr="7501B27F">
        <w:rPr>
          <w:rFonts w:ascii="Times New Roman" w:hAnsi="Times New Roman" w:cs="Times New Roman"/>
          <w:sz w:val="24"/>
          <w:szCs w:val="24"/>
        </w:rPr>
        <w:t xml:space="preserve">. 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entrevistas 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feitas por Horta </w:t>
      </w:r>
      <w:r w:rsidR="00901E98" w:rsidRPr="00901E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et al. 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(2021) foram destac</w:t>
      </w:r>
      <w:r w:rsidR="00042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as dificuldades que estes profissionais estão passando como: longos plantões sem intervalo, bem como paramentação, pressão e cansaço maiores que os habituais, isolamento no próprio hospital, risco da própria contaminação, temores e culpas relacionada a </w:t>
      </w:r>
      <w:r w:rsidR="00477354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família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 sobrecarga </w:t>
      </w:r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imposta e a dificuldade em desenvolver estratégias de autocuidado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11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 acarretar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afastamento de muitos </w:t>
      </w:r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profissionais</w:t>
      </w:r>
      <w:r w:rsidR="7501B27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7354" w:rsidRPr="004773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Conclusões:</w:t>
      </w:r>
      <w:r w:rsidR="00477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354">
        <w:rPr>
          <w:rFonts w:ascii="Times New Roman" w:hAnsi="Times New Roman" w:cs="Times New Roman"/>
          <w:sz w:val="24"/>
          <w:szCs w:val="24"/>
        </w:rPr>
        <w:t>P</w:t>
      </w:r>
      <w:r w:rsidR="00477354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ara que os profissionais de saúde possam prestar o melhor atendimento durante esse período, é preciso que </w:t>
      </w:r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haja uma rede de cuidado a estes profissionais </w:t>
      </w:r>
      <w:proofErr w:type="gramStart"/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também</w:t>
      </w:r>
      <w:proofErr w:type="gramEnd"/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autocuidado no que se refere </w:t>
      </w:r>
      <w:r w:rsidR="00C13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</w:t>
      </w:r>
      <w:r w:rsidR="00477354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sua saúde física, mental e emocional. </w:t>
      </w:r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Há uma mobilização social por conta do cenário de adoecimento, luto e receio da contaminação, em que os mais atingidos </w:t>
      </w:r>
      <w:r w:rsidR="00477354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são esses profissionais que estão diretamente na linha de frente contra o </w:t>
      </w:r>
      <w:r w:rsidR="001F711F" w:rsidRPr="7501B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COVID-19</w:t>
      </w:r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77354" w:rsidRPr="00477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vivendo diariamente sob pressão, angústia, preocupação, ansiedade, medo de se contaminarem com o vírus, transmitir para colegas e </w:t>
      </w:r>
      <w:proofErr w:type="gramStart"/>
      <w:r w:rsidR="00477354" w:rsidRPr="00477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familiares</w:t>
      </w:r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3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etc</w:t>
      </w:r>
      <w:r w:rsidR="001F7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256CA582" w14:textId="71FB8FB1" w:rsidR="006853BB" w:rsidRPr="00FD7451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FD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32500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Autocuidado; </w:t>
      </w:r>
      <w:r w:rsidR="00901E98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832500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>; Profissionais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saúde</w:t>
      </w:r>
      <w:r w:rsidR="00832500" w:rsidRPr="00FD7451">
        <w:rPr>
          <w:rFonts w:ascii="Times New Roman" w:eastAsia="Times New Roman" w:hAnsi="Times New Roman" w:cs="Times New Roman"/>
          <w:color w:val="000000"/>
          <w:sz w:val="24"/>
          <w:szCs w:val="24"/>
        </w:rPr>
        <w:t>; Saúde Mental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46C77C" w14:textId="77777777" w:rsidR="00501738" w:rsidRPr="00FD7451" w:rsidRDefault="0050173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91177F" w14:textId="77777777" w:rsidR="00501738" w:rsidRPr="00FD7451" w:rsidRDefault="0050173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FE415A" w14:textId="425E83FA" w:rsidR="006853BB" w:rsidRPr="00FD7451" w:rsidRDefault="5E6FFAD8" w:rsidP="5E6FFA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5E6FFA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Referências:</w:t>
      </w:r>
    </w:p>
    <w:p w14:paraId="5E84876A" w14:textId="299CBB0F" w:rsidR="00477354" w:rsidRPr="001F711F" w:rsidRDefault="00477354" w:rsidP="001F711F">
      <w:pPr>
        <w:spacing w:after="20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F711F">
        <w:rPr>
          <w:rFonts w:ascii="Times New Roman" w:hAnsi="Times New Roman" w:cs="Times New Roman"/>
          <w:color w:val="222222"/>
          <w:sz w:val="24"/>
          <w:szCs w:val="24"/>
        </w:rPr>
        <w:t xml:space="preserve">SILVA, David </w:t>
      </w:r>
      <w:proofErr w:type="spellStart"/>
      <w:r w:rsidRPr="001F711F">
        <w:rPr>
          <w:rFonts w:ascii="Times New Roman" w:hAnsi="Times New Roman" w:cs="Times New Roman"/>
          <w:color w:val="222222"/>
          <w:sz w:val="24"/>
          <w:szCs w:val="24"/>
        </w:rPr>
        <w:t>Franciole</w:t>
      </w:r>
      <w:proofErr w:type="spellEnd"/>
      <w:r w:rsidRPr="001F711F">
        <w:rPr>
          <w:rFonts w:ascii="Times New Roman" w:hAnsi="Times New Roman" w:cs="Times New Roman"/>
          <w:color w:val="222222"/>
          <w:sz w:val="24"/>
          <w:szCs w:val="24"/>
        </w:rPr>
        <w:t xml:space="preserve"> Oliveira et al. Prevalência de ansiedade em profissionais da saúde em tempos de COVID-19: revisão sistemática com </w:t>
      </w:r>
      <w:proofErr w:type="spellStart"/>
      <w:r w:rsidRPr="001F711F">
        <w:rPr>
          <w:rFonts w:ascii="Times New Roman" w:hAnsi="Times New Roman" w:cs="Times New Roman"/>
          <w:color w:val="222222"/>
          <w:sz w:val="24"/>
          <w:szCs w:val="24"/>
        </w:rPr>
        <w:t>metanálise</w:t>
      </w:r>
      <w:proofErr w:type="spellEnd"/>
      <w:r w:rsidRPr="001F711F">
        <w:rPr>
          <w:rFonts w:ascii="Times New Roman" w:hAnsi="Times New Roman" w:cs="Times New Roman"/>
          <w:color w:val="222222"/>
          <w:sz w:val="24"/>
          <w:szCs w:val="24"/>
        </w:rPr>
        <w:t>. </w:t>
      </w:r>
      <w:r w:rsidRPr="001F711F">
        <w:rPr>
          <w:rFonts w:ascii="Times New Roman" w:hAnsi="Times New Roman" w:cs="Times New Roman"/>
          <w:b/>
          <w:bCs/>
          <w:color w:val="222222"/>
          <w:sz w:val="24"/>
          <w:szCs w:val="24"/>
        </w:rPr>
        <w:t>Ciênc. saúde coletiva,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Rio de Janeiro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 xml:space="preserve"> v. 26, n. 2, p. 693-710,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fev.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2021.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Disponível em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 xml:space="preserve"> &lt;http://www.scielo.br/scielo.php?script=sci_arttext&amp;pid=S1413-81232021000200693&amp;lng=pt&amp;nrm=iso&gt;. 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cessos em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3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mar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2021.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711F">
        <w:rPr>
          <w:rFonts w:ascii="Times New Roman" w:hAnsi="Times New Roman" w:cs="Times New Roman"/>
          <w:color w:val="222222"/>
          <w:sz w:val="24"/>
          <w:szCs w:val="24"/>
        </w:rPr>
        <w:t>Epub</w:t>
      </w:r>
      <w:proofErr w:type="spellEnd"/>
      <w:r w:rsidRPr="001F711F">
        <w:rPr>
          <w:rFonts w:ascii="Times New Roman" w:hAnsi="Times New Roman" w:cs="Times New Roman"/>
          <w:color w:val="222222"/>
          <w:sz w:val="24"/>
          <w:szCs w:val="24"/>
        </w:rPr>
        <w:t> 12-Fev-2021.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9" w:history="1">
        <w:r w:rsidR="00901E98" w:rsidRPr="004F018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https://doi.org/10.1590/1413-81232021262.38732020</w:t>
        </w:r>
      </w:hyperlink>
      <w:r w:rsidR="00901E98" w:rsidRPr="00901E98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01E98" w:rsidRP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01E9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E8DC158" w14:textId="76798E23" w:rsidR="5E6FFAD8" w:rsidRPr="001F711F" w:rsidRDefault="00901E98" w:rsidP="001F711F">
      <w:pPr>
        <w:spacing w:after="20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01E98">
        <w:rPr>
          <w:rFonts w:ascii="Times New Roman" w:hAnsi="Times New Roman" w:cs="Times New Roman"/>
          <w:color w:val="222222"/>
          <w:sz w:val="24"/>
          <w:szCs w:val="24"/>
        </w:rPr>
        <w:t xml:space="preserve">HORTA, Rogério Lessa </w:t>
      </w:r>
      <w:r w:rsidRPr="00901E98">
        <w:rPr>
          <w:rFonts w:ascii="Times New Roman" w:hAnsi="Times New Roman" w:cs="Times New Roman"/>
          <w:i/>
          <w:iCs/>
          <w:color w:val="222222"/>
          <w:sz w:val="24"/>
          <w:szCs w:val="24"/>
        </w:rPr>
        <w:t>et al</w:t>
      </w:r>
      <w:r w:rsidRPr="00901E98">
        <w:rPr>
          <w:rFonts w:ascii="Times New Roman" w:hAnsi="Times New Roman" w:cs="Times New Roman"/>
          <w:color w:val="222222"/>
          <w:sz w:val="24"/>
          <w:szCs w:val="24"/>
        </w:rPr>
        <w:t xml:space="preserve">. O estresse e a saúde mental de profissionais da linha de frente da COVID-19 em hospital geral. </w:t>
      </w:r>
      <w:r w:rsidRPr="00901E98">
        <w:rPr>
          <w:rFonts w:ascii="Times New Roman" w:hAnsi="Times New Roman" w:cs="Times New Roman"/>
          <w:b/>
          <w:bCs/>
          <w:color w:val="222222"/>
          <w:sz w:val="24"/>
          <w:szCs w:val="24"/>
        </w:rPr>
        <w:t>J. bras. psiquiatr.,</w:t>
      </w:r>
      <w:r w:rsidRPr="00901E98">
        <w:rPr>
          <w:rFonts w:ascii="Times New Roman" w:hAnsi="Times New Roman" w:cs="Times New Roman"/>
          <w:color w:val="222222"/>
          <w:sz w:val="24"/>
          <w:szCs w:val="24"/>
        </w:rPr>
        <w:t xml:space="preserve"> Rio de </w:t>
      </w:r>
      <w:proofErr w:type="gramStart"/>
      <w:r w:rsidRPr="00901E98">
        <w:rPr>
          <w:rFonts w:ascii="Times New Roman" w:hAnsi="Times New Roman" w:cs="Times New Roman"/>
          <w:color w:val="222222"/>
          <w:sz w:val="24"/>
          <w:szCs w:val="24"/>
        </w:rPr>
        <w:t>Janeiro,  v.</w:t>
      </w:r>
      <w:proofErr w:type="gramEnd"/>
      <w:r w:rsidRPr="00901E98">
        <w:rPr>
          <w:rFonts w:ascii="Times New Roman" w:hAnsi="Times New Roman" w:cs="Times New Roman"/>
          <w:color w:val="222222"/>
          <w:sz w:val="24"/>
          <w:szCs w:val="24"/>
        </w:rPr>
        <w:t xml:space="preserve"> 70, n. 1, p. 30-38,  Mar.  2021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Disponível em</w:t>
      </w:r>
      <w:r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901E98">
        <w:rPr>
          <w:rFonts w:ascii="Times New Roman" w:hAnsi="Times New Roman" w:cs="Times New Roman"/>
          <w:color w:val="222222"/>
          <w:sz w:val="24"/>
          <w:szCs w:val="24"/>
        </w:rPr>
        <w:t xml:space="preserve">&lt;http://www.scielo.br/scielo.php?script=sci_arttext&amp;pid=S0047-20852021000100030&amp;lng=en&amp;nrm=iso&gt;. </w:t>
      </w:r>
      <w:r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cessos em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3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0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mar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F711F">
        <w:rPr>
          <w:rFonts w:ascii="Times New Roman" w:hAnsi="Times New Roman" w:cs="Times New Roman"/>
          <w:color w:val="222222"/>
          <w:sz w:val="24"/>
          <w:szCs w:val="24"/>
        </w:rPr>
        <w:t>2021.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01E98">
        <w:rPr>
          <w:rFonts w:ascii="Times New Roman" w:hAnsi="Times New Roman" w:cs="Times New Roman"/>
          <w:color w:val="222222"/>
          <w:sz w:val="24"/>
          <w:szCs w:val="24"/>
        </w:rPr>
        <w:t>Epub</w:t>
      </w:r>
      <w:proofErr w:type="spellEnd"/>
      <w:r w:rsidRPr="00901E98">
        <w:rPr>
          <w:rFonts w:ascii="Times New Roman" w:hAnsi="Times New Roman" w:cs="Times New Roman"/>
          <w:color w:val="222222"/>
          <w:sz w:val="24"/>
          <w:szCs w:val="24"/>
        </w:rPr>
        <w:t xml:space="preserve"> Mar 31, 2021.  </w:t>
      </w:r>
      <w:hyperlink r:id="rId10" w:history="1">
        <w:r w:rsidRPr="004F018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https://doi.org/10.1590/0047-2085000000316</w:t>
        </w:r>
      </w:hyperlink>
      <w:r w:rsidRPr="00901E98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0078CF0B" w14:textId="135C2CF3" w:rsidR="00501738" w:rsidRPr="001F711F" w:rsidRDefault="00C41E28" w:rsidP="001F711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SCHMIDT, Beatriz </w:t>
      </w:r>
      <w:r w:rsidRPr="00901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Saúde mental e intervenções psicológicas diante da pandemia do novo coronavírus (COVID-19). Estud. </w:t>
      </w:r>
      <w:r w:rsidRPr="00901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psicol. (Campinas),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>Campinas,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>v. 37,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>e200063,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 em: 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http://www.scielo.br/scielo.php?script=sci_arttext&amp;pid=S0103-166X2020000100501&amp;lng=en&amp;nrm=iso. 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Acesso em: 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>1 abril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Epub</w:t>
      </w:r>
      <w:proofErr w:type="spellEnd"/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May 18, 2020.</w:t>
      </w:r>
      <w:r w:rsidR="00901E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1F711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https://doi.org/10.1590/1982-0275202037e200063</w:t>
        </w:r>
      </w:hyperlink>
      <w:r w:rsidRPr="001F71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501738" w:rsidRPr="001F711F" w:rsidSect="003E4BF5">
      <w:headerReference w:type="default" r:id="rId12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F1C4" w14:textId="77777777" w:rsidR="00DD1A15" w:rsidRDefault="00DD1A15" w:rsidP="006853BB">
      <w:pPr>
        <w:spacing w:after="0" w:line="240" w:lineRule="auto"/>
      </w:pPr>
      <w:r>
        <w:separator/>
      </w:r>
    </w:p>
  </w:endnote>
  <w:endnote w:type="continuationSeparator" w:id="0">
    <w:p w14:paraId="3CCC7513" w14:textId="77777777" w:rsidR="00DD1A15" w:rsidRDefault="00DD1A15" w:rsidP="006853BB">
      <w:pPr>
        <w:spacing w:after="0" w:line="240" w:lineRule="auto"/>
      </w:pPr>
      <w:r>
        <w:continuationSeparator/>
      </w:r>
    </w:p>
  </w:endnote>
  <w:endnote w:type="continuationNotice" w:id="1">
    <w:p w14:paraId="3DE15551" w14:textId="77777777" w:rsidR="0065752E" w:rsidRDefault="00657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FFA8" w14:textId="77777777" w:rsidR="00DD1A15" w:rsidRDefault="00DD1A15" w:rsidP="006853BB">
      <w:pPr>
        <w:spacing w:after="0" w:line="240" w:lineRule="auto"/>
      </w:pPr>
      <w:r>
        <w:separator/>
      </w:r>
    </w:p>
  </w:footnote>
  <w:footnote w:type="continuationSeparator" w:id="0">
    <w:p w14:paraId="51894FB9" w14:textId="77777777" w:rsidR="00DD1A15" w:rsidRDefault="00DD1A15" w:rsidP="006853BB">
      <w:pPr>
        <w:spacing w:after="0" w:line="240" w:lineRule="auto"/>
      </w:pPr>
      <w:r>
        <w:continuationSeparator/>
      </w:r>
    </w:p>
  </w:footnote>
  <w:footnote w:type="continuationNotice" w:id="1">
    <w:p w14:paraId="55133CC5" w14:textId="77777777" w:rsidR="0065752E" w:rsidRDefault="006575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871DA3" w:rsidRDefault="00871DA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3C04"/>
    <w:multiLevelType w:val="hybridMultilevel"/>
    <w:tmpl w:val="9DC2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10CF0"/>
    <w:rsid w:val="000270A2"/>
    <w:rsid w:val="00041956"/>
    <w:rsid w:val="00042BCE"/>
    <w:rsid w:val="00065EAD"/>
    <w:rsid w:val="0007674E"/>
    <w:rsid w:val="00077F28"/>
    <w:rsid w:val="00096961"/>
    <w:rsid w:val="000B4B94"/>
    <w:rsid w:val="000C598B"/>
    <w:rsid w:val="00145A00"/>
    <w:rsid w:val="00151355"/>
    <w:rsid w:val="001A02AB"/>
    <w:rsid w:val="001C2BF7"/>
    <w:rsid w:val="001F711F"/>
    <w:rsid w:val="0023606C"/>
    <w:rsid w:val="002504CE"/>
    <w:rsid w:val="0028179F"/>
    <w:rsid w:val="002B3914"/>
    <w:rsid w:val="003067D9"/>
    <w:rsid w:val="0031484E"/>
    <w:rsid w:val="0032648C"/>
    <w:rsid w:val="003523C1"/>
    <w:rsid w:val="00383510"/>
    <w:rsid w:val="0038364D"/>
    <w:rsid w:val="003976F5"/>
    <w:rsid w:val="003D5321"/>
    <w:rsid w:val="003E4BF5"/>
    <w:rsid w:val="003F6B7B"/>
    <w:rsid w:val="00411C31"/>
    <w:rsid w:val="004376A2"/>
    <w:rsid w:val="00451ABF"/>
    <w:rsid w:val="00462547"/>
    <w:rsid w:val="00476044"/>
    <w:rsid w:val="00477354"/>
    <w:rsid w:val="004865C8"/>
    <w:rsid w:val="004C49A5"/>
    <w:rsid w:val="004E40AA"/>
    <w:rsid w:val="00500E6D"/>
    <w:rsid w:val="00501738"/>
    <w:rsid w:val="00516A30"/>
    <w:rsid w:val="00536D2E"/>
    <w:rsid w:val="005429C8"/>
    <w:rsid w:val="00546DDC"/>
    <w:rsid w:val="00553894"/>
    <w:rsid w:val="005956E7"/>
    <w:rsid w:val="005E00AA"/>
    <w:rsid w:val="005E17B8"/>
    <w:rsid w:val="00600A5B"/>
    <w:rsid w:val="0061185F"/>
    <w:rsid w:val="00642704"/>
    <w:rsid w:val="0065752E"/>
    <w:rsid w:val="0066192E"/>
    <w:rsid w:val="006775B1"/>
    <w:rsid w:val="006853BB"/>
    <w:rsid w:val="006A07D2"/>
    <w:rsid w:val="006A21CF"/>
    <w:rsid w:val="006F1D11"/>
    <w:rsid w:val="0076347A"/>
    <w:rsid w:val="007860A6"/>
    <w:rsid w:val="00792BDC"/>
    <w:rsid w:val="007E2219"/>
    <w:rsid w:val="008010FD"/>
    <w:rsid w:val="008129FC"/>
    <w:rsid w:val="00815C05"/>
    <w:rsid w:val="00832500"/>
    <w:rsid w:val="00833891"/>
    <w:rsid w:val="00871DA3"/>
    <w:rsid w:val="0089163C"/>
    <w:rsid w:val="008B1769"/>
    <w:rsid w:val="008B3C0D"/>
    <w:rsid w:val="008F02C2"/>
    <w:rsid w:val="00901E98"/>
    <w:rsid w:val="00964993"/>
    <w:rsid w:val="009F6379"/>
    <w:rsid w:val="00A22D92"/>
    <w:rsid w:val="00A3038B"/>
    <w:rsid w:val="00A4599B"/>
    <w:rsid w:val="00A51D7E"/>
    <w:rsid w:val="00A530F9"/>
    <w:rsid w:val="00A80F3D"/>
    <w:rsid w:val="00AB1616"/>
    <w:rsid w:val="00AF0F0F"/>
    <w:rsid w:val="00B50CE7"/>
    <w:rsid w:val="00B65555"/>
    <w:rsid w:val="00B85331"/>
    <w:rsid w:val="00B95A4C"/>
    <w:rsid w:val="00BD269E"/>
    <w:rsid w:val="00BE51B6"/>
    <w:rsid w:val="00C13DC5"/>
    <w:rsid w:val="00C24051"/>
    <w:rsid w:val="00C41E28"/>
    <w:rsid w:val="00C75055"/>
    <w:rsid w:val="00CA6B1F"/>
    <w:rsid w:val="00CD4977"/>
    <w:rsid w:val="00CE1A22"/>
    <w:rsid w:val="00CE3ED4"/>
    <w:rsid w:val="00DD1A15"/>
    <w:rsid w:val="00DF46EE"/>
    <w:rsid w:val="00E21E70"/>
    <w:rsid w:val="00E26006"/>
    <w:rsid w:val="00E4442E"/>
    <w:rsid w:val="00E46875"/>
    <w:rsid w:val="00E92155"/>
    <w:rsid w:val="00EE267B"/>
    <w:rsid w:val="00F345FD"/>
    <w:rsid w:val="00F3606E"/>
    <w:rsid w:val="00F62B6C"/>
    <w:rsid w:val="00F71D4E"/>
    <w:rsid w:val="00FD7451"/>
    <w:rsid w:val="00FE1C72"/>
    <w:rsid w:val="00FE52B8"/>
    <w:rsid w:val="5E6FFAD8"/>
    <w:rsid w:val="7501B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BB680"/>
  <w15:chartTrackingRefBased/>
  <w15:docId w15:val="{9E41CEBD-BE2D-416E-BC93-BB7D6D6F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has-text-align-left">
    <w:name w:val="has-text-align-left"/>
    <w:basedOn w:val="Normal"/>
    <w:rsid w:val="0083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2500"/>
    <w:rPr>
      <w:b/>
      <w:bCs/>
    </w:rPr>
  </w:style>
  <w:style w:type="paragraph" w:customStyle="1" w:styleId="has-text-align-right">
    <w:name w:val="has-text-align-right"/>
    <w:basedOn w:val="Normal"/>
    <w:rsid w:val="0083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32500"/>
    <w:rPr>
      <w:i/>
      <w:iCs/>
    </w:rPr>
  </w:style>
  <w:style w:type="character" w:styleId="Hyperlink">
    <w:name w:val="Hyperlink"/>
    <w:basedOn w:val="Fontepargpadro"/>
    <w:uiPriority w:val="99"/>
    <w:unhideWhenUsed/>
    <w:rsid w:val="005017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1738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13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1355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513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LegendadeilustraoChar">
    <w:name w:val="Legenda de ilustração Char"/>
    <w:basedOn w:val="Fontepargpadro"/>
    <w:link w:val="Legendadeilustrao"/>
    <w:locked/>
    <w:rsid w:val="00FD74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Legendadeilustrao">
    <w:name w:val="Legenda de ilustração"/>
    <w:basedOn w:val="Normal"/>
    <w:link w:val="LegendadeilustraoChar"/>
    <w:qFormat/>
    <w:rsid w:val="00FD7451"/>
    <w:pPr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SimplesTabela2">
    <w:name w:val="Plain Table 2"/>
    <w:basedOn w:val="Tabelanormal"/>
    <w:uiPriority w:val="42"/>
    <w:rsid w:val="00FD74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901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3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7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3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1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1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3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6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2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3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4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3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59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6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97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1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7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7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2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3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7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7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1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4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9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6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6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0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5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5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0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840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5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3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7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2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1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5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6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99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8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13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78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6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65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s.leite@uninta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1982-0275202037e200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90/0047-2085000000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1413-81232021262.387320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Links>
    <vt:vector size="24" baseType="variant">
      <vt:variant>
        <vt:i4>7536767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https://doi.org/10.1590/1982-0275202037e200063</vt:lpwstr>
      </vt:variant>
      <vt:variant>
        <vt:lpwstr/>
      </vt:variant>
      <vt:variant>
        <vt:i4>2228338</vt:i4>
      </vt:variant>
      <vt:variant>
        <vt:i4>6</vt:i4>
      </vt:variant>
      <vt:variant>
        <vt:i4>0</vt:i4>
      </vt:variant>
      <vt:variant>
        <vt:i4>5</vt:i4>
      </vt:variant>
      <vt:variant>
        <vt:lpwstr>https://doi.org/10.1590/0047-2085000000316</vt:lpwstr>
      </vt:variant>
      <vt:variant>
        <vt:lpwstr/>
      </vt:variant>
      <vt:variant>
        <vt:i4>1245266</vt:i4>
      </vt:variant>
      <vt:variant>
        <vt:i4>3</vt:i4>
      </vt:variant>
      <vt:variant>
        <vt:i4>0</vt:i4>
      </vt:variant>
      <vt:variant>
        <vt:i4>5</vt:i4>
      </vt:variant>
      <vt:variant>
        <vt:lpwstr>https://doi.org/10.1590/1413-81232021262.38732020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mailto:lais.leite@uninta.edu.br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Isabelle Nunes</cp:lastModifiedBy>
  <cp:revision>2</cp:revision>
  <dcterms:created xsi:type="dcterms:W3CDTF">2021-04-20T20:47:00Z</dcterms:created>
  <dcterms:modified xsi:type="dcterms:W3CDTF">2021-04-20T20:47:00Z</dcterms:modified>
</cp:coreProperties>
</file>