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D6" w:rsidRPr="007932B2" w:rsidRDefault="00913712" w:rsidP="00AD5C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Hematúria e a correlação com</w:t>
      </w:r>
      <w:r w:rsidR="00952E99">
        <w:rPr>
          <w:rFonts w:ascii="Times New Roman" w:hAnsi="Times New Roman" w:cs="Times New Roman"/>
          <w:b/>
          <w:bCs/>
          <w:sz w:val="24"/>
          <w:szCs w:val="24"/>
        </w:rPr>
        <w:t xml:space="preserve"> câncer</w:t>
      </w:r>
      <w:r w:rsidR="00812248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952E99">
        <w:rPr>
          <w:rFonts w:ascii="Times New Roman" w:hAnsi="Times New Roman" w:cs="Times New Roman"/>
          <w:b/>
          <w:bCs/>
          <w:sz w:val="24"/>
          <w:szCs w:val="24"/>
        </w:rPr>
        <w:t xml:space="preserve"> de bexiga e</w:t>
      </w:r>
      <w:r w:rsidR="00812248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952E99">
        <w:rPr>
          <w:rFonts w:ascii="Times New Roman" w:hAnsi="Times New Roman" w:cs="Times New Roman"/>
          <w:b/>
          <w:bCs/>
          <w:sz w:val="24"/>
          <w:szCs w:val="24"/>
        </w:rPr>
        <w:t xml:space="preserve"> próstata</w:t>
      </w:r>
    </w:p>
    <w:p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C64" w:rsidRPr="007932B2" w:rsidRDefault="00AD5C64" w:rsidP="00AD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Jéssica Thaynna Resende Figueiredo</w:t>
      </w:r>
      <w:r w:rsidRPr="007932B2">
        <w:rPr>
          <w:rFonts w:ascii="Times New Roman" w:hAnsi="Times New Roman" w:cs="Times New Roman"/>
          <w:sz w:val="24"/>
          <w:szCs w:val="24"/>
        </w:rPr>
        <w:t xml:space="preserve"> ¹</w:t>
      </w:r>
      <w:r>
        <w:rPr>
          <w:rFonts w:ascii="Times New Roman" w:hAnsi="Times New Roman" w:cs="Times New Roman"/>
          <w:sz w:val="24"/>
          <w:szCs w:val="24"/>
        </w:rPr>
        <w:t>*;</w:t>
      </w:r>
      <w:r w:rsidR="00952E99">
        <w:rPr>
          <w:rFonts w:ascii="Times New Roman" w:hAnsi="Times New Roman" w:cs="Times New Roman"/>
          <w:sz w:val="24"/>
          <w:szCs w:val="24"/>
        </w:rPr>
        <w:t xml:space="preserve"> </w:t>
      </w:r>
      <w:r w:rsidR="008524D9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="008524D9">
        <w:rPr>
          <w:rFonts w:ascii="Times New Roman" w:hAnsi="Times New Roman" w:cs="Times New Roman"/>
          <w:sz w:val="24"/>
          <w:szCs w:val="24"/>
        </w:rPr>
        <w:t>Kathlyn</w:t>
      </w:r>
      <w:proofErr w:type="spellEnd"/>
      <w:r w:rsidR="008524D9">
        <w:rPr>
          <w:rFonts w:ascii="Times New Roman" w:hAnsi="Times New Roman" w:cs="Times New Roman"/>
          <w:sz w:val="24"/>
          <w:szCs w:val="24"/>
        </w:rPr>
        <w:t xml:space="preserve"> de Oliveira</w:t>
      </w:r>
      <w:r w:rsidR="008524D9" w:rsidRPr="007932B2">
        <w:rPr>
          <w:rFonts w:ascii="Times New Roman" w:hAnsi="Times New Roman" w:cs="Times New Roman"/>
          <w:sz w:val="24"/>
          <w:szCs w:val="24"/>
        </w:rPr>
        <w:t>¹</w:t>
      </w:r>
      <w:r w:rsidR="008524D9">
        <w:rPr>
          <w:rFonts w:ascii="Times New Roman" w:hAnsi="Times New Roman" w:cs="Times New Roman"/>
          <w:sz w:val="24"/>
          <w:szCs w:val="24"/>
        </w:rPr>
        <w:t xml:space="preserve">; </w:t>
      </w:r>
      <w:r w:rsidR="00952E99">
        <w:rPr>
          <w:rFonts w:ascii="Times New Roman" w:hAnsi="Times New Roman" w:cs="Times New Roman"/>
          <w:sz w:val="24"/>
          <w:szCs w:val="24"/>
        </w:rPr>
        <w:t xml:space="preserve">Carlos Nei </w:t>
      </w:r>
      <w:proofErr w:type="spellStart"/>
      <w:r w:rsidR="00952E99">
        <w:rPr>
          <w:rFonts w:ascii="Times New Roman" w:hAnsi="Times New Roman" w:cs="Times New Roman"/>
          <w:sz w:val="24"/>
          <w:szCs w:val="24"/>
        </w:rPr>
        <w:t>Coquemala</w:t>
      </w:r>
      <w:proofErr w:type="spellEnd"/>
      <w:r w:rsidR="00952E99">
        <w:rPr>
          <w:rFonts w:ascii="Times New Roman" w:hAnsi="Times New Roman" w:cs="Times New Roman"/>
          <w:sz w:val="24"/>
          <w:szCs w:val="24"/>
        </w:rPr>
        <w:t xml:space="preserve"> Júnior</w:t>
      </w:r>
      <w:r w:rsidR="007E0D08" w:rsidRPr="007932B2">
        <w:rPr>
          <w:rFonts w:ascii="Times New Roman" w:hAnsi="Times New Roman" w:cs="Times New Roman"/>
          <w:sz w:val="24"/>
          <w:szCs w:val="24"/>
        </w:rPr>
        <w:t>¹</w:t>
      </w:r>
      <w:r w:rsidR="00952E9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Isabella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Vargas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 w:rsidR="00952E99">
        <w:rPr>
          <w:rFonts w:ascii="Times New Roman" w:hAnsi="Times New Roman" w:cs="Times New Roman"/>
          <w:sz w:val="24"/>
          <w:szCs w:val="24"/>
        </w:rPr>
        <w:t>;</w:t>
      </w:r>
      <w:r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8524D9">
        <w:rPr>
          <w:rFonts w:ascii="Times New Roman" w:hAnsi="Times New Roman" w:cs="Times New Roman"/>
          <w:sz w:val="24"/>
          <w:szCs w:val="24"/>
        </w:rPr>
        <w:t>Camilla Martins da Cunha</w:t>
      </w:r>
      <w:r w:rsidR="008524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8524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; </w:t>
      </w:r>
      <w:r w:rsidR="00952E99">
        <w:rPr>
          <w:rFonts w:ascii="Times New Roman" w:hAnsi="Times New Roman" w:cs="Times New Roman"/>
          <w:sz w:val="24"/>
          <w:szCs w:val="24"/>
        </w:rPr>
        <w:t>João Luiz</w:t>
      </w:r>
      <w:r w:rsidR="00812248">
        <w:rPr>
          <w:rFonts w:ascii="Times New Roman" w:hAnsi="Times New Roman" w:cs="Times New Roman"/>
          <w:sz w:val="24"/>
          <w:szCs w:val="24"/>
        </w:rPr>
        <w:t xml:space="preserve"> Moura Vilela</w:t>
      </w:r>
      <w:r w:rsidR="007E0D08" w:rsidRPr="007E0D0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D5C64" w:rsidRDefault="00AD5C64" w:rsidP="00AD5C6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de Mineiros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Unidade Básica de Biociências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Curso de Medicina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Mineiros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GO</w:t>
      </w:r>
    </w:p>
    <w:p w:rsidR="007E0D08" w:rsidRDefault="007E0D08" w:rsidP="00AD5C6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</w:pPr>
      <w:r w:rsidRPr="00AD5C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Pr="007E0D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do Grande </w:t>
      </w:r>
      <w:r w:rsidR="00940B65" w:rsidRPr="007E0D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Ri</w:t>
      </w:r>
      <w:r w:rsidR="00940B6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</w:t>
      </w:r>
      <w:r w:rsidR="005642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Prof. José de Souza </w:t>
      </w:r>
      <w:proofErr w:type="spellStart"/>
      <w:r w:rsidR="005642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Herdy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AD5C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Pr="007E0D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Escola de Ciências da Saúde,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Curso de Medicina – Rio de Janeiro – RJ.</w:t>
      </w:r>
    </w:p>
    <w:p w:rsidR="00AD5C64" w:rsidRDefault="007E0D08" w:rsidP="00AD5C6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3</w:t>
      </w:r>
      <w:r w:rsidR="00AD5C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de Mineiros</w:t>
      </w:r>
      <w:r w:rsidR="00AD5C64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AD5C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Unidade Básica de Biociências, Docente </w:t>
      </w:r>
      <w:r w:rsidR="00AD5C64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 Medicina</w:t>
      </w:r>
      <w:r w:rsidR="00AD5C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Mineiros</w:t>
      </w:r>
      <w:r w:rsidR="00AD5C64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GO</w:t>
      </w:r>
    </w:p>
    <w:p w:rsidR="00AD5C64" w:rsidRDefault="00AD5C64" w:rsidP="00AD5C6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Pr="003B4F9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j.thaynna@hotmail.com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BC" w:rsidRPr="001F5E69" w:rsidRDefault="00DB4524" w:rsidP="005E3A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4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23E">
        <w:rPr>
          <w:rFonts w:ascii="Times New Roman" w:hAnsi="Times New Roman" w:cs="Times New Roman"/>
          <w:bCs/>
          <w:sz w:val="24"/>
          <w:szCs w:val="24"/>
        </w:rPr>
        <w:t>A hematúria é definida pela presença de sangue na uri</w:t>
      </w:r>
      <w:r w:rsidR="007E71B1">
        <w:rPr>
          <w:rFonts w:ascii="Times New Roman" w:hAnsi="Times New Roman" w:cs="Times New Roman"/>
          <w:bCs/>
          <w:sz w:val="24"/>
          <w:szCs w:val="24"/>
        </w:rPr>
        <w:t xml:space="preserve">na, </w:t>
      </w:r>
      <w:r w:rsidR="0090187D">
        <w:rPr>
          <w:rFonts w:ascii="Times New Roman" w:hAnsi="Times New Roman" w:cs="Times New Roman"/>
          <w:bCs/>
          <w:sz w:val="24"/>
          <w:szCs w:val="24"/>
        </w:rPr>
        <w:t xml:space="preserve">sendo </w:t>
      </w:r>
      <w:r w:rsidR="007E71B1">
        <w:rPr>
          <w:rFonts w:ascii="Times New Roman" w:hAnsi="Times New Roman" w:cs="Times New Roman"/>
          <w:bCs/>
          <w:sz w:val="24"/>
          <w:szCs w:val="24"/>
        </w:rPr>
        <w:t>classificada em</w:t>
      </w:r>
      <w:r w:rsidR="0056423E">
        <w:rPr>
          <w:rFonts w:ascii="Times New Roman" w:hAnsi="Times New Roman" w:cs="Times New Roman"/>
          <w:bCs/>
          <w:sz w:val="24"/>
          <w:szCs w:val="24"/>
        </w:rPr>
        <w:t xml:space="preserve"> macroscópica</w:t>
      </w:r>
      <w:r w:rsidR="0056423E" w:rsidRPr="00564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209D">
        <w:rPr>
          <w:rFonts w:ascii="Times New Roman" w:hAnsi="Times New Roman" w:cs="Times New Roman"/>
          <w:bCs/>
          <w:sz w:val="24"/>
          <w:szCs w:val="24"/>
        </w:rPr>
        <w:t>por sua</w:t>
      </w:r>
      <w:r w:rsidR="00335BC2">
        <w:rPr>
          <w:rFonts w:ascii="Times New Roman" w:hAnsi="Times New Roman" w:cs="Times New Roman"/>
          <w:bCs/>
          <w:sz w:val="24"/>
          <w:szCs w:val="24"/>
        </w:rPr>
        <w:t xml:space="preserve"> coloração característica e </w:t>
      </w:r>
      <w:r w:rsidR="0010193D">
        <w:rPr>
          <w:rFonts w:ascii="Times New Roman" w:hAnsi="Times New Roman" w:cs="Times New Roman"/>
          <w:bCs/>
          <w:sz w:val="24"/>
          <w:szCs w:val="24"/>
        </w:rPr>
        <w:t xml:space="preserve">uma </w:t>
      </w:r>
      <w:r w:rsidR="0090187D">
        <w:rPr>
          <w:rFonts w:ascii="Times New Roman" w:hAnsi="Times New Roman" w:cs="Times New Roman"/>
          <w:bCs/>
          <w:sz w:val="24"/>
          <w:szCs w:val="24"/>
        </w:rPr>
        <w:t xml:space="preserve">contagem de </w:t>
      </w:r>
      <w:r w:rsidR="0056423E" w:rsidRPr="0056423E">
        <w:rPr>
          <w:rFonts w:ascii="Times New Roman" w:hAnsi="Times New Roman" w:cs="Times New Roman"/>
          <w:bCs/>
          <w:sz w:val="24"/>
          <w:szCs w:val="24"/>
        </w:rPr>
        <w:t>10</w:t>
      </w:r>
      <w:r w:rsidR="0056423E" w:rsidRPr="00335BC2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="00335BC2">
        <w:rPr>
          <w:rFonts w:ascii="Times New Roman" w:hAnsi="Times New Roman" w:cs="Times New Roman"/>
          <w:bCs/>
          <w:sz w:val="24"/>
          <w:szCs w:val="24"/>
        </w:rPr>
        <w:t xml:space="preserve"> hemácias</w:t>
      </w:r>
      <w:r w:rsidR="0056423E" w:rsidRPr="0056423E">
        <w:rPr>
          <w:rFonts w:ascii="Times New Roman" w:hAnsi="Times New Roman" w:cs="Times New Roman"/>
          <w:bCs/>
          <w:sz w:val="24"/>
          <w:szCs w:val="24"/>
        </w:rPr>
        <w:t>/ml</w:t>
      </w:r>
      <w:r w:rsidR="007E71B1">
        <w:rPr>
          <w:rFonts w:ascii="Times New Roman" w:hAnsi="Times New Roman" w:cs="Times New Roman"/>
          <w:bCs/>
          <w:sz w:val="24"/>
          <w:szCs w:val="24"/>
        </w:rPr>
        <w:t xml:space="preserve"> ou</w:t>
      </w:r>
      <w:r w:rsidR="00335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1B1">
        <w:rPr>
          <w:rFonts w:ascii="Times New Roman" w:hAnsi="Times New Roman" w:cs="Times New Roman"/>
          <w:bCs/>
          <w:sz w:val="24"/>
          <w:szCs w:val="24"/>
        </w:rPr>
        <w:t>microscópica</w:t>
      </w:r>
      <w:r w:rsidR="000520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71B1">
        <w:rPr>
          <w:rFonts w:ascii="Times New Roman" w:hAnsi="Times New Roman" w:cs="Times New Roman"/>
          <w:bCs/>
          <w:sz w:val="24"/>
          <w:szCs w:val="24"/>
        </w:rPr>
        <w:t xml:space="preserve">na qual ocorre a visualização de um valor ≥ 3 </w:t>
      </w:r>
      <w:r w:rsidR="007E71B1" w:rsidRPr="00335BC2">
        <w:rPr>
          <w:rFonts w:ascii="Times New Roman" w:hAnsi="Times New Roman" w:cs="Times New Roman"/>
          <w:bCs/>
          <w:sz w:val="24"/>
          <w:szCs w:val="24"/>
        </w:rPr>
        <w:t>hemácias/campo</w:t>
      </w:r>
      <w:r w:rsidR="007E71B1">
        <w:rPr>
          <w:rFonts w:ascii="Times New Roman" w:hAnsi="Times New Roman" w:cs="Times New Roman"/>
          <w:bCs/>
          <w:sz w:val="24"/>
          <w:szCs w:val="24"/>
        </w:rPr>
        <w:t xml:space="preserve"> de acordo com </w:t>
      </w:r>
      <w:r w:rsidR="007E71B1" w:rsidRPr="007E71B1">
        <w:rPr>
          <w:rFonts w:ascii="Times New Roman" w:hAnsi="Times New Roman" w:cs="Times New Roman"/>
          <w:bCs/>
          <w:sz w:val="24"/>
          <w:szCs w:val="24"/>
        </w:rPr>
        <w:t xml:space="preserve">American </w:t>
      </w:r>
      <w:proofErr w:type="spellStart"/>
      <w:r w:rsidR="007E71B1" w:rsidRPr="007E71B1">
        <w:rPr>
          <w:rFonts w:ascii="Times New Roman" w:hAnsi="Times New Roman" w:cs="Times New Roman"/>
          <w:bCs/>
          <w:sz w:val="24"/>
          <w:szCs w:val="24"/>
        </w:rPr>
        <w:t>Urological</w:t>
      </w:r>
      <w:proofErr w:type="spellEnd"/>
      <w:r w:rsidR="007E71B1" w:rsidRPr="007E71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1B1" w:rsidRPr="007E71B1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="007E71B1">
        <w:rPr>
          <w:rFonts w:ascii="Times New Roman" w:hAnsi="Times New Roman" w:cs="Times New Roman"/>
          <w:bCs/>
          <w:sz w:val="24"/>
          <w:szCs w:val="24"/>
        </w:rPr>
        <w:t>,</w:t>
      </w:r>
      <w:r w:rsidR="007E71B1" w:rsidRPr="007E71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BC2">
        <w:rPr>
          <w:rFonts w:ascii="Times New Roman" w:hAnsi="Times New Roman" w:cs="Times New Roman"/>
          <w:bCs/>
          <w:sz w:val="24"/>
          <w:szCs w:val="24"/>
        </w:rPr>
        <w:t>pode ser acompanhada de sintomas ou assintomática, transitória ou persistente de acordo com a fase de micção</w:t>
      </w:r>
      <w:r w:rsidR="0056423E" w:rsidRPr="0056423E">
        <w:rPr>
          <w:rFonts w:ascii="Times New Roman" w:hAnsi="Times New Roman" w:cs="Times New Roman"/>
          <w:bCs/>
          <w:sz w:val="24"/>
          <w:szCs w:val="24"/>
        </w:rPr>
        <w:t>.</w:t>
      </w:r>
      <w:r w:rsidR="00335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93D">
        <w:rPr>
          <w:rFonts w:ascii="Times New Roman" w:hAnsi="Times New Roman" w:cs="Times New Roman"/>
          <w:bCs/>
          <w:sz w:val="24"/>
          <w:szCs w:val="24"/>
        </w:rPr>
        <w:t>A macrohematúria é uma busca pelos</w:t>
      </w:r>
      <w:r w:rsidR="00335BC2">
        <w:rPr>
          <w:rFonts w:ascii="Times New Roman" w:hAnsi="Times New Roman" w:cs="Times New Roman"/>
          <w:bCs/>
          <w:sz w:val="24"/>
          <w:szCs w:val="24"/>
        </w:rPr>
        <w:t xml:space="preserve"> médicos pediatras, nefrologistas ou urologistas, que pode estar correlacionada com a malignidade</w:t>
      </w:r>
      <w:r w:rsidR="0005209D">
        <w:rPr>
          <w:rFonts w:ascii="Times New Roman" w:hAnsi="Times New Roman" w:cs="Times New Roman"/>
          <w:bCs/>
          <w:sz w:val="24"/>
          <w:szCs w:val="24"/>
        </w:rPr>
        <w:t xml:space="preserve">, principalmente </w:t>
      </w:r>
      <w:r w:rsidR="00335BC2">
        <w:rPr>
          <w:rFonts w:ascii="Times New Roman" w:hAnsi="Times New Roman" w:cs="Times New Roman"/>
          <w:bCs/>
          <w:sz w:val="24"/>
          <w:szCs w:val="24"/>
        </w:rPr>
        <w:t>os c</w:t>
      </w:r>
      <w:r w:rsidR="0010193D">
        <w:rPr>
          <w:rFonts w:ascii="Times New Roman" w:hAnsi="Times New Roman" w:cs="Times New Roman"/>
          <w:bCs/>
          <w:sz w:val="24"/>
          <w:szCs w:val="24"/>
        </w:rPr>
        <w:t>â</w:t>
      </w:r>
      <w:r w:rsidR="00335BC2">
        <w:rPr>
          <w:rFonts w:ascii="Times New Roman" w:hAnsi="Times New Roman" w:cs="Times New Roman"/>
          <w:bCs/>
          <w:sz w:val="24"/>
          <w:szCs w:val="24"/>
        </w:rPr>
        <w:t>nceres de bexiga e de próstata.</w:t>
      </w:r>
      <w:r w:rsidR="00101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C72">
        <w:rPr>
          <w:rFonts w:ascii="Times New Roman" w:hAnsi="Times New Roman" w:cs="Times New Roman"/>
          <w:bCs/>
          <w:sz w:val="24"/>
          <w:szCs w:val="24"/>
        </w:rPr>
        <w:t xml:space="preserve">Existem 3 tipos de </w:t>
      </w:r>
      <w:r w:rsidR="00752C72" w:rsidRPr="00752C72">
        <w:rPr>
          <w:rFonts w:ascii="Times New Roman" w:hAnsi="Times New Roman" w:cs="Times New Roman"/>
          <w:bCs/>
          <w:sz w:val="24"/>
          <w:szCs w:val="24"/>
        </w:rPr>
        <w:t xml:space="preserve">câncer de bexiga: </w:t>
      </w:r>
      <w:r w:rsidR="00FC250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752C72" w:rsidRPr="00752C72">
        <w:rPr>
          <w:rFonts w:ascii="Times New Roman" w:hAnsi="Times New Roman" w:cs="Times New Roman"/>
          <w:bCs/>
          <w:sz w:val="24"/>
          <w:szCs w:val="24"/>
        </w:rPr>
        <w:t xml:space="preserve">carcinoma de células </w:t>
      </w:r>
      <w:r w:rsidR="00C65176">
        <w:rPr>
          <w:rFonts w:ascii="Times New Roman" w:hAnsi="Times New Roman" w:cs="Times New Roman"/>
          <w:bCs/>
          <w:sz w:val="24"/>
          <w:szCs w:val="24"/>
        </w:rPr>
        <w:t>transicionais</w:t>
      </w:r>
      <w:r w:rsidR="00752C72" w:rsidRPr="00752C72">
        <w:rPr>
          <w:rFonts w:ascii="Times New Roman" w:hAnsi="Times New Roman" w:cs="Times New Roman"/>
          <w:bCs/>
          <w:sz w:val="24"/>
          <w:szCs w:val="24"/>
        </w:rPr>
        <w:t xml:space="preserve">, o carcinoma de células escamosas e o </w:t>
      </w:r>
      <w:proofErr w:type="spellStart"/>
      <w:r w:rsidR="00752C72" w:rsidRPr="00752C72">
        <w:rPr>
          <w:rFonts w:ascii="Times New Roman" w:hAnsi="Times New Roman" w:cs="Times New Roman"/>
          <w:bCs/>
          <w:sz w:val="24"/>
          <w:szCs w:val="24"/>
        </w:rPr>
        <w:t>adenocarcinoma</w:t>
      </w:r>
      <w:proofErr w:type="spellEnd"/>
      <w:r w:rsidR="00C65176">
        <w:rPr>
          <w:rFonts w:ascii="Times New Roman" w:hAnsi="Times New Roman" w:cs="Times New Roman"/>
          <w:bCs/>
          <w:sz w:val="24"/>
          <w:szCs w:val="24"/>
        </w:rPr>
        <w:t>. S</w:t>
      </w:r>
      <w:r w:rsidR="00752C72">
        <w:rPr>
          <w:rFonts w:ascii="Times New Roman" w:hAnsi="Times New Roman" w:cs="Times New Roman"/>
          <w:bCs/>
          <w:sz w:val="24"/>
          <w:szCs w:val="24"/>
        </w:rPr>
        <w:t xml:space="preserve">egundo o Instituto Nacional do Câncer (INCA) </w:t>
      </w:r>
      <w:r w:rsidR="00752C72" w:rsidRPr="00752C72">
        <w:rPr>
          <w:rFonts w:ascii="Times New Roman" w:hAnsi="Times New Roman" w:cs="Times New Roman"/>
          <w:bCs/>
          <w:sz w:val="24"/>
          <w:szCs w:val="24"/>
        </w:rPr>
        <w:t>é uma das neoplasias mais comuns do trato urinári</w:t>
      </w:r>
      <w:r w:rsidR="006C4B46">
        <w:rPr>
          <w:rFonts w:ascii="Times New Roman" w:hAnsi="Times New Roman" w:cs="Times New Roman"/>
          <w:bCs/>
          <w:sz w:val="24"/>
          <w:szCs w:val="24"/>
        </w:rPr>
        <w:t xml:space="preserve">o sendo 9º tipo mais incidente e mais </w:t>
      </w:r>
      <w:r w:rsidR="0005209D">
        <w:rPr>
          <w:rFonts w:ascii="Times New Roman" w:hAnsi="Times New Roman" w:cs="Times New Roman"/>
          <w:bCs/>
          <w:sz w:val="24"/>
          <w:szCs w:val="24"/>
        </w:rPr>
        <w:t>prevalente</w:t>
      </w:r>
      <w:r w:rsidR="00686F46">
        <w:rPr>
          <w:rFonts w:ascii="Times New Roman" w:hAnsi="Times New Roman" w:cs="Times New Roman"/>
          <w:bCs/>
          <w:sz w:val="24"/>
          <w:szCs w:val="24"/>
        </w:rPr>
        <w:t xml:space="preserve"> nos homens e </w:t>
      </w:r>
      <w:r w:rsidR="0005209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05209D" w:rsidRPr="0005209D">
        <w:rPr>
          <w:rFonts w:ascii="Times New Roman" w:hAnsi="Times New Roman" w:cs="Times New Roman"/>
          <w:bCs/>
          <w:sz w:val="24"/>
          <w:szCs w:val="24"/>
        </w:rPr>
        <w:t xml:space="preserve">câncer de próstata é o </w:t>
      </w:r>
      <w:r w:rsidR="0005209D">
        <w:rPr>
          <w:rFonts w:ascii="Times New Roman" w:hAnsi="Times New Roman" w:cs="Times New Roman"/>
          <w:bCs/>
          <w:sz w:val="24"/>
          <w:szCs w:val="24"/>
        </w:rPr>
        <w:t xml:space="preserve">2º </w:t>
      </w:r>
      <w:r w:rsidR="00686F46">
        <w:rPr>
          <w:rFonts w:ascii="Times New Roman" w:hAnsi="Times New Roman" w:cs="Times New Roman"/>
          <w:bCs/>
          <w:sz w:val="24"/>
          <w:szCs w:val="24"/>
        </w:rPr>
        <w:t xml:space="preserve">mais comum. </w:t>
      </w:r>
      <w:r w:rsidR="002B71E7">
        <w:rPr>
          <w:rFonts w:ascii="Times New Roman" w:hAnsi="Times New Roman" w:cs="Times New Roman"/>
          <w:bCs/>
          <w:sz w:val="24"/>
          <w:szCs w:val="24"/>
        </w:rPr>
        <w:t xml:space="preserve">As manifestações clínicas no início são </w:t>
      </w:r>
      <w:r w:rsidR="00584CC7">
        <w:rPr>
          <w:rFonts w:ascii="Times New Roman" w:hAnsi="Times New Roman" w:cs="Times New Roman"/>
          <w:bCs/>
          <w:sz w:val="24"/>
          <w:szCs w:val="24"/>
        </w:rPr>
        <w:t>assintomáticas</w:t>
      </w:r>
      <w:r w:rsidR="00686F46">
        <w:rPr>
          <w:rFonts w:ascii="Times New Roman" w:hAnsi="Times New Roman" w:cs="Times New Roman"/>
          <w:bCs/>
          <w:sz w:val="24"/>
          <w:szCs w:val="24"/>
        </w:rPr>
        <w:t>, mas com a evolução clínica da neoplasia podem apresentar</w:t>
      </w:r>
      <w:r w:rsidR="002B71E7">
        <w:rPr>
          <w:rFonts w:ascii="Times New Roman" w:hAnsi="Times New Roman" w:cs="Times New Roman"/>
          <w:bCs/>
          <w:sz w:val="24"/>
          <w:szCs w:val="24"/>
        </w:rPr>
        <w:t xml:space="preserve">: fraqueza, perda de apetite, </w:t>
      </w:r>
      <w:r w:rsidR="00C65176">
        <w:rPr>
          <w:rFonts w:ascii="Times New Roman" w:hAnsi="Times New Roman" w:cs="Times New Roman"/>
          <w:bCs/>
          <w:sz w:val="24"/>
          <w:szCs w:val="24"/>
        </w:rPr>
        <w:t xml:space="preserve">perda de peso, </w:t>
      </w:r>
      <w:r w:rsidR="00E47CA8">
        <w:rPr>
          <w:rFonts w:ascii="Times New Roman" w:hAnsi="Times New Roman" w:cs="Times New Roman"/>
          <w:bCs/>
          <w:sz w:val="24"/>
          <w:szCs w:val="24"/>
        </w:rPr>
        <w:t>disúria</w:t>
      </w:r>
      <w:r w:rsidR="002B71E7">
        <w:rPr>
          <w:rFonts w:ascii="Times New Roman" w:hAnsi="Times New Roman" w:cs="Times New Roman"/>
          <w:bCs/>
          <w:sz w:val="24"/>
          <w:szCs w:val="24"/>
        </w:rPr>
        <w:t>, urgência miccional, polaciúria e a hematúria.</w:t>
      </w:r>
      <w:r w:rsidR="00052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248">
        <w:rPr>
          <w:rFonts w:ascii="Times New Roman" w:eastAsia="Times New Roman" w:hAnsi="Times New Roman" w:cs="Times New Roman"/>
          <w:sz w:val="24"/>
          <w:szCs w:val="24"/>
        </w:rPr>
        <w:t xml:space="preserve">Avaliar </w:t>
      </w:r>
      <w:r w:rsidR="00A9089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12248">
        <w:rPr>
          <w:rFonts w:ascii="Times New Roman" w:eastAsia="Times New Roman" w:hAnsi="Times New Roman" w:cs="Times New Roman"/>
          <w:sz w:val="24"/>
          <w:szCs w:val="24"/>
        </w:rPr>
        <w:t>hematúria</w:t>
      </w:r>
      <w:r w:rsidR="005717FD">
        <w:rPr>
          <w:rFonts w:ascii="Times New Roman" w:eastAsia="Times New Roman" w:hAnsi="Times New Roman" w:cs="Times New Roman"/>
          <w:sz w:val="24"/>
          <w:szCs w:val="24"/>
        </w:rPr>
        <w:t xml:space="preserve"> macroscópica e microscópica </w:t>
      </w:r>
      <w:r w:rsidR="00A90891">
        <w:rPr>
          <w:rFonts w:ascii="Times New Roman" w:eastAsia="Times New Roman" w:hAnsi="Times New Roman" w:cs="Times New Roman"/>
          <w:sz w:val="24"/>
          <w:szCs w:val="24"/>
        </w:rPr>
        <w:t>quando</w:t>
      </w:r>
      <w:r w:rsidR="0057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891">
        <w:rPr>
          <w:rFonts w:ascii="Times New Roman" w:eastAsia="Times New Roman" w:hAnsi="Times New Roman" w:cs="Times New Roman"/>
          <w:sz w:val="24"/>
          <w:szCs w:val="24"/>
        </w:rPr>
        <w:t>correlacionadas</w:t>
      </w:r>
      <w:r w:rsidR="005717FD"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r w:rsidR="00A90891">
        <w:rPr>
          <w:rFonts w:ascii="Times New Roman" w:eastAsia="Times New Roman" w:hAnsi="Times New Roman" w:cs="Times New Roman"/>
          <w:sz w:val="24"/>
          <w:szCs w:val="24"/>
        </w:rPr>
        <w:t>as neoplasias, principalmente na bexiga e na próstata.</w:t>
      </w:r>
      <w:r w:rsidR="0057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Trata-se de revisão sistemática </w:t>
      </w:r>
      <w:r w:rsidR="001608C2" w:rsidRPr="007932B2">
        <w:rPr>
          <w:rFonts w:ascii="Times New Roman" w:hAnsi="Times New Roman" w:cs="Times New Roman"/>
          <w:sz w:val="24"/>
          <w:szCs w:val="24"/>
        </w:rPr>
        <w:t xml:space="preserve">da literatura, </w:t>
      </w:r>
      <w:r w:rsidR="00E72AE6" w:rsidRPr="007932B2">
        <w:rPr>
          <w:rFonts w:ascii="Times New Roman" w:hAnsi="Times New Roman" w:cs="Times New Roman"/>
          <w:sz w:val="24"/>
          <w:szCs w:val="24"/>
        </w:rPr>
        <w:t>realizada por meio</w:t>
      </w:r>
      <w:r w:rsidR="0005209D">
        <w:rPr>
          <w:rFonts w:ascii="Times New Roman" w:hAnsi="Times New Roman" w:cs="Times New Roman"/>
          <w:sz w:val="24"/>
          <w:szCs w:val="24"/>
        </w:rPr>
        <w:t xml:space="preserve"> da base de dados do INCA e </w:t>
      </w:r>
      <w:r w:rsidR="00E72AE6" w:rsidRPr="007932B2">
        <w:rPr>
          <w:rFonts w:ascii="Times New Roman" w:hAnsi="Times New Roman" w:cs="Times New Roman"/>
          <w:sz w:val="24"/>
          <w:szCs w:val="24"/>
        </w:rPr>
        <w:t>pesquisa de artigos científicos</w:t>
      </w:r>
      <w:r w:rsidR="001608C2" w:rsidRPr="007932B2">
        <w:rPr>
          <w:rFonts w:ascii="Times New Roman" w:hAnsi="Times New Roman" w:cs="Times New Roman"/>
          <w:sz w:val="24"/>
          <w:szCs w:val="24"/>
        </w:rPr>
        <w:t>,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n</w:t>
      </w:r>
      <w:r w:rsidR="001608C2" w:rsidRPr="007932B2">
        <w:rPr>
          <w:rFonts w:ascii="Times New Roman" w:hAnsi="Times New Roman" w:cs="Times New Roman"/>
          <w:sz w:val="24"/>
          <w:szCs w:val="24"/>
        </w:rPr>
        <w:t>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s </w:t>
      </w:r>
      <w:r w:rsidR="001608C2" w:rsidRPr="007932B2">
        <w:rPr>
          <w:rFonts w:ascii="Times New Roman" w:hAnsi="Times New Roman" w:cs="Times New Roman"/>
          <w:sz w:val="24"/>
          <w:szCs w:val="24"/>
        </w:rPr>
        <w:t>bases</w:t>
      </w:r>
      <w:r w:rsidR="0053299C">
        <w:rPr>
          <w:rFonts w:ascii="Times New Roman" w:hAnsi="Times New Roman" w:cs="Times New Roman"/>
          <w:sz w:val="24"/>
          <w:szCs w:val="24"/>
        </w:rPr>
        <w:t xml:space="preserve"> de dados: Google Acadêmico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72AE6" w:rsidRPr="007932B2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E72AE6" w:rsidRPr="007932B2">
        <w:rPr>
          <w:rFonts w:ascii="Times New Roman" w:hAnsi="Times New Roman" w:cs="Times New Roman"/>
          <w:sz w:val="24"/>
          <w:szCs w:val="24"/>
        </w:rPr>
        <w:t>, com</w:t>
      </w:r>
      <w:r w:rsidR="007E71B1">
        <w:rPr>
          <w:rFonts w:ascii="Times New Roman" w:hAnsi="Times New Roman" w:cs="Times New Roman"/>
          <w:sz w:val="24"/>
          <w:szCs w:val="24"/>
        </w:rPr>
        <w:t xml:space="preserve"> </w:t>
      </w:r>
      <w:r w:rsidR="00E72AE6" w:rsidRPr="007932B2">
        <w:rPr>
          <w:rFonts w:ascii="Times New Roman" w:hAnsi="Times New Roman" w:cs="Times New Roman"/>
          <w:sz w:val="24"/>
          <w:szCs w:val="24"/>
        </w:rPr>
        <w:t>os descritores “</w:t>
      </w:r>
      <w:proofErr w:type="spellStart"/>
      <w:r w:rsidR="0053299C" w:rsidRPr="0053299C">
        <w:rPr>
          <w:rFonts w:ascii="Times New Roman" w:hAnsi="Times New Roman" w:cs="Times New Roman"/>
          <w:bCs/>
          <w:i/>
          <w:sz w:val="24"/>
          <w:szCs w:val="24"/>
        </w:rPr>
        <w:t>Hematuria</w:t>
      </w:r>
      <w:proofErr w:type="spellEnd"/>
      <w:r w:rsidR="007E71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E71B1"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spellEnd"/>
      <w:r w:rsidR="007E71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0379A" w:rsidRPr="00E0379A">
        <w:rPr>
          <w:rFonts w:ascii="Times New Roman" w:hAnsi="Times New Roman" w:cs="Times New Roman"/>
          <w:bCs/>
          <w:i/>
          <w:sz w:val="24"/>
          <w:szCs w:val="24"/>
        </w:rPr>
        <w:t>bladder</w:t>
      </w:r>
      <w:proofErr w:type="spellEnd"/>
      <w:r w:rsidR="00E0379A" w:rsidRPr="00E037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0379A" w:rsidRPr="00E0379A">
        <w:rPr>
          <w:rFonts w:ascii="Times New Roman" w:hAnsi="Times New Roman" w:cs="Times New Roman"/>
          <w:bCs/>
          <w:i/>
          <w:sz w:val="24"/>
          <w:szCs w:val="24"/>
        </w:rPr>
        <w:t>cancer</w:t>
      </w:r>
      <w:proofErr w:type="spellEnd"/>
      <w:r w:rsidR="00E72AE6" w:rsidRPr="007932B2">
        <w:rPr>
          <w:rFonts w:ascii="Times New Roman" w:hAnsi="Times New Roman" w:cs="Times New Roman"/>
          <w:sz w:val="24"/>
          <w:szCs w:val="24"/>
        </w:rPr>
        <w:t>” e “</w:t>
      </w:r>
      <w:proofErr w:type="spellStart"/>
      <w:r w:rsidR="0053299C" w:rsidRPr="00C65176">
        <w:rPr>
          <w:rFonts w:ascii="Times New Roman" w:hAnsi="Times New Roman" w:cs="Times New Roman"/>
          <w:i/>
          <w:sz w:val="24"/>
          <w:szCs w:val="24"/>
        </w:rPr>
        <w:t>hematuria</w:t>
      </w:r>
      <w:proofErr w:type="spellEnd"/>
      <w:r w:rsidR="0053299C" w:rsidRPr="00C65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299C" w:rsidRPr="00C65176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53299C" w:rsidRPr="00C65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299C" w:rsidRPr="00C65176">
        <w:rPr>
          <w:rFonts w:ascii="Times New Roman" w:hAnsi="Times New Roman" w:cs="Times New Roman"/>
          <w:i/>
          <w:sz w:val="24"/>
          <w:szCs w:val="24"/>
        </w:rPr>
        <w:t>prostate</w:t>
      </w:r>
      <w:proofErr w:type="spellEnd"/>
      <w:r w:rsidR="0053299C" w:rsidRPr="00C65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299C" w:rsidRPr="00C65176">
        <w:rPr>
          <w:rFonts w:ascii="Times New Roman" w:hAnsi="Times New Roman" w:cs="Times New Roman"/>
          <w:i/>
          <w:sz w:val="24"/>
          <w:szCs w:val="24"/>
        </w:rPr>
        <w:t>cancer</w:t>
      </w:r>
      <w:proofErr w:type="spellEnd"/>
      <w:r w:rsidR="00E72AE6" w:rsidRPr="007932B2">
        <w:rPr>
          <w:rFonts w:ascii="Times New Roman" w:hAnsi="Times New Roman" w:cs="Times New Roman"/>
          <w:sz w:val="24"/>
          <w:szCs w:val="24"/>
        </w:rPr>
        <w:t xml:space="preserve">”, publicados </w:t>
      </w:r>
      <w:r w:rsidR="00D24C67" w:rsidRPr="007932B2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E72AE6" w:rsidRPr="007932B2">
        <w:rPr>
          <w:rFonts w:ascii="Times New Roman" w:hAnsi="Times New Roman" w:cs="Times New Roman"/>
          <w:sz w:val="24"/>
          <w:szCs w:val="24"/>
        </w:rPr>
        <w:t>201</w:t>
      </w:r>
      <w:r w:rsidR="00D32DA7">
        <w:rPr>
          <w:rFonts w:ascii="Times New Roman" w:hAnsi="Times New Roman" w:cs="Times New Roman"/>
          <w:sz w:val="24"/>
          <w:szCs w:val="24"/>
        </w:rPr>
        <w:t>4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e 2020, em língua inglesa</w:t>
      </w:r>
      <w:r w:rsidR="007340E4">
        <w:rPr>
          <w:rFonts w:ascii="Times New Roman" w:hAnsi="Times New Roman" w:cs="Times New Roman"/>
          <w:sz w:val="24"/>
          <w:szCs w:val="24"/>
        </w:rPr>
        <w:t xml:space="preserve"> e portuguesa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. Foram encontrados </w:t>
      </w:r>
      <w:r w:rsidR="00190F6B">
        <w:rPr>
          <w:rFonts w:ascii="Times New Roman" w:hAnsi="Times New Roman" w:cs="Times New Roman"/>
          <w:sz w:val="24"/>
          <w:szCs w:val="24"/>
        </w:rPr>
        <w:t xml:space="preserve">30 </w:t>
      </w:r>
      <w:r w:rsidR="00E72AE6" w:rsidRPr="007932B2">
        <w:rPr>
          <w:rFonts w:ascii="Times New Roman" w:hAnsi="Times New Roman" w:cs="Times New Roman"/>
          <w:sz w:val="24"/>
          <w:szCs w:val="24"/>
        </w:rPr>
        <w:t>artigos, dos quais</w:t>
      </w:r>
      <w:r w:rsidR="00D24C67" w:rsidRPr="007932B2">
        <w:rPr>
          <w:rFonts w:ascii="Times New Roman" w:hAnsi="Times New Roman" w:cs="Times New Roman"/>
          <w:sz w:val="24"/>
          <w:szCs w:val="24"/>
        </w:rPr>
        <w:t>,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fo</w:t>
      </w:r>
      <w:r w:rsidR="00D32DA7">
        <w:rPr>
          <w:rFonts w:ascii="Times New Roman" w:hAnsi="Times New Roman" w:cs="Times New Roman"/>
          <w:sz w:val="24"/>
          <w:szCs w:val="24"/>
        </w:rPr>
        <w:t>ram lidos os títulos e resumos, a</w:t>
      </w:r>
      <w:r w:rsidR="00E72AE6" w:rsidRPr="007932B2">
        <w:rPr>
          <w:rFonts w:ascii="Times New Roman" w:hAnsi="Times New Roman" w:cs="Times New Roman"/>
          <w:sz w:val="24"/>
          <w:szCs w:val="24"/>
        </w:rPr>
        <w:t>pós leitura das publicações</w:t>
      </w:r>
      <w:r w:rsidR="004C7207" w:rsidRPr="007932B2">
        <w:rPr>
          <w:rFonts w:ascii="Times New Roman" w:hAnsi="Times New Roman" w:cs="Times New Roman"/>
          <w:sz w:val="24"/>
          <w:szCs w:val="24"/>
        </w:rPr>
        <w:t xml:space="preserve"> na íntegra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, </w:t>
      </w:r>
      <w:r w:rsidR="00190F6B">
        <w:rPr>
          <w:rFonts w:ascii="Times New Roman" w:hAnsi="Times New Roman" w:cs="Times New Roman"/>
          <w:sz w:val="24"/>
          <w:szCs w:val="24"/>
        </w:rPr>
        <w:t>7</w:t>
      </w:r>
      <w:r w:rsidR="00096AE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artigos foram </w:t>
      </w:r>
      <w:r w:rsidR="00D32DA7">
        <w:rPr>
          <w:rFonts w:ascii="Times New Roman" w:hAnsi="Times New Roman" w:cs="Times New Roman"/>
          <w:sz w:val="24"/>
          <w:szCs w:val="24"/>
        </w:rPr>
        <w:t xml:space="preserve">selecionados 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para a </w:t>
      </w:r>
      <w:r w:rsidR="00D32DA7">
        <w:rPr>
          <w:rFonts w:ascii="Times New Roman" w:hAnsi="Times New Roman" w:cs="Times New Roman"/>
          <w:sz w:val="24"/>
          <w:szCs w:val="24"/>
        </w:rPr>
        <w:t>revisão sistemática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0626" w:rsidRPr="00D10626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D10626" w:rsidRPr="00D10626">
        <w:rPr>
          <w:rFonts w:ascii="Times New Roman" w:hAnsi="Times New Roman" w:cs="Times New Roman"/>
          <w:bCs/>
          <w:sz w:val="24"/>
          <w:szCs w:val="24"/>
        </w:rPr>
        <w:t>A presença</w:t>
      </w:r>
      <w:r w:rsidR="00D10626">
        <w:rPr>
          <w:rFonts w:ascii="Times New Roman" w:hAnsi="Times New Roman" w:cs="Times New Roman"/>
          <w:bCs/>
          <w:sz w:val="24"/>
          <w:szCs w:val="24"/>
        </w:rPr>
        <w:t xml:space="preserve"> da hematúria é</w:t>
      </w:r>
      <w:r w:rsidR="00D10626" w:rsidRPr="00D10626">
        <w:rPr>
          <w:rFonts w:ascii="Times New Roman" w:hAnsi="Times New Roman" w:cs="Times New Roman"/>
          <w:bCs/>
          <w:sz w:val="24"/>
          <w:szCs w:val="24"/>
        </w:rPr>
        <w:t xml:space="preserve"> comum </w:t>
      </w:r>
      <w:r w:rsidR="00D10626">
        <w:rPr>
          <w:rFonts w:ascii="Times New Roman" w:hAnsi="Times New Roman" w:cs="Times New Roman"/>
          <w:bCs/>
          <w:sz w:val="24"/>
          <w:szCs w:val="24"/>
        </w:rPr>
        <w:t>no decorrer d</w:t>
      </w:r>
      <w:r w:rsidR="00D10626" w:rsidRPr="00D10626">
        <w:rPr>
          <w:rFonts w:ascii="Times New Roman" w:hAnsi="Times New Roman" w:cs="Times New Roman"/>
          <w:bCs/>
          <w:sz w:val="24"/>
          <w:szCs w:val="24"/>
        </w:rPr>
        <w:t xml:space="preserve">a prática clínica </w:t>
      </w:r>
      <w:r w:rsidR="00D10626">
        <w:rPr>
          <w:rFonts w:ascii="Times New Roman" w:hAnsi="Times New Roman" w:cs="Times New Roman"/>
          <w:bCs/>
          <w:sz w:val="24"/>
          <w:szCs w:val="24"/>
        </w:rPr>
        <w:t>e pode estar correlacionada a neoplasias ocultas.</w:t>
      </w:r>
      <w:r w:rsidR="007345D9">
        <w:rPr>
          <w:rFonts w:ascii="Times New Roman" w:hAnsi="Times New Roman" w:cs="Times New Roman"/>
          <w:bCs/>
          <w:sz w:val="24"/>
          <w:szCs w:val="24"/>
        </w:rPr>
        <w:t xml:space="preserve"> Além disso, as neoplasias malignas do trato </w:t>
      </w:r>
      <w:r w:rsidR="00ED4722" w:rsidRPr="00ED4722">
        <w:rPr>
          <w:rFonts w:ascii="Times New Roman" w:hAnsi="Times New Roman" w:cs="Times New Roman"/>
          <w:bCs/>
          <w:sz w:val="24"/>
          <w:szCs w:val="24"/>
        </w:rPr>
        <w:t>geniturinário</w:t>
      </w:r>
      <w:r w:rsidR="00ED4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5D9">
        <w:rPr>
          <w:rFonts w:ascii="Times New Roman" w:hAnsi="Times New Roman" w:cs="Times New Roman"/>
          <w:bCs/>
          <w:sz w:val="24"/>
          <w:szCs w:val="24"/>
        </w:rPr>
        <w:t xml:space="preserve">estão </w:t>
      </w:r>
      <w:r w:rsidR="00ED4722">
        <w:rPr>
          <w:rFonts w:ascii="Times New Roman" w:hAnsi="Times New Roman" w:cs="Times New Roman"/>
          <w:bCs/>
          <w:sz w:val="24"/>
          <w:szCs w:val="24"/>
        </w:rPr>
        <w:t>em sua maioria presentes n</w:t>
      </w:r>
      <w:r w:rsidR="007345D9">
        <w:rPr>
          <w:rFonts w:ascii="Times New Roman" w:hAnsi="Times New Roman" w:cs="Times New Roman"/>
          <w:bCs/>
          <w:sz w:val="24"/>
          <w:szCs w:val="24"/>
        </w:rPr>
        <w:t>o sexo masculino</w:t>
      </w:r>
      <w:r w:rsidR="007345D9" w:rsidRPr="007345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4722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7345D9" w:rsidRPr="007345D9">
        <w:rPr>
          <w:rFonts w:ascii="Times New Roman" w:hAnsi="Times New Roman" w:cs="Times New Roman"/>
          <w:bCs/>
          <w:sz w:val="24"/>
          <w:szCs w:val="24"/>
        </w:rPr>
        <w:t>pessoas c</w:t>
      </w:r>
      <w:r w:rsidR="00ED4722">
        <w:rPr>
          <w:rFonts w:ascii="Times New Roman" w:hAnsi="Times New Roman" w:cs="Times New Roman"/>
          <w:bCs/>
          <w:sz w:val="24"/>
          <w:szCs w:val="24"/>
        </w:rPr>
        <w:t>om mais de 35 anos e o</w:t>
      </w:r>
      <w:r w:rsidR="007345D9" w:rsidRPr="007345D9">
        <w:rPr>
          <w:rFonts w:ascii="Times New Roman" w:hAnsi="Times New Roman" w:cs="Times New Roman"/>
          <w:bCs/>
          <w:sz w:val="24"/>
          <w:szCs w:val="24"/>
        </w:rPr>
        <w:t xml:space="preserve"> histórico de tabagismo.</w:t>
      </w:r>
      <w:r w:rsidR="001361CB">
        <w:rPr>
          <w:rFonts w:ascii="Times New Roman" w:hAnsi="Times New Roman" w:cs="Times New Roman"/>
          <w:bCs/>
          <w:sz w:val="24"/>
          <w:szCs w:val="24"/>
        </w:rPr>
        <w:t xml:space="preserve"> Dessa forma, quando um p</w:t>
      </w:r>
      <w:r w:rsidR="006A4667">
        <w:rPr>
          <w:rFonts w:ascii="Times New Roman" w:hAnsi="Times New Roman" w:cs="Times New Roman"/>
          <w:bCs/>
          <w:sz w:val="24"/>
          <w:szCs w:val="24"/>
        </w:rPr>
        <w:t xml:space="preserve">aciente chega com </w:t>
      </w:r>
      <w:r w:rsidR="006A4667">
        <w:rPr>
          <w:rFonts w:ascii="Times New Roman" w:hAnsi="Times New Roman" w:cs="Times New Roman"/>
          <w:bCs/>
          <w:sz w:val="24"/>
          <w:szCs w:val="24"/>
        </w:rPr>
        <w:lastRenderedPageBreak/>
        <w:t>queixa de</w:t>
      </w:r>
      <w:r w:rsidR="00865090">
        <w:rPr>
          <w:rFonts w:ascii="Times New Roman" w:hAnsi="Times New Roman" w:cs="Times New Roman"/>
          <w:bCs/>
          <w:sz w:val="24"/>
          <w:szCs w:val="24"/>
        </w:rPr>
        <w:t xml:space="preserve"> macrohematú</w:t>
      </w:r>
      <w:r w:rsidR="001361CB">
        <w:rPr>
          <w:rFonts w:ascii="Times New Roman" w:hAnsi="Times New Roman" w:cs="Times New Roman"/>
          <w:bCs/>
          <w:sz w:val="24"/>
          <w:szCs w:val="24"/>
        </w:rPr>
        <w:t xml:space="preserve">ria </w:t>
      </w:r>
      <w:r w:rsidR="006A4667">
        <w:rPr>
          <w:rFonts w:ascii="Times New Roman" w:hAnsi="Times New Roman" w:cs="Times New Roman"/>
          <w:bCs/>
          <w:sz w:val="24"/>
          <w:szCs w:val="24"/>
        </w:rPr>
        <w:t xml:space="preserve">persistente </w:t>
      </w:r>
      <w:r w:rsidR="001361CB">
        <w:rPr>
          <w:rFonts w:ascii="Times New Roman" w:hAnsi="Times New Roman" w:cs="Times New Roman"/>
          <w:bCs/>
          <w:sz w:val="24"/>
          <w:szCs w:val="24"/>
        </w:rPr>
        <w:t>e</w:t>
      </w:r>
      <w:r w:rsidR="001F5E69">
        <w:rPr>
          <w:rFonts w:ascii="Times New Roman" w:hAnsi="Times New Roman" w:cs="Times New Roman"/>
          <w:bCs/>
          <w:sz w:val="24"/>
          <w:szCs w:val="24"/>
        </w:rPr>
        <w:t xml:space="preserve"> com fatores de risco registrados na anamnese</w:t>
      </w:r>
      <w:r w:rsidR="001361CB">
        <w:rPr>
          <w:rFonts w:ascii="Times New Roman" w:hAnsi="Times New Roman" w:cs="Times New Roman"/>
          <w:bCs/>
          <w:sz w:val="24"/>
          <w:szCs w:val="24"/>
        </w:rPr>
        <w:t xml:space="preserve">, deve-se atentar </w:t>
      </w:r>
      <w:r w:rsidR="00C65176">
        <w:rPr>
          <w:rFonts w:ascii="Times New Roman" w:hAnsi="Times New Roman" w:cs="Times New Roman"/>
          <w:bCs/>
          <w:sz w:val="24"/>
          <w:szCs w:val="24"/>
        </w:rPr>
        <w:t>par</w:t>
      </w:r>
      <w:r w:rsidR="001361CB">
        <w:rPr>
          <w:rFonts w:ascii="Times New Roman" w:hAnsi="Times New Roman" w:cs="Times New Roman"/>
          <w:bCs/>
          <w:sz w:val="24"/>
          <w:szCs w:val="24"/>
        </w:rPr>
        <w:t>a</w:t>
      </w:r>
      <w:r w:rsidR="00C65176">
        <w:rPr>
          <w:rFonts w:ascii="Times New Roman" w:hAnsi="Times New Roman" w:cs="Times New Roman"/>
          <w:bCs/>
          <w:sz w:val="24"/>
          <w:szCs w:val="24"/>
        </w:rPr>
        <w:t xml:space="preserve"> a possibilidade de</w:t>
      </w:r>
      <w:r w:rsidR="001361CB">
        <w:rPr>
          <w:rFonts w:ascii="Times New Roman" w:hAnsi="Times New Roman" w:cs="Times New Roman"/>
          <w:bCs/>
          <w:sz w:val="24"/>
          <w:szCs w:val="24"/>
        </w:rPr>
        <w:t xml:space="preserve"> uma neoplasia</w:t>
      </w:r>
      <w:r w:rsidR="001F5E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515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F515F" w:rsidRPr="00AF515F">
        <w:rPr>
          <w:rFonts w:ascii="Times New Roman" w:hAnsi="Times New Roman" w:cs="Times New Roman"/>
          <w:bCs/>
          <w:sz w:val="24"/>
          <w:szCs w:val="24"/>
        </w:rPr>
        <w:t>hematúria macroscópica indolor tem uma associação mais forte com câncer</w:t>
      </w:r>
      <w:r w:rsidR="00AF515F">
        <w:rPr>
          <w:rFonts w:ascii="Times New Roman" w:hAnsi="Times New Roman" w:cs="Times New Roman"/>
          <w:bCs/>
          <w:sz w:val="24"/>
          <w:szCs w:val="24"/>
        </w:rPr>
        <w:t xml:space="preserve"> do que a sintomática que está mais frequente em litíase urin</w:t>
      </w:r>
      <w:r w:rsidR="00E64DCF">
        <w:rPr>
          <w:rFonts w:ascii="Times New Roman" w:hAnsi="Times New Roman" w:cs="Times New Roman"/>
          <w:bCs/>
          <w:sz w:val="24"/>
          <w:szCs w:val="24"/>
        </w:rPr>
        <w:t>á</w:t>
      </w:r>
      <w:r w:rsidR="00AF515F">
        <w:rPr>
          <w:rFonts w:ascii="Times New Roman" w:hAnsi="Times New Roman" w:cs="Times New Roman"/>
          <w:bCs/>
          <w:sz w:val="24"/>
          <w:szCs w:val="24"/>
        </w:rPr>
        <w:t>ria</w:t>
      </w:r>
      <w:r w:rsidR="00C65176">
        <w:rPr>
          <w:rFonts w:ascii="Times New Roman" w:hAnsi="Times New Roman" w:cs="Times New Roman"/>
          <w:bCs/>
          <w:sz w:val="24"/>
          <w:szCs w:val="24"/>
        </w:rPr>
        <w:t xml:space="preserve"> e na infecção do trato urinário; </w:t>
      </w:r>
      <w:r w:rsidR="00AF515F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AF515F">
        <w:rPr>
          <w:rFonts w:ascii="Times New Roman" w:hAnsi="Times New Roman" w:cs="Times New Roman"/>
          <w:bCs/>
          <w:sz w:val="24"/>
          <w:szCs w:val="24"/>
        </w:rPr>
        <w:t>cistoscopia</w:t>
      </w:r>
      <w:proofErr w:type="spellEnd"/>
      <w:r w:rsidR="00AF515F">
        <w:rPr>
          <w:rFonts w:ascii="Times New Roman" w:hAnsi="Times New Roman" w:cs="Times New Roman"/>
          <w:bCs/>
          <w:sz w:val="24"/>
          <w:szCs w:val="24"/>
        </w:rPr>
        <w:t xml:space="preserve"> também</w:t>
      </w:r>
      <w:r w:rsidR="00190F6B">
        <w:rPr>
          <w:rFonts w:ascii="Times New Roman" w:hAnsi="Times New Roman" w:cs="Times New Roman"/>
          <w:bCs/>
          <w:sz w:val="24"/>
          <w:szCs w:val="24"/>
        </w:rPr>
        <w:t xml:space="preserve"> pode ocasionar a</w:t>
      </w:r>
      <w:r w:rsidR="00AF515F">
        <w:rPr>
          <w:rFonts w:ascii="Times New Roman" w:hAnsi="Times New Roman" w:cs="Times New Roman"/>
          <w:bCs/>
          <w:sz w:val="24"/>
          <w:szCs w:val="24"/>
        </w:rPr>
        <w:t xml:space="preserve"> hematúria.</w:t>
      </w:r>
      <w:r w:rsidR="001F5E69">
        <w:rPr>
          <w:rFonts w:ascii="Times New Roman" w:hAnsi="Times New Roman" w:cs="Times New Roman"/>
          <w:bCs/>
          <w:sz w:val="24"/>
          <w:szCs w:val="24"/>
        </w:rPr>
        <w:t xml:space="preserve"> A macrohematúria tem o </w:t>
      </w:r>
      <w:r w:rsidR="001F5E69" w:rsidRPr="00752C72">
        <w:rPr>
          <w:rFonts w:ascii="Times New Roman" w:hAnsi="Times New Roman" w:cs="Times New Roman"/>
          <w:bCs/>
          <w:sz w:val="24"/>
          <w:szCs w:val="24"/>
        </w:rPr>
        <w:t>risco</w:t>
      </w:r>
      <w:r w:rsidR="001F5E69">
        <w:rPr>
          <w:rFonts w:ascii="Times New Roman" w:hAnsi="Times New Roman" w:cs="Times New Roman"/>
          <w:bCs/>
          <w:sz w:val="24"/>
          <w:szCs w:val="24"/>
        </w:rPr>
        <w:t xml:space="preserve"> associado a</w:t>
      </w:r>
      <w:r w:rsidR="001F5E69" w:rsidRPr="00752C72">
        <w:rPr>
          <w:rFonts w:ascii="Times New Roman" w:hAnsi="Times New Roman" w:cs="Times New Roman"/>
          <w:bCs/>
          <w:sz w:val="24"/>
          <w:szCs w:val="24"/>
        </w:rPr>
        <w:t xml:space="preserve"> malignidade </w:t>
      </w:r>
      <w:r w:rsidR="001F5E69">
        <w:rPr>
          <w:rFonts w:ascii="Times New Roman" w:hAnsi="Times New Roman" w:cs="Times New Roman"/>
          <w:bCs/>
          <w:sz w:val="24"/>
          <w:szCs w:val="24"/>
        </w:rPr>
        <w:t xml:space="preserve">entre 15% a </w:t>
      </w:r>
      <w:r w:rsidR="001F5E69" w:rsidRPr="00752C72">
        <w:rPr>
          <w:rFonts w:ascii="Times New Roman" w:hAnsi="Times New Roman" w:cs="Times New Roman"/>
          <w:bCs/>
          <w:sz w:val="24"/>
          <w:szCs w:val="24"/>
        </w:rPr>
        <w:t xml:space="preserve">22% e </w:t>
      </w:r>
      <w:r w:rsidR="001F5E69">
        <w:rPr>
          <w:rFonts w:ascii="Times New Roman" w:hAnsi="Times New Roman" w:cs="Times New Roman"/>
          <w:bCs/>
          <w:sz w:val="24"/>
          <w:szCs w:val="24"/>
        </w:rPr>
        <w:t xml:space="preserve">a microhematúria assintomática o risco é de 2% a </w:t>
      </w:r>
      <w:r w:rsidR="001F5E69" w:rsidRPr="00752C72">
        <w:rPr>
          <w:rFonts w:ascii="Times New Roman" w:hAnsi="Times New Roman" w:cs="Times New Roman"/>
          <w:bCs/>
          <w:sz w:val="24"/>
          <w:szCs w:val="24"/>
        </w:rPr>
        <w:t>11%</w:t>
      </w:r>
      <w:r w:rsidR="001F5E69">
        <w:rPr>
          <w:rFonts w:ascii="Times New Roman" w:hAnsi="Times New Roman" w:cs="Times New Roman"/>
          <w:bCs/>
          <w:sz w:val="24"/>
          <w:szCs w:val="24"/>
        </w:rPr>
        <w:t>, existe um a</w:t>
      </w:r>
      <w:r w:rsidR="001F5E69" w:rsidRPr="001F5E69">
        <w:rPr>
          <w:rFonts w:ascii="Times New Roman" w:hAnsi="Times New Roman" w:cs="Times New Roman"/>
          <w:bCs/>
          <w:sz w:val="24"/>
          <w:szCs w:val="24"/>
        </w:rPr>
        <w:t>lgoritmo para investigação adaptada ao risco de microhematúria assintomática, dependendo da presença de fatores de risco para doenças relevantes, incluindo cânceres do sistema urinário</w:t>
      </w:r>
      <w:r w:rsidR="001F5E69">
        <w:rPr>
          <w:rFonts w:ascii="Times New Roman" w:hAnsi="Times New Roman" w:cs="Times New Roman"/>
          <w:bCs/>
          <w:sz w:val="24"/>
          <w:szCs w:val="24"/>
        </w:rPr>
        <w:t>.</w:t>
      </w:r>
      <w:r w:rsidR="00AF5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E69">
        <w:rPr>
          <w:rFonts w:ascii="Times New Roman" w:hAnsi="Times New Roman" w:cs="Times New Roman"/>
          <w:bCs/>
          <w:sz w:val="24"/>
          <w:szCs w:val="24"/>
        </w:rPr>
        <w:t>Por isso, a</w:t>
      </w:r>
      <w:r w:rsidR="00AF515F" w:rsidRPr="00AF515F">
        <w:rPr>
          <w:rFonts w:ascii="Times New Roman" w:hAnsi="Times New Roman" w:cs="Times New Roman"/>
          <w:bCs/>
          <w:sz w:val="24"/>
          <w:szCs w:val="24"/>
        </w:rPr>
        <w:t xml:space="preserve"> urinálise de rotina </w:t>
      </w:r>
      <w:r w:rsidR="001F5E69">
        <w:rPr>
          <w:rFonts w:ascii="Times New Roman" w:hAnsi="Times New Roman" w:cs="Times New Roman"/>
          <w:bCs/>
          <w:sz w:val="24"/>
          <w:szCs w:val="24"/>
        </w:rPr>
        <w:t xml:space="preserve">é importante para triagem dos pacientes, mas não é recomendada para </w:t>
      </w:r>
      <w:r w:rsidR="00AF515F" w:rsidRPr="00AF515F">
        <w:rPr>
          <w:rFonts w:ascii="Times New Roman" w:hAnsi="Times New Roman" w:cs="Times New Roman"/>
          <w:bCs/>
          <w:sz w:val="24"/>
          <w:szCs w:val="24"/>
        </w:rPr>
        <w:t>detecção de câncer.</w:t>
      </w:r>
      <w:r w:rsidR="001F5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004E65">
        <w:rPr>
          <w:rFonts w:ascii="Times New Roman" w:hAnsi="Times New Roman" w:cs="Times New Roman"/>
          <w:sz w:val="24"/>
          <w:szCs w:val="24"/>
        </w:rPr>
        <w:t xml:space="preserve">Constata-se o quanto é importante uma investigação </w:t>
      </w:r>
      <w:r w:rsidR="005E3A1A" w:rsidRPr="005E3A1A">
        <w:rPr>
          <w:rFonts w:ascii="Times New Roman" w:hAnsi="Times New Roman" w:cs="Times New Roman"/>
          <w:sz w:val="24"/>
          <w:szCs w:val="24"/>
        </w:rPr>
        <w:t>diagnóstica</w:t>
      </w:r>
      <w:r w:rsidR="005E3A1A">
        <w:rPr>
          <w:rFonts w:ascii="Times New Roman" w:hAnsi="Times New Roman" w:cs="Times New Roman"/>
          <w:sz w:val="24"/>
          <w:szCs w:val="24"/>
        </w:rPr>
        <w:t xml:space="preserve"> da hematúria para identificar as doenças </w:t>
      </w:r>
      <w:r w:rsidR="005E3A1A" w:rsidRPr="005E3A1A">
        <w:rPr>
          <w:rFonts w:ascii="Times New Roman" w:hAnsi="Times New Roman" w:cs="Times New Roman"/>
          <w:sz w:val="24"/>
          <w:szCs w:val="24"/>
        </w:rPr>
        <w:t xml:space="preserve">com alta morbidade, principalmente tumores </w:t>
      </w:r>
      <w:r w:rsidR="005E3A1A">
        <w:rPr>
          <w:rFonts w:ascii="Times New Roman" w:hAnsi="Times New Roman" w:cs="Times New Roman"/>
          <w:sz w:val="24"/>
          <w:szCs w:val="24"/>
        </w:rPr>
        <w:t>como</w:t>
      </w:r>
      <w:r w:rsidR="00310C28">
        <w:rPr>
          <w:rFonts w:ascii="Times New Roman" w:hAnsi="Times New Roman" w:cs="Times New Roman"/>
          <w:sz w:val="24"/>
          <w:szCs w:val="24"/>
        </w:rPr>
        <w:t xml:space="preserve"> o câncer de bexiga e de próstata</w:t>
      </w:r>
      <w:r w:rsidR="005E3A1A">
        <w:rPr>
          <w:rFonts w:ascii="Times New Roman" w:hAnsi="Times New Roman" w:cs="Times New Roman"/>
          <w:sz w:val="24"/>
          <w:szCs w:val="24"/>
        </w:rPr>
        <w:t xml:space="preserve"> associado aos pacientes têm idade avançada com os fatores de risco ou mesmo a realização de um diagnóstico diferencial.</w:t>
      </w:r>
    </w:p>
    <w:bookmarkEnd w:id="0"/>
    <w:p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A17A91">
        <w:rPr>
          <w:rFonts w:ascii="Times New Roman" w:hAnsi="Times New Roman" w:cs="Times New Roman"/>
          <w:sz w:val="24"/>
          <w:szCs w:val="24"/>
        </w:rPr>
        <w:t xml:space="preserve">Diagnóstico precoce; </w:t>
      </w:r>
      <w:r w:rsidR="00E47CA8">
        <w:rPr>
          <w:rFonts w:ascii="Times New Roman" w:hAnsi="Times New Roman" w:cs="Times New Roman"/>
          <w:sz w:val="24"/>
          <w:szCs w:val="24"/>
        </w:rPr>
        <w:t>Macrohematúria</w:t>
      </w:r>
      <w:r w:rsidR="00D32DA7">
        <w:rPr>
          <w:rFonts w:ascii="Times New Roman" w:hAnsi="Times New Roman" w:cs="Times New Roman"/>
          <w:sz w:val="24"/>
          <w:szCs w:val="24"/>
        </w:rPr>
        <w:t>; Neoplasias</w:t>
      </w:r>
      <w:r w:rsidR="00A17A91">
        <w:rPr>
          <w:rFonts w:ascii="Times New Roman" w:hAnsi="Times New Roman" w:cs="Times New Roman"/>
          <w:sz w:val="24"/>
          <w:szCs w:val="24"/>
        </w:rPr>
        <w:t>.</w:t>
      </w:r>
    </w:p>
    <w:p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81" w:rsidRPr="00C65176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5176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REFERÊNCIAS</w:t>
      </w:r>
      <w:r w:rsidR="00971B7C" w:rsidRPr="00C651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4D4FC1" w:rsidRPr="004D4FC1" w:rsidRDefault="00D823F3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A32BC" w:rsidRPr="00C65176"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 w:rsidRPr="007932B2">
        <w:rPr>
          <w:rFonts w:ascii="Times New Roman" w:hAnsi="Times New Roman" w:cs="Times New Roman"/>
          <w:sz w:val="24"/>
          <w:szCs w:val="24"/>
        </w:rPr>
        <w:fldChar w:fldCharType="separate"/>
      </w:r>
      <w:r w:rsidR="004D4FC1" w:rsidRPr="00C65176">
        <w:rPr>
          <w:rFonts w:ascii="Times New Roman" w:hAnsi="Times New Roman" w:cs="Times New Roman"/>
          <w:noProof/>
          <w:sz w:val="24"/>
          <w:szCs w:val="24"/>
          <w:lang w:val="en-US"/>
        </w:rPr>
        <w:t>Nielsen M, Qaseem A; High Value Care Task Force of the American College of Physicians. Hematuria as a Marker of Occult Urinary Tract Cancer: Advice for High-Value Care From the American College of Physicians. </w:t>
      </w:r>
      <w:r w:rsidR="004D4FC1" w:rsidRPr="00C65176">
        <w:rPr>
          <w:rFonts w:ascii="Times New Roman" w:hAnsi="Times New Roman" w:cs="Times New Roman"/>
          <w:b/>
          <w:iCs/>
          <w:noProof/>
          <w:sz w:val="24"/>
          <w:szCs w:val="24"/>
          <w:lang w:val="en-US"/>
        </w:rPr>
        <w:t>Ann Intern Med</w:t>
      </w:r>
      <w:r w:rsidR="004D4FC1" w:rsidRPr="00C6517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  <w:r w:rsidR="004D4FC1" w:rsidRPr="00C6517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2016;164(7):488-497.</w:t>
      </w:r>
    </w:p>
    <w:p w:rsidR="008549E5" w:rsidRPr="007932B2" w:rsidRDefault="008549E5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A85A1E" w:rsidRPr="00C65176" w:rsidRDefault="004D4FC1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65176">
        <w:rPr>
          <w:rFonts w:ascii="Times New Roman" w:hAnsi="Times New Roman" w:cs="Times New Roman"/>
          <w:noProof/>
          <w:sz w:val="24"/>
          <w:szCs w:val="24"/>
          <w:lang w:val="en-US"/>
        </w:rPr>
        <w:t>Peterson LM, Reed HS. Hematuria. </w:t>
      </w:r>
      <w:r w:rsidRPr="00C65176">
        <w:rPr>
          <w:rFonts w:ascii="Times New Roman" w:hAnsi="Times New Roman" w:cs="Times New Roman"/>
          <w:b/>
          <w:iCs/>
          <w:noProof/>
          <w:sz w:val="24"/>
          <w:szCs w:val="24"/>
          <w:lang w:val="en-US"/>
        </w:rPr>
        <w:t>Prim Care</w:t>
      </w:r>
      <w:r w:rsidRPr="00C6517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. </w:t>
      </w:r>
      <w:r w:rsidRPr="00C65176">
        <w:rPr>
          <w:rFonts w:ascii="Times New Roman" w:hAnsi="Times New Roman" w:cs="Times New Roman"/>
          <w:noProof/>
          <w:sz w:val="24"/>
          <w:szCs w:val="24"/>
          <w:lang w:val="en-US"/>
        </w:rPr>
        <w:t>2019;46(2):265-273.</w:t>
      </w:r>
    </w:p>
    <w:p w:rsidR="00A85A1E" w:rsidRPr="00C65176" w:rsidRDefault="00A85A1E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AF515F" w:rsidRDefault="00AF515F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5176">
        <w:rPr>
          <w:rFonts w:ascii="Times New Roman" w:hAnsi="Times New Roman" w:cs="Times New Roman"/>
          <w:noProof/>
          <w:sz w:val="24"/>
          <w:szCs w:val="24"/>
          <w:lang w:val="en-US"/>
        </w:rPr>
        <w:t>van Kessel KE, Van Neste L, Lurkin I, Zwarthoff EC, Van Criekinge W. Evaluation of an Epigenetic Profile for the Detection of Bladder Cancer in Patients with Hematuria. </w:t>
      </w:r>
      <w:r w:rsidRPr="00AF515F">
        <w:rPr>
          <w:rFonts w:ascii="Times New Roman" w:hAnsi="Times New Roman" w:cs="Times New Roman"/>
          <w:i/>
          <w:iCs/>
          <w:noProof/>
          <w:sz w:val="24"/>
          <w:szCs w:val="24"/>
        </w:rPr>
        <w:t>J Urol</w:t>
      </w:r>
      <w:r w:rsidRPr="00AF515F">
        <w:rPr>
          <w:rFonts w:ascii="Times New Roman" w:hAnsi="Times New Roman" w:cs="Times New Roman"/>
          <w:noProof/>
          <w:sz w:val="24"/>
          <w:szCs w:val="24"/>
        </w:rPr>
        <w:t>. 2016;195(3):601-607.</w:t>
      </w:r>
    </w:p>
    <w:p w:rsidR="004A32BC" w:rsidRPr="007932B2" w:rsidRDefault="00D823F3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A32BC" w:rsidRPr="007932B2" w:rsidSect="00DB4524">
      <w:headerReference w:type="even" r:id="rId8"/>
      <w:headerReference w:type="default" r:id="rId9"/>
      <w:headerReference w:type="first" r:id="rId10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29" w:rsidRDefault="00A86429" w:rsidP="00343A77">
      <w:pPr>
        <w:spacing w:after="0" w:line="240" w:lineRule="auto"/>
      </w:pPr>
      <w:r>
        <w:separator/>
      </w:r>
    </w:p>
  </w:endnote>
  <w:endnote w:type="continuationSeparator" w:id="0">
    <w:p w:rsidR="00A86429" w:rsidRDefault="00A86429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29" w:rsidRDefault="00A86429" w:rsidP="00343A77">
      <w:pPr>
        <w:spacing w:after="0" w:line="240" w:lineRule="auto"/>
      </w:pPr>
      <w:r>
        <w:separator/>
      </w:r>
    </w:p>
  </w:footnote>
  <w:footnote w:type="continuationSeparator" w:id="0">
    <w:p w:rsidR="00A86429" w:rsidRDefault="00A86429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77" w:rsidRDefault="00A864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77" w:rsidRDefault="00A864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77" w:rsidRDefault="00A864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04E65"/>
    <w:rsid w:val="00036FFF"/>
    <w:rsid w:val="0005209D"/>
    <w:rsid w:val="00053B96"/>
    <w:rsid w:val="00096AE8"/>
    <w:rsid w:val="000B1FED"/>
    <w:rsid w:val="000D3531"/>
    <w:rsid w:val="0010193D"/>
    <w:rsid w:val="00134B5E"/>
    <w:rsid w:val="001361CB"/>
    <w:rsid w:val="00137782"/>
    <w:rsid w:val="001608C2"/>
    <w:rsid w:val="00164781"/>
    <w:rsid w:val="00190F6B"/>
    <w:rsid w:val="001C574E"/>
    <w:rsid w:val="001F5E69"/>
    <w:rsid w:val="002471C3"/>
    <w:rsid w:val="00266FC4"/>
    <w:rsid w:val="002725D9"/>
    <w:rsid w:val="00280B8E"/>
    <w:rsid w:val="002B71E7"/>
    <w:rsid w:val="002C4D4F"/>
    <w:rsid w:val="002E41B0"/>
    <w:rsid w:val="002F127F"/>
    <w:rsid w:val="00305C67"/>
    <w:rsid w:val="00310C28"/>
    <w:rsid w:val="003156C1"/>
    <w:rsid w:val="00335BC2"/>
    <w:rsid w:val="00343A77"/>
    <w:rsid w:val="00352060"/>
    <w:rsid w:val="003A0652"/>
    <w:rsid w:val="003C668F"/>
    <w:rsid w:val="003F3B99"/>
    <w:rsid w:val="00425F38"/>
    <w:rsid w:val="00447C27"/>
    <w:rsid w:val="00475380"/>
    <w:rsid w:val="004A32BC"/>
    <w:rsid w:val="004C7207"/>
    <w:rsid w:val="004D4FC1"/>
    <w:rsid w:val="00501C38"/>
    <w:rsid w:val="0053299C"/>
    <w:rsid w:val="0056423E"/>
    <w:rsid w:val="005667EC"/>
    <w:rsid w:val="00570B81"/>
    <w:rsid w:val="005717FD"/>
    <w:rsid w:val="00576785"/>
    <w:rsid w:val="00584CC7"/>
    <w:rsid w:val="005B72EB"/>
    <w:rsid w:val="005C0D91"/>
    <w:rsid w:val="005E3A1A"/>
    <w:rsid w:val="00620D1C"/>
    <w:rsid w:val="00623755"/>
    <w:rsid w:val="00665EF0"/>
    <w:rsid w:val="00686F46"/>
    <w:rsid w:val="00697D2D"/>
    <w:rsid w:val="006A4667"/>
    <w:rsid w:val="006C4B46"/>
    <w:rsid w:val="006F094E"/>
    <w:rsid w:val="0070304B"/>
    <w:rsid w:val="007340E4"/>
    <w:rsid w:val="007345D9"/>
    <w:rsid w:val="00752C72"/>
    <w:rsid w:val="0076733E"/>
    <w:rsid w:val="007932B2"/>
    <w:rsid w:val="00794171"/>
    <w:rsid w:val="007B6277"/>
    <w:rsid w:val="007C0E1D"/>
    <w:rsid w:val="007C68E0"/>
    <w:rsid w:val="007E0D08"/>
    <w:rsid w:val="007E71B1"/>
    <w:rsid w:val="007F026C"/>
    <w:rsid w:val="00810055"/>
    <w:rsid w:val="00812248"/>
    <w:rsid w:val="008310A3"/>
    <w:rsid w:val="008524D9"/>
    <w:rsid w:val="008549E5"/>
    <w:rsid w:val="00857E0F"/>
    <w:rsid w:val="00865090"/>
    <w:rsid w:val="00890DA5"/>
    <w:rsid w:val="008B1EAB"/>
    <w:rsid w:val="008B4251"/>
    <w:rsid w:val="008B506A"/>
    <w:rsid w:val="0090187D"/>
    <w:rsid w:val="00907BEE"/>
    <w:rsid w:val="00913712"/>
    <w:rsid w:val="00917B69"/>
    <w:rsid w:val="00920F03"/>
    <w:rsid w:val="00932CF8"/>
    <w:rsid w:val="00940B65"/>
    <w:rsid w:val="00952E99"/>
    <w:rsid w:val="00971B7C"/>
    <w:rsid w:val="009D66F1"/>
    <w:rsid w:val="009F475B"/>
    <w:rsid w:val="00A0313F"/>
    <w:rsid w:val="00A17A91"/>
    <w:rsid w:val="00A80712"/>
    <w:rsid w:val="00A85A1E"/>
    <w:rsid w:val="00A86429"/>
    <w:rsid w:val="00A90891"/>
    <w:rsid w:val="00A96D05"/>
    <w:rsid w:val="00AB2915"/>
    <w:rsid w:val="00AD5C64"/>
    <w:rsid w:val="00AD751D"/>
    <w:rsid w:val="00AF3E24"/>
    <w:rsid w:val="00AF515F"/>
    <w:rsid w:val="00AF6722"/>
    <w:rsid w:val="00B245D3"/>
    <w:rsid w:val="00B6499A"/>
    <w:rsid w:val="00B77B61"/>
    <w:rsid w:val="00B81803"/>
    <w:rsid w:val="00B82666"/>
    <w:rsid w:val="00B97B0B"/>
    <w:rsid w:val="00BA6C5C"/>
    <w:rsid w:val="00BD3375"/>
    <w:rsid w:val="00BF0C45"/>
    <w:rsid w:val="00BF2D44"/>
    <w:rsid w:val="00C072EE"/>
    <w:rsid w:val="00C338FC"/>
    <w:rsid w:val="00C44639"/>
    <w:rsid w:val="00C65176"/>
    <w:rsid w:val="00CC2FB8"/>
    <w:rsid w:val="00CF2087"/>
    <w:rsid w:val="00D10626"/>
    <w:rsid w:val="00D24C67"/>
    <w:rsid w:val="00D26279"/>
    <w:rsid w:val="00D325A4"/>
    <w:rsid w:val="00D32DA7"/>
    <w:rsid w:val="00D46ED6"/>
    <w:rsid w:val="00D52F37"/>
    <w:rsid w:val="00D54ECD"/>
    <w:rsid w:val="00D62BB7"/>
    <w:rsid w:val="00D656CA"/>
    <w:rsid w:val="00D76AA9"/>
    <w:rsid w:val="00D823F3"/>
    <w:rsid w:val="00D94112"/>
    <w:rsid w:val="00DA3568"/>
    <w:rsid w:val="00DB4524"/>
    <w:rsid w:val="00DB4900"/>
    <w:rsid w:val="00DB76D3"/>
    <w:rsid w:val="00DE2878"/>
    <w:rsid w:val="00DE7343"/>
    <w:rsid w:val="00E01E58"/>
    <w:rsid w:val="00E0379A"/>
    <w:rsid w:val="00E469F8"/>
    <w:rsid w:val="00E47CA8"/>
    <w:rsid w:val="00E64DCF"/>
    <w:rsid w:val="00E72AE6"/>
    <w:rsid w:val="00EC1DD2"/>
    <w:rsid w:val="00ED4722"/>
    <w:rsid w:val="00F454AE"/>
    <w:rsid w:val="00FA0AAB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9BF9CD"/>
  <w15:docId w15:val="{18EF0DA8-B69E-4A6B-91CF-168D8189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F3"/>
  </w:style>
  <w:style w:type="paragraph" w:styleId="Ttulo1">
    <w:name w:val="heading 1"/>
    <w:basedOn w:val="Normal"/>
    <w:next w:val="Normal"/>
    <w:link w:val="Ttulo1Char"/>
    <w:uiPriority w:val="9"/>
    <w:qFormat/>
    <w:rsid w:val="00532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237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23755"/>
    <w:rPr>
      <w:rFonts w:ascii="Consolas" w:hAnsi="Consolas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32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thaynn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3664-275C-4C98-B7B9-DB0779F3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Usuario</cp:lastModifiedBy>
  <cp:revision>3</cp:revision>
  <dcterms:created xsi:type="dcterms:W3CDTF">2020-09-16T22:38:00Z</dcterms:created>
  <dcterms:modified xsi:type="dcterms:W3CDTF">2020-09-16T22:55:00Z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