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835E9E" w14:textId="2F1904E2" w:rsidR="00FC4259" w:rsidRDefault="00FC4259" w:rsidP="000035D7">
      <w:pPr>
        <w:spacing w:line="360" w:lineRule="auto"/>
        <w:jc w:val="center"/>
        <w:rPr>
          <w:rFonts w:ascii="Times New Roman" w:hAnsi="Times New Roman" w:cs="Times New Roman"/>
          <w:b/>
          <w:bCs/>
          <w:sz w:val="24"/>
          <w:szCs w:val="24"/>
        </w:rPr>
      </w:pPr>
      <w:r>
        <w:rPr>
          <w:noProof/>
          <w:lang w:eastAsia="pt-BR"/>
        </w:rPr>
        <w:drawing>
          <wp:anchor distT="0" distB="0" distL="114300" distR="114300" simplePos="0" relativeHeight="251659264" behindDoc="0" locked="0" layoutInCell="1" allowOverlap="1" wp14:anchorId="75EC4A87" wp14:editId="1B5696BD">
            <wp:simplePos x="0" y="0"/>
            <wp:positionH relativeFrom="page">
              <wp:align>right</wp:align>
            </wp:positionH>
            <wp:positionV relativeFrom="page">
              <wp:posOffset>19050</wp:posOffset>
            </wp:positionV>
            <wp:extent cx="7556500" cy="1752600"/>
            <wp:effectExtent l="0" t="0" r="6350" b="0"/>
            <wp:wrapTopAndBottom/>
            <wp:docPr id="511" name="Imagem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6500" cy="1752600"/>
                    </a:xfrm>
                    <a:prstGeom prst="rect">
                      <a:avLst/>
                    </a:prstGeom>
                    <a:noFill/>
                    <a:ln>
                      <a:noFill/>
                    </a:ln>
                  </pic:spPr>
                </pic:pic>
              </a:graphicData>
            </a:graphic>
            <wp14:sizeRelH relativeFrom="margin">
              <wp14:pctWidth>0</wp14:pctWidth>
            </wp14:sizeRelH>
          </wp:anchor>
        </w:drawing>
      </w:r>
    </w:p>
    <w:p w14:paraId="072FCC12" w14:textId="6E46A839" w:rsidR="000243D0" w:rsidRDefault="009C2079" w:rsidP="00C7236F">
      <w:pPr>
        <w:spacing w:after="0" w:line="240" w:lineRule="auto"/>
        <w:jc w:val="center"/>
        <w:rPr>
          <w:rFonts w:ascii="Times New Roman" w:hAnsi="Times New Roman" w:cs="Times New Roman"/>
          <w:b/>
          <w:bCs/>
          <w:sz w:val="28"/>
          <w:szCs w:val="28"/>
        </w:rPr>
      </w:pPr>
      <w:r w:rsidRPr="00C7236F">
        <w:rPr>
          <w:rFonts w:ascii="Times New Roman" w:hAnsi="Times New Roman" w:cs="Times New Roman"/>
          <w:b/>
          <w:bCs/>
          <w:sz w:val="28"/>
          <w:szCs w:val="28"/>
        </w:rPr>
        <w:t>PERCEPÇÕES DE PROFESSORES ALFABETIZADORES SOBRE O ENSINO REMOTO: ANGUSTIAS, POSSIBILIDADES E DESAFIOS</w:t>
      </w:r>
    </w:p>
    <w:p w14:paraId="34D901D0" w14:textId="77777777" w:rsidR="00C7236F" w:rsidRDefault="00C7236F" w:rsidP="00AA6A1F">
      <w:pPr>
        <w:spacing w:after="0" w:line="240" w:lineRule="auto"/>
        <w:rPr>
          <w:rFonts w:ascii="Times New Roman" w:hAnsi="Times New Roman" w:cs="Times New Roman"/>
          <w:b/>
          <w:bCs/>
          <w:sz w:val="28"/>
          <w:szCs w:val="28"/>
        </w:rPr>
      </w:pPr>
    </w:p>
    <w:p w14:paraId="4BA9D861" w14:textId="77777777" w:rsidR="00AA6A1F" w:rsidRDefault="00C7236F" w:rsidP="0081349B">
      <w:pPr>
        <w:spacing w:after="0" w:line="240" w:lineRule="auto"/>
        <w:jc w:val="right"/>
        <w:rPr>
          <w:rFonts w:ascii="Times New Roman" w:hAnsi="Times New Roman" w:cs="Times New Roman"/>
          <w:b/>
          <w:bCs/>
          <w:sz w:val="24"/>
          <w:szCs w:val="24"/>
        </w:rPr>
      </w:pPr>
      <w:r w:rsidRPr="0081349B">
        <w:rPr>
          <w:rFonts w:ascii="Times New Roman" w:hAnsi="Times New Roman" w:cs="Times New Roman"/>
          <w:b/>
          <w:bCs/>
          <w:sz w:val="24"/>
          <w:szCs w:val="24"/>
        </w:rPr>
        <w:t xml:space="preserve">Maria </w:t>
      </w:r>
      <w:r w:rsidR="00AB1457">
        <w:rPr>
          <w:rFonts w:ascii="Times New Roman" w:hAnsi="Times New Roman" w:cs="Times New Roman"/>
          <w:b/>
          <w:bCs/>
          <w:sz w:val="24"/>
          <w:szCs w:val="24"/>
        </w:rPr>
        <w:t>Jacy Maia V</w:t>
      </w:r>
      <w:r w:rsidR="00AA6A1F">
        <w:rPr>
          <w:rFonts w:ascii="Times New Roman" w:hAnsi="Times New Roman" w:cs="Times New Roman"/>
          <w:b/>
          <w:bCs/>
          <w:sz w:val="24"/>
          <w:szCs w:val="24"/>
        </w:rPr>
        <w:t>elloso</w:t>
      </w:r>
    </w:p>
    <w:p w14:paraId="4EDC8780" w14:textId="1F34E7B5" w:rsidR="0081349B" w:rsidRPr="0081349B" w:rsidRDefault="0081349B" w:rsidP="0081349B">
      <w:pPr>
        <w:spacing w:after="0" w:line="240" w:lineRule="auto"/>
        <w:jc w:val="right"/>
        <w:rPr>
          <w:rFonts w:ascii="Times New Roman" w:hAnsi="Times New Roman" w:cs="Times New Roman"/>
          <w:sz w:val="24"/>
          <w:szCs w:val="24"/>
        </w:rPr>
      </w:pPr>
      <w:r w:rsidRPr="0081349B">
        <w:rPr>
          <w:rFonts w:ascii="Times New Roman" w:hAnsi="Times New Roman" w:cs="Times New Roman"/>
          <w:sz w:val="24"/>
          <w:szCs w:val="24"/>
        </w:rPr>
        <w:t>Universidade Estadual de Montes Claros - Unimontes</w:t>
      </w:r>
    </w:p>
    <w:p w14:paraId="0F806927" w14:textId="4DA64411" w:rsidR="0081349B" w:rsidRDefault="005B4339" w:rsidP="0081349B">
      <w:pPr>
        <w:spacing w:after="0" w:line="240" w:lineRule="auto"/>
        <w:jc w:val="right"/>
        <w:rPr>
          <w:rFonts w:ascii="Times New Roman" w:hAnsi="Times New Roman" w:cs="Times New Roman"/>
          <w:bCs/>
          <w:sz w:val="24"/>
          <w:szCs w:val="24"/>
        </w:rPr>
      </w:pPr>
      <w:r w:rsidRPr="0081349B">
        <w:rPr>
          <w:rFonts w:ascii="Times New Roman" w:hAnsi="Times New Roman" w:cs="Times New Roman"/>
          <w:bCs/>
          <w:sz w:val="24"/>
          <w:szCs w:val="24"/>
        </w:rPr>
        <w:t xml:space="preserve"> </w:t>
      </w:r>
      <w:hyperlink r:id="rId9" w:history="1">
        <w:r w:rsidR="0081349B" w:rsidRPr="00AF17B3">
          <w:rPr>
            <w:rStyle w:val="Hyperlink"/>
            <w:rFonts w:ascii="Times New Roman" w:hAnsi="Times New Roman" w:cs="Times New Roman"/>
            <w:bCs/>
            <w:sz w:val="24"/>
            <w:szCs w:val="24"/>
          </w:rPr>
          <w:t>maria.velloso@unimontes.br</w:t>
        </w:r>
      </w:hyperlink>
    </w:p>
    <w:p w14:paraId="011E81FF" w14:textId="77777777" w:rsidR="0081349B" w:rsidRDefault="0081349B" w:rsidP="0081349B">
      <w:pPr>
        <w:spacing w:after="0" w:line="240" w:lineRule="auto"/>
        <w:jc w:val="right"/>
        <w:rPr>
          <w:rFonts w:ascii="Times New Roman" w:hAnsi="Times New Roman" w:cs="Times New Roman"/>
          <w:bCs/>
          <w:sz w:val="24"/>
          <w:szCs w:val="24"/>
        </w:rPr>
      </w:pPr>
    </w:p>
    <w:p w14:paraId="44629E8B" w14:textId="77777777" w:rsidR="00AA6A1F" w:rsidRDefault="005B4339" w:rsidP="00AA6A1F">
      <w:pPr>
        <w:spacing w:after="0" w:line="240" w:lineRule="auto"/>
        <w:jc w:val="right"/>
        <w:rPr>
          <w:rFonts w:ascii="Times New Roman" w:hAnsi="Times New Roman" w:cs="Times New Roman"/>
          <w:bCs/>
          <w:sz w:val="24"/>
          <w:szCs w:val="24"/>
        </w:rPr>
      </w:pPr>
      <w:r w:rsidRPr="0081349B">
        <w:rPr>
          <w:rFonts w:ascii="Times New Roman" w:hAnsi="Times New Roman" w:cs="Times New Roman"/>
          <w:b/>
          <w:bCs/>
          <w:sz w:val="24"/>
          <w:szCs w:val="24"/>
        </w:rPr>
        <w:t>Denice do Socorro Lopes Brito</w:t>
      </w:r>
    </w:p>
    <w:p w14:paraId="22EBC121" w14:textId="47027581" w:rsidR="0081349B" w:rsidRPr="0081349B" w:rsidRDefault="005B4339" w:rsidP="00AA6A1F">
      <w:pPr>
        <w:spacing w:after="0" w:line="240" w:lineRule="auto"/>
        <w:jc w:val="right"/>
        <w:rPr>
          <w:rFonts w:ascii="Times New Roman" w:hAnsi="Times New Roman" w:cs="Times New Roman"/>
          <w:bCs/>
          <w:sz w:val="24"/>
          <w:szCs w:val="24"/>
        </w:rPr>
      </w:pPr>
      <w:r w:rsidRPr="0081349B">
        <w:rPr>
          <w:rFonts w:ascii="Times New Roman" w:hAnsi="Times New Roman" w:cs="Times New Roman"/>
          <w:bCs/>
          <w:sz w:val="24"/>
          <w:szCs w:val="24"/>
        </w:rPr>
        <w:t xml:space="preserve"> </w:t>
      </w:r>
      <w:r w:rsidR="0081349B" w:rsidRPr="0081349B">
        <w:rPr>
          <w:rFonts w:ascii="Times New Roman" w:hAnsi="Times New Roman" w:cs="Times New Roman"/>
          <w:sz w:val="24"/>
          <w:szCs w:val="24"/>
        </w:rPr>
        <w:t>Universid</w:t>
      </w:r>
      <w:r w:rsidR="0081349B">
        <w:rPr>
          <w:rFonts w:ascii="Times New Roman" w:hAnsi="Times New Roman" w:cs="Times New Roman"/>
          <w:sz w:val="24"/>
          <w:szCs w:val="24"/>
        </w:rPr>
        <w:t>ade Estadual de Montes Claros -</w:t>
      </w:r>
      <w:r w:rsidR="0081349B" w:rsidRPr="0081349B">
        <w:rPr>
          <w:rFonts w:ascii="Times New Roman" w:hAnsi="Times New Roman" w:cs="Times New Roman"/>
          <w:sz w:val="24"/>
          <w:szCs w:val="24"/>
        </w:rPr>
        <w:t>Unimontes</w:t>
      </w:r>
    </w:p>
    <w:p w14:paraId="7D813371" w14:textId="0693D673" w:rsidR="005B4339" w:rsidRDefault="00740672" w:rsidP="00AA6A1F">
      <w:pPr>
        <w:spacing w:after="0" w:line="240" w:lineRule="auto"/>
        <w:jc w:val="right"/>
        <w:rPr>
          <w:rStyle w:val="Hyperlink"/>
          <w:rFonts w:ascii="Times New Roman" w:hAnsi="Times New Roman" w:cs="Times New Roman"/>
          <w:sz w:val="24"/>
          <w:szCs w:val="24"/>
          <w:shd w:val="clear" w:color="auto" w:fill="FFFFFF"/>
        </w:rPr>
      </w:pPr>
      <w:hyperlink r:id="rId10" w:history="1">
        <w:r w:rsidR="0081349B" w:rsidRPr="00AF17B3">
          <w:rPr>
            <w:rStyle w:val="Hyperlink"/>
            <w:rFonts w:ascii="Times New Roman" w:hAnsi="Times New Roman" w:cs="Times New Roman"/>
            <w:sz w:val="24"/>
            <w:szCs w:val="24"/>
            <w:shd w:val="clear" w:color="auto" w:fill="FFFFFF"/>
          </w:rPr>
          <w:t>denice.brito@unimontes.br</w:t>
        </w:r>
      </w:hyperlink>
    </w:p>
    <w:p w14:paraId="7096B7F7" w14:textId="77777777" w:rsidR="009C2079" w:rsidRDefault="009C2079" w:rsidP="005B4339">
      <w:pPr>
        <w:spacing w:after="0" w:line="240" w:lineRule="auto"/>
        <w:jc w:val="right"/>
        <w:rPr>
          <w:rFonts w:ascii="Times New Roman" w:hAnsi="Times New Roman" w:cs="Times New Roman"/>
          <w:sz w:val="24"/>
          <w:szCs w:val="24"/>
          <w:shd w:val="clear" w:color="auto" w:fill="FFFFFF"/>
        </w:rPr>
      </w:pPr>
    </w:p>
    <w:p w14:paraId="74399BA5" w14:textId="77777777" w:rsidR="00AA6A1F" w:rsidRDefault="0081349B" w:rsidP="005B4339">
      <w:pPr>
        <w:spacing w:after="0" w:line="240" w:lineRule="auto"/>
        <w:jc w:val="right"/>
        <w:rPr>
          <w:rFonts w:ascii="Times New Roman" w:hAnsi="Times New Roman" w:cs="Times New Roman"/>
          <w:b/>
          <w:sz w:val="24"/>
          <w:szCs w:val="24"/>
          <w:shd w:val="clear" w:color="auto" w:fill="FFFFFF"/>
        </w:rPr>
      </w:pPr>
      <w:r w:rsidRPr="009C2079">
        <w:rPr>
          <w:rFonts w:ascii="Times New Roman" w:hAnsi="Times New Roman" w:cs="Times New Roman"/>
          <w:b/>
          <w:sz w:val="24"/>
          <w:szCs w:val="24"/>
          <w:shd w:val="clear" w:color="auto" w:fill="FFFFFF"/>
        </w:rPr>
        <w:t xml:space="preserve">Thamara </w:t>
      </w:r>
      <w:r w:rsidR="009C2079" w:rsidRPr="009C2079">
        <w:rPr>
          <w:rFonts w:ascii="Times New Roman" w:hAnsi="Times New Roman" w:cs="Times New Roman"/>
          <w:b/>
          <w:sz w:val="24"/>
          <w:szCs w:val="24"/>
          <w:shd w:val="clear" w:color="auto" w:fill="FFFFFF"/>
        </w:rPr>
        <w:t>Almeida Soares</w:t>
      </w:r>
    </w:p>
    <w:p w14:paraId="54DF87AE" w14:textId="48EE2CCD" w:rsidR="0081349B" w:rsidRDefault="009C2079" w:rsidP="005B4339">
      <w:pPr>
        <w:spacing w:after="0" w:line="240" w:lineRule="auto"/>
        <w:jc w:val="righ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Universidade Estadual de Montes Claros- Unimontes</w:t>
      </w:r>
    </w:p>
    <w:p w14:paraId="1BDFB85A" w14:textId="2E858497" w:rsidR="009C2079" w:rsidRDefault="00740672" w:rsidP="005B4339">
      <w:pPr>
        <w:spacing w:after="0" w:line="240" w:lineRule="auto"/>
        <w:jc w:val="right"/>
        <w:rPr>
          <w:rFonts w:ascii="Times New Roman" w:hAnsi="Times New Roman" w:cs="Times New Roman"/>
          <w:sz w:val="24"/>
          <w:szCs w:val="24"/>
          <w:shd w:val="clear" w:color="auto" w:fill="FFFFFF"/>
        </w:rPr>
      </w:pPr>
      <w:hyperlink r:id="rId11" w:history="1">
        <w:r w:rsidR="009C2079" w:rsidRPr="009E274E">
          <w:rPr>
            <w:rStyle w:val="Hyperlink"/>
            <w:rFonts w:ascii="Times New Roman" w:hAnsi="Times New Roman" w:cs="Times New Roman"/>
            <w:sz w:val="24"/>
            <w:szCs w:val="24"/>
            <w:shd w:val="clear" w:color="auto" w:fill="FFFFFF"/>
          </w:rPr>
          <w:t>thamaraalmeida28@gmail.com</w:t>
        </w:r>
      </w:hyperlink>
    </w:p>
    <w:p w14:paraId="1C806A16" w14:textId="533C6F85" w:rsidR="009C2079" w:rsidRDefault="009C2079" w:rsidP="005B4339">
      <w:pPr>
        <w:spacing w:after="0" w:line="240" w:lineRule="auto"/>
        <w:jc w:val="right"/>
        <w:rPr>
          <w:rFonts w:ascii="Times New Roman" w:hAnsi="Times New Roman" w:cs="Times New Roman"/>
          <w:sz w:val="24"/>
          <w:szCs w:val="24"/>
          <w:shd w:val="clear" w:color="auto" w:fill="FFFFFF"/>
        </w:rPr>
      </w:pPr>
    </w:p>
    <w:p w14:paraId="1CA7BA28" w14:textId="77777777" w:rsidR="00AA6A1F" w:rsidRDefault="0081349B" w:rsidP="005B4339">
      <w:pPr>
        <w:spacing w:after="0" w:line="240" w:lineRule="auto"/>
        <w:jc w:val="right"/>
        <w:rPr>
          <w:rFonts w:ascii="Times New Roman" w:hAnsi="Times New Roman" w:cs="Times New Roman"/>
          <w:sz w:val="24"/>
          <w:szCs w:val="24"/>
          <w:shd w:val="clear" w:color="auto" w:fill="FFFFFF"/>
        </w:rPr>
      </w:pPr>
      <w:r w:rsidRPr="009C2079">
        <w:rPr>
          <w:rFonts w:ascii="Times New Roman" w:hAnsi="Times New Roman" w:cs="Times New Roman"/>
          <w:b/>
          <w:sz w:val="24"/>
          <w:szCs w:val="24"/>
          <w:shd w:val="clear" w:color="auto" w:fill="FFFFFF"/>
        </w:rPr>
        <w:t>Paula</w:t>
      </w:r>
      <w:r w:rsidR="009C2079" w:rsidRPr="009C2079">
        <w:rPr>
          <w:rFonts w:ascii="Times New Roman" w:hAnsi="Times New Roman" w:cs="Times New Roman"/>
          <w:b/>
          <w:sz w:val="24"/>
          <w:szCs w:val="24"/>
          <w:shd w:val="clear" w:color="auto" w:fill="FFFFFF"/>
        </w:rPr>
        <w:t xml:space="preserve"> Beatriz Alves e Araújo</w:t>
      </w:r>
    </w:p>
    <w:p w14:paraId="7E8E0D20" w14:textId="167B304D" w:rsidR="0081349B" w:rsidRDefault="009C2079" w:rsidP="005B4339">
      <w:pPr>
        <w:spacing w:after="0" w:line="240" w:lineRule="auto"/>
        <w:jc w:val="righ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Universidade Estadual de Montes Claros- Unimontes</w:t>
      </w:r>
    </w:p>
    <w:p w14:paraId="147DF714" w14:textId="1165DA58" w:rsidR="00FC4259" w:rsidRDefault="00740672" w:rsidP="00BD7C6F">
      <w:pPr>
        <w:spacing w:after="0" w:line="240" w:lineRule="auto"/>
        <w:jc w:val="right"/>
        <w:rPr>
          <w:rFonts w:ascii="Times New Roman" w:hAnsi="Times New Roman" w:cs="Times New Roman"/>
          <w:sz w:val="24"/>
          <w:szCs w:val="24"/>
          <w:shd w:val="clear" w:color="auto" w:fill="FFFFFF"/>
        </w:rPr>
      </w:pPr>
      <w:hyperlink r:id="rId12" w:history="1">
        <w:r w:rsidR="00BD7C6F" w:rsidRPr="009E274E">
          <w:rPr>
            <w:rStyle w:val="Hyperlink"/>
            <w:rFonts w:ascii="Times New Roman" w:hAnsi="Times New Roman" w:cs="Times New Roman"/>
            <w:sz w:val="24"/>
            <w:szCs w:val="24"/>
            <w:shd w:val="clear" w:color="auto" w:fill="FFFFFF"/>
          </w:rPr>
          <w:t>alvespahbeatriz@gmail.com</w:t>
        </w:r>
      </w:hyperlink>
      <w:r w:rsidR="00BD7C6F">
        <w:rPr>
          <w:rFonts w:ascii="Times New Roman" w:hAnsi="Times New Roman" w:cs="Times New Roman"/>
          <w:sz w:val="24"/>
          <w:szCs w:val="24"/>
          <w:shd w:val="clear" w:color="auto" w:fill="FFFFFF"/>
        </w:rPr>
        <w:t xml:space="preserve"> </w:t>
      </w:r>
    </w:p>
    <w:p w14:paraId="0B762BB4" w14:textId="77777777" w:rsidR="00BD7C6F" w:rsidRPr="00BD7C6F" w:rsidRDefault="00BD7C6F" w:rsidP="00BD7C6F">
      <w:pPr>
        <w:spacing w:after="0" w:line="240" w:lineRule="auto"/>
        <w:jc w:val="right"/>
        <w:rPr>
          <w:rFonts w:ascii="Times New Roman" w:hAnsi="Times New Roman" w:cs="Times New Roman"/>
          <w:sz w:val="24"/>
          <w:szCs w:val="24"/>
          <w:shd w:val="clear" w:color="auto" w:fill="FFFFFF"/>
        </w:rPr>
      </w:pPr>
    </w:p>
    <w:p w14:paraId="34A9DFE2" w14:textId="2041DEFA" w:rsidR="009D5D7D" w:rsidRPr="00BD2BA2" w:rsidRDefault="00FC4259" w:rsidP="00BD2BA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Resumo</w:t>
      </w:r>
      <w:r w:rsidR="00BD2BA2">
        <w:rPr>
          <w:rFonts w:ascii="Times New Roman" w:hAnsi="Times New Roman" w:cs="Times New Roman"/>
          <w:b/>
          <w:bCs/>
          <w:sz w:val="24"/>
          <w:szCs w:val="24"/>
        </w:rPr>
        <w:t xml:space="preserve">: </w:t>
      </w:r>
      <w:r w:rsidR="0039578C">
        <w:rPr>
          <w:rFonts w:ascii="Times New Roman" w:hAnsi="Times New Roman" w:cs="Times New Roman"/>
          <w:sz w:val="24"/>
          <w:szCs w:val="24"/>
        </w:rPr>
        <w:t xml:space="preserve">O objetivo deste trabalho é analisar as percepções de </w:t>
      </w:r>
      <w:r w:rsidR="0039578C" w:rsidRPr="00932742">
        <w:rPr>
          <w:rFonts w:ascii="Times New Roman" w:hAnsi="Times New Roman" w:cs="Times New Roman"/>
          <w:sz w:val="24"/>
          <w:szCs w:val="24"/>
        </w:rPr>
        <w:t xml:space="preserve">professores alfabetizadores </w:t>
      </w:r>
      <w:r w:rsidR="00AA6A1F">
        <w:rPr>
          <w:rFonts w:ascii="Times New Roman" w:hAnsi="Times New Roman" w:cs="Times New Roman"/>
          <w:sz w:val="24"/>
          <w:szCs w:val="24"/>
        </w:rPr>
        <w:t>sobre a prá</w:t>
      </w:r>
      <w:r w:rsidR="0039578C">
        <w:rPr>
          <w:rFonts w:ascii="Times New Roman" w:hAnsi="Times New Roman" w:cs="Times New Roman"/>
          <w:sz w:val="24"/>
          <w:szCs w:val="24"/>
        </w:rPr>
        <w:t xml:space="preserve">tica </w:t>
      </w:r>
      <w:r w:rsidR="0039578C" w:rsidRPr="00932742">
        <w:rPr>
          <w:rFonts w:ascii="Times New Roman" w:hAnsi="Times New Roman" w:cs="Times New Roman"/>
          <w:sz w:val="24"/>
          <w:szCs w:val="24"/>
        </w:rPr>
        <w:t>no contexto da pandemia</w:t>
      </w:r>
      <w:r w:rsidR="00CF4E4D">
        <w:rPr>
          <w:rFonts w:ascii="Times New Roman" w:hAnsi="Times New Roman" w:cs="Times New Roman"/>
          <w:sz w:val="24"/>
          <w:szCs w:val="24"/>
        </w:rPr>
        <w:t>.</w:t>
      </w:r>
      <w:r w:rsidR="009D5D7D">
        <w:rPr>
          <w:rFonts w:ascii="Times New Roman" w:hAnsi="Times New Roman" w:cs="Times New Roman"/>
          <w:sz w:val="24"/>
          <w:szCs w:val="24"/>
        </w:rPr>
        <w:t xml:space="preserve"> N</w:t>
      </w:r>
      <w:r w:rsidR="00AB1457">
        <w:rPr>
          <w:rFonts w:ascii="Times New Roman" w:hAnsi="Times New Roman" w:cs="Times New Roman"/>
          <w:sz w:val="24"/>
          <w:szCs w:val="24"/>
        </w:rPr>
        <w:t xml:space="preserve">este texto apresentamos </w:t>
      </w:r>
      <w:r w:rsidR="009D5D7D" w:rsidRPr="00932742">
        <w:rPr>
          <w:rFonts w:ascii="Times New Roman" w:hAnsi="Times New Roman" w:cs="Times New Roman"/>
          <w:sz w:val="24"/>
          <w:szCs w:val="24"/>
        </w:rPr>
        <w:t xml:space="preserve">parte de um estudo que integra uma Rede Nacional de Pesquisadores que se organizaram para lançar um olhar que busca analisar e compreender ações e políticas educacionais em um período distinto e único, em que o mundo enfrenta a pandemia provocada pelo </w:t>
      </w:r>
      <w:r w:rsidR="00C7236F">
        <w:rPr>
          <w:rFonts w:ascii="Times New Roman" w:hAnsi="Times New Roman" w:cs="Times New Roman"/>
          <w:sz w:val="24"/>
          <w:szCs w:val="24"/>
        </w:rPr>
        <w:t>agente infeccioso coronavírus. Com abordagem qualitativa</w:t>
      </w:r>
      <w:r w:rsidR="009D5D7D">
        <w:rPr>
          <w:rFonts w:ascii="Times New Roman" w:hAnsi="Times New Roman" w:cs="Times New Roman"/>
          <w:sz w:val="24"/>
          <w:szCs w:val="24"/>
        </w:rPr>
        <w:t>, os</w:t>
      </w:r>
      <w:r w:rsidR="00CF4E4D">
        <w:rPr>
          <w:rFonts w:ascii="Times New Roman" w:hAnsi="Times New Roman" w:cs="Times New Roman"/>
          <w:sz w:val="24"/>
          <w:szCs w:val="24"/>
        </w:rPr>
        <w:t xml:space="preserve"> dados foram obtidos a partir de entrevistas com professores alfabetizadores que </w:t>
      </w:r>
      <w:r w:rsidR="00CF4E4D">
        <w:rPr>
          <w:rStyle w:val="nfase"/>
          <w:rFonts w:ascii="Times New Roman" w:hAnsi="Times New Roman" w:cs="Times New Roman"/>
          <w:bCs/>
          <w:i w:val="0"/>
          <w:iCs w:val="0"/>
          <w:sz w:val="24"/>
          <w:szCs w:val="24"/>
          <w:shd w:val="clear" w:color="auto" w:fill="FFFFFF"/>
        </w:rPr>
        <w:t>atuam há</w:t>
      </w:r>
      <w:r w:rsidR="00CF4E4D" w:rsidRPr="002466A8">
        <w:rPr>
          <w:rStyle w:val="nfase"/>
          <w:rFonts w:ascii="Times New Roman" w:hAnsi="Times New Roman" w:cs="Times New Roman"/>
          <w:bCs/>
          <w:i w:val="0"/>
          <w:iCs w:val="0"/>
          <w:sz w:val="24"/>
          <w:szCs w:val="24"/>
          <w:shd w:val="clear" w:color="auto" w:fill="FFFFFF"/>
        </w:rPr>
        <w:t xml:space="preserve"> mais de oito anos na ed</w:t>
      </w:r>
      <w:r w:rsidR="00CF4E4D">
        <w:rPr>
          <w:rStyle w:val="nfase"/>
          <w:rFonts w:ascii="Times New Roman" w:hAnsi="Times New Roman" w:cs="Times New Roman"/>
          <w:bCs/>
          <w:i w:val="0"/>
          <w:iCs w:val="0"/>
          <w:sz w:val="24"/>
          <w:szCs w:val="24"/>
          <w:shd w:val="clear" w:color="auto" w:fill="FFFFFF"/>
        </w:rPr>
        <w:t xml:space="preserve">ucação infantil e anos iniciais do ensino fundamental. Os resultados preliminares demonstram </w:t>
      </w:r>
      <w:r w:rsidR="009D5D7D">
        <w:rPr>
          <w:rFonts w:ascii="Times New Roman" w:eastAsia="Times New Roman" w:hAnsi="Times New Roman" w:cs="Times New Roman"/>
          <w:sz w:val="24"/>
          <w:szCs w:val="24"/>
          <w:lang w:eastAsia="pt-BR"/>
        </w:rPr>
        <w:t xml:space="preserve">que os professores </w:t>
      </w:r>
      <w:r w:rsidR="0081349B">
        <w:rPr>
          <w:rFonts w:ascii="Times New Roman" w:eastAsia="Times New Roman" w:hAnsi="Times New Roman" w:cs="Times New Roman"/>
          <w:sz w:val="24"/>
          <w:szCs w:val="24"/>
          <w:lang w:eastAsia="pt-BR"/>
        </w:rPr>
        <w:t xml:space="preserve">buscam </w:t>
      </w:r>
      <w:r w:rsidR="009D5D7D">
        <w:rPr>
          <w:rFonts w:ascii="Times New Roman" w:eastAsia="Times New Roman" w:hAnsi="Times New Roman" w:cs="Times New Roman"/>
          <w:sz w:val="24"/>
          <w:szCs w:val="24"/>
          <w:lang w:eastAsia="pt-BR"/>
        </w:rPr>
        <w:t>adapt</w:t>
      </w:r>
      <w:r w:rsidR="00AB1457">
        <w:rPr>
          <w:rFonts w:ascii="Times New Roman" w:eastAsia="Times New Roman" w:hAnsi="Times New Roman" w:cs="Times New Roman"/>
          <w:sz w:val="24"/>
          <w:szCs w:val="24"/>
          <w:lang w:eastAsia="pt-BR"/>
        </w:rPr>
        <w:t xml:space="preserve">ar </w:t>
      </w:r>
      <w:r w:rsidR="0081349B">
        <w:rPr>
          <w:rFonts w:ascii="Times New Roman" w:eastAsia="Times New Roman" w:hAnsi="Times New Roman" w:cs="Times New Roman"/>
          <w:sz w:val="24"/>
          <w:szCs w:val="24"/>
          <w:lang w:eastAsia="pt-BR"/>
        </w:rPr>
        <w:t>as práticas para o ensino virtual e</w:t>
      </w:r>
      <w:r w:rsidR="009D5D7D">
        <w:rPr>
          <w:rFonts w:ascii="Times New Roman" w:eastAsia="Times New Roman" w:hAnsi="Times New Roman" w:cs="Times New Roman"/>
          <w:sz w:val="24"/>
          <w:szCs w:val="24"/>
          <w:lang w:eastAsia="pt-BR"/>
        </w:rPr>
        <w:t xml:space="preserve"> se reinventam em um contexto educacional que, com a pandemia, escancarou as desigualdades e não ofereceu aos menos privilegiados oportunidades de acesso para atividades online.</w:t>
      </w:r>
    </w:p>
    <w:p w14:paraId="4377B3CC" w14:textId="5A951FE1" w:rsidR="00EA3E00" w:rsidRPr="00A130B2" w:rsidRDefault="00EF5546" w:rsidP="00D414E5">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Palavras-chave: </w:t>
      </w:r>
      <w:r w:rsidR="00CF2899">
        <w:rPr>
          <w:rFonts w:ascii="Times New Roman" w:hAnsi="Times New Roman" w:cs="Times New Roman"/>
          <w:sz w:val="24"/>
          <w:szCs w:val="24"/>
        </w:rPr>
        <w:t>Educação. Ensino remoto.Desafios.</w:t>
      </w:r>
      <w:bookmarkStart w:id="0" w:name="_GoBack"/>
      <w:bookmarkEnd w:id="0"/>
      <w:r w:rsidR="00A130B2">
        <w:rPr>
          <w:rFonts w:ascii="Times New Roman" w:hAnsi="Times New Roman" w:cs="Times New Roman"/>
          <w:sz w:val="24"/>
          <w:szCs w:val="24"/>
        </w:rPr>
        <w:t xml:space="preserve"> Pandemia</w:t>
      </w:r>
    </w:p>
    <w:p w14:paraId="43879604" w14:textId="0ED2AE5C" w:rsidR="00873F85" w:rsidRPr="00AA6A1F" w:rsidRDefault="00873F85" w:rsidP="00D414E5">
      <w:pPr>
        <w:spacing w:line="240" w:lineRule="auto"/>
        <w:jc w:val="both"/>
        <w:rPr>
          <w:rFonts w:ascii="Times New Roman" w:hAnsi="Times New Roman" w:cs="Times New Roman"/>
          <w:b/>
          <w:sz w:val="24"/>
          <w:szCs w:val="24"/>
        </w:rPr>
      </w:pPr>
      <w:r w:rsidRPr="00932742">
        <w:rPr>
          <w:rFonts w:ascii="Times New Roman" w:hAnsi="Times New Roman" w:cs="Times New Roman"/>
          <w:b/>
          <w:sz w:val="24"/>
          <w:szCs w:val="24"/>
        </w:rPr>
        <w:t>Introdução</w:t>
      </w:r>
    </w:p>
    <w:p w14:paraId="7D6772A6" w14:textId="20F59CF6" w:rsidR="00D33881" w:rsidRDefault="00873F85" w:rsidP="00EA3E00">
      <w:pPr>
        <w:spacing w:after="0" w:line="240" w:lineRule="auto"/>
        <w:jc w:val="both"/>
        <w:rPr>
          <w:rFonts w:ascii="Times New Roman" w:hAnsi="Times New Roman" w:cs="Times New Roman"/>
          <w:sz w:val="24"/>
          <w:szCs w:val="24"/>
        </w:rPr>
      </w:pPr>
      <w:r w:rsidRPr="00EA3E00">
        <w:rPr>
          <w:rFonts w:ascii="Times New Roman" w:hAnsi="Times New Roman" w:cs="Times New Roman"/>
          <w:sz w:val="24"/>
          <w:szCs w:val="24"/>
        </w:rPr>
        <w:t>Com o desafio de buscar difere</w:t>
      </w:r>
      <w:r w:rsidR="00CB640A" w:rsidRPr="00EA3E00">
        <w:rPr>
          <w:rFonts w:ascii="Times New Roman" w:hAnsi="Times New Roman" w:cs="Times New Roman"/>
          <w:sz w:val="24"/>
          <w:szCs w:val="24"/>
        </w:rPr>
        <w:t>ntes olhares sobre as práticas do</w:t>
      </w:r>
      <w:r w:rsidRPr="00EA3E00">
        <w:rPr>
          <w:rFonts w:ascii="Times New Roman" w:hAnsi="Times New Roman" w:cs="Times New Roman"/>
          <w:sz w:val="24"/>
          <w:szCs w:val="24"/>
        </w:rPr>
        <w:t>s professores alfabetizadores no contex</w:t>
      </w:r>
      <w:r w:rsidR="00180583" w:rsidRPr="00EA3E00">
        <w:rPr>
          <w:rFonts w:ascii="Times New Roman" w:hAnsi="Times New Roman" w:cs="Times New Roman"/>
          <w:sz w:val="24"/>
          <w:szCs w:val="24"/>
        </w:rPr>
        <w:t>to da pandemia, neste texto trar</w:t>
      </w:r>
      <w:r w:rsidRPr="00EA3E00">
        <w:rPr>
          <w:rFonts w:ascii="Times New Roman" w:hAnsi="Times New Roman" w:cs="Times New Roman"/>
          <w:sz w:val="24"/>
          <w:szCs w:val="24"/>
        </w:rPr>
        <w:t>emos parte de um estudo qu</w:t>
      </w:r>
      <w:r w:rsidR="00180583" w:rsidRPr="00EA3E00">
        <w:rPr>
          <w:rFonts w:ascii="Times New Roman" w:hAnsi="Times New Roman" w:cs="Times New Roman"/>
          <w:sz w:val="24"/>
          <w:szCs w:val="24"/>
        </w:rPr>
        <w:t>e integra uma Rede Nacional de P</w:t>
      </w:r>
      <w:r w:rsidRPr="00EA3E00">
        <w:rPr>
          <w:rFonts w:ascii="Times New Roman" w:hAnsi="Times New Roman" w:cs="Times New Roman"/>
          <w:sz w:val="24"/>
          <w:szCs w:val="24"/>
        </w:rPr>
        <w:t xml:space="preserve">esquisadores que se organizaram para lançar um olhar que busca analisar e compreender ações e políticas educacionais em um período distinto e único, em que o mundo enfrenta a pandemia provocada pelo </w:t>
      </w:r>
      <w:r w:rsidR="00EF5546">
        <w:rPr>
          <w:rFonts w:ascii="Times New Roman" w:hAnsi="Times New Roman" w:cs="Times New Roman"/>
          <w:sz w:val="24"/>
          <w:szCs w:val="24"/>
        </w:rPr>
        <w:t xml:space="preserve">agente infeccioso coronavírus. </w:t>
      </w:r>
      <w:r w:rsidR="00C15CD5" w:rsidRPr="00EA3E00">
        <w:rPr>
          <w:rFonts w:ascii="Times New Roman" w:hAnsi="Times New Roman" w:cs="Times New Roman"/>
          <w:sz w:val="24"/>
          <w:szCs w:val="24"/>
        </w:rPr>
        <w:t>A análise baseia-se nas falas de professores para refletir a respeito de diferentes aspectos observados durante o processo de ensino e aprend</w:t>
      </w:r>
      <w:r w:rsidR="00656894" w:rsidRPr="00EA3E00">
        <w:rPr>
          <w:rFonts w:ascii="Times New Roman" w:hAnsi="Times New Roman" w:cs="Times New Roman"/>
          <w:sz w:val="24"/>
          <w:szCs w:val="24"/>
        </w:rPr>
        <w:t xml:space="preserve">izagem </w:t>
      </w:r>
      <w:r w:rsidR="00CB640A" w:rsidRPr="00EA3E00">
        <w:rPr>
          <w:rFonts w:ascii="Times New Roman" w:hAnsi="Times New Roman" w:cs="Times New Roman"/>
          <w:sz w:val="24"/>
          <w:szCs w:val="24"/>
        </w:rPr>
        <w:t xml:space="preserve">da alfabetização </w:t>
      </w:r>
      <w:r w:rsidR="00656894" w:rsidRPr="00EA3E00">
        <w:rPr>
          <w:rFonts w:ascii="Times New Roman" w:hAnsi="Times New Roman" w:cs="Times New Roman"/>
          <w:sz w:val="24"/>
          <w:szCs w:val="24"/>
        </w:rPr>
        <w:t>na</w:t>
      </w:r>
      <w:r w:rsidR="00C15CD5" w:rsidRPr="00EA3E00">
        <w:rPr>
          <w:rFonts w:ascii="Times New Roman" w:hAnsi="Times New Roman" w:cs="Times New Roman"/>
          <w:sz w:val="24"/>
          <w:szCs w:val="24"/>
        </w:rPr>
        <w:t xml:space="preserve"> pandemia que contou com uma escalada exponencial de prática de aula</w:t>
      </w:r>
      <w:r w:rsidR="00180583" w:rsidRPr="00EA3E00">
        <w:rPr>
          <w:rFonts w:ascii="Times New Roman" w:hAnsi="Times New Roman" w:cs="Times New Roman"/>
          <w:sz w:val="24"/>
          <w:szCs w:val="24"/>
        </w:rPr>
        <w:t>s</w:t>
      </w:r>
      <w:r w:rsidR="00C15CD5" w:rsidRPr="00EA3E00">
        <w:rPr>
          <w:rFonts w:ascii="Times New Roman" w:hAnsi="Times New Roman" w:cs="Times New Roman"/>
          <w:sz w:val="24"/>
          <w:szCs w:val="24"/>
        </w:rPr>
        <w:t xml:space="preserve"> remota</w:t>
      </w:r>
      <w:r w:rsidR="00CB640A" w:rsidRPr="00EA3E00">
        <w:rPr>
          <w:rFonts w:ascii="Times New Roman" w:hAnsi="Times New Roman" w:cs="Times New Roman"/>
          <w:sz w:val="24"/>
          <w:szCs w:val="24"/>
        </w:rPr>
        <w:t>s entre outras estratégias com o objetivo de não</w:t>
      </w:r>
      <w:r w:rsidR="00C15CD5" w:rsidRPr="00EA3E00">
        <w:rPr>
          <w:rFonts w:ascii="Times New Roman" w:hAnsi="Times New Roman" w:cs="Times New Roman"/>
          <w:sz w:val="24"/>
          <w:szCs w:val="24"/>
        </w:rPr>
        <w:t xml:space="preserve"> comprometer o cronograma escolar no período de distanciamento social. A</w:t>
      </w:r>
      <w:r w:rsidR="00CB640A" w:rsidRPr="00EA3E00">
        <w:rPr>
          <w:rFonts w:ascii="Times New Roman" w:hAnsi="Times New Roman" w:cs="Times New Roman"/>
          <w:sz w:val="24"/>
          <w:szCs w:val="24"/>
        </w:rPr>
        <w:t>o</w:t>
      </w:r>
      <w:r w:rsidR="00C15CD5" w:rsidRPr="00EA3E00">
        <w:rPr>
          <w:rFonts w:ascii="Times New Roman" w:hAnsi="Times New Roman" w:cs="Times New Roman"/>
          <w:sz w:val="24"/>
          <w:szCs w:val="24"/>
        </w:rPr>
        <w:t xml:space="preserve"> trazer as percepções de professores para a disc</w:t>
      </w:r>
      <w:r w:rsidR="00656894" w:rsidRPr="00EA3E00">
        <w:rPr>
          <w:rFonts w:ascii="Times New Roman" w:hAnsi="Times New Roman" w:cs="Times New Roman"/>
          <w:sz w:val="24"/>
          <w:szCs w:val="24"/>
        </w:rPr>
        <w:t>ussão</w:t>
      </w:r>
      <w:r w:rsidR="00180583" w:rsidRPr="00EA3E00">
        <w:rPr>
          <w:rFonts w:ascii="Times New Roman" w:hAnsi="Times New Roman" w:cs="Times New Roman"/>
          <w:sz w:val="24"/>
          <w:szCs w:val="24"/>
        </w:rPr>
        <w:t>,</w:t>
      </w:r>
      <w:r w:rsidR="00656894" w:rsidRPr="00EA3E00">
        <w:rPr>
          <w:rFonts w:ascii="Times New Roman" w:hAnsi="Times New Roman" w:cs="Times New Roman"/>
          <w:sz w:val="24"/>
          <w:szCs w:val="24"/>
        </w:rPr>
        <w:t xml:space="preserve"> buscamos explicitar a com</w:t>
      </w:r>
      <w:r w:rsidR="00C15CD5" w:rsidRPr="00EA3E00">
        <w:rPr>
          <w:rFonts w:ascii="Times New Roman" w:hAnsi="Times New Roman" w:cs="Times New Roman"/>
          <w:sz w:val="24"/>
          <w:szCs w:val="24"/>
        </w:rPr>
        <w:t xml:space="preserve">plexidade das práticas pedagógicas </w:t>
      </w:r>
      <w:r w:rsidR="00656894" w:rsidRPr="00EA3E00">
        <w:rPr>
          <w:rFonts w:ascii="Times New Roman" w:hAnsi="Times New Roman" w:cs="Times New Roman"/>
          <w:sz w:val="24"/>
          <w:szCs w:val="24"/>
        </w:rPr>
        <w:t>para a alfabetização no período da pandemia.</w:t>
      </w:r>
    </w:p>
    <w:p w14:paraId="15223F0F" w14:textId="77777777" w:rsidR="00EA3E00" w:rsidRDefault="00EA3E00" w:rsidP="00EA3E00">
      <w:pPr>
        <w:spacing w:after="0" w:line="240" w:lineRule="auto"/>
        <w:jc w:val="both"/>
        <w:rPr>
          <w:rFonts w:ascii="Times New Roman" w:hAnsi="Times New Roman" w:cs="Times New Roman"/>
          <w:sz w:val="24"/>
          <w:szCs w:val="24"/>
        </w:rPr>
      </w:pPr>
    </w:p>
    <w:p w14:paraId="19AB42B6" w14:textId="3CD974ED" w:rsidR="00656894" w:rsidRPr="00932742" w:rsidRDefault="00656894" w:rsidP="00D414E5">
      <w:pPr>
        <w:spacing w:line="240" w:lineRule="auto"/>
        <w:jc w:val="both"/>
        <w:rPr>
          <w:rFonts w:ascii="Times New Roman" w:hAnsi="Times New Roman" w:cs="Times New Roman"/>
          <w:b/>
          <w:sz w:val="24"/>
          <w:szCs w:val="24"/>
        </w:rPr>
      </w:pPr>
      <w:r w:rsidRPr="00932742">
        <w:rPr>
          <w:rFonts w:ascii="Times New Roman" w:hAnsi="Times New Roman" w:cs="Times New Roman"/>
          <w:b/>
          <w:sz w:val="24"/>
          <w:szCs w:val="24"/>
        </w:rPr>
        <w:t xml:space="preserve">Referencial teórico </w:t>
      </w:r>
    </w:p>
    <w:p w14:paraId="0C18A4B5" w14:textId="77777777" w:rsidR="004466E5" w:rsidRPr="00EA3E00" w:rsidRDefault="00656894" w:rsidP="00EA3E00">
      <w:pPr>
        <w:spacing w:after="0" w:line="240" w:lineRule="auto"/>
        <w:jc w:val="both"/>
        <w:rPr>
          <w:rFonts w:ascii="Times New Roman" w:hAnsi="Times New Roman" w:cs="Times New Roman"/>
          <w:sz w:val="24"/>
          <w:szCs w:val="24"/>
        </w:rPr>
      </w:pPr>
      <w:r w:rsidRPr="00932742">
        <w:rPr>
          <w:rFonts w:ascii="Times New Roman" w:hAnsi="Times New Roman" w:cs="Times New Roman"/>
          <w:sz w:val="24"/>
          <w:szCs w:val="24"/>
        </w:rPr>
        <w:t>Sabemos que as tecnologias têm provocado mudan</w:t>
      </w:r>
      <w:r w:rsidR="00180583" w:rsidRPr="00932742">
        <w:rPr>
          <w:rFonts w:ascii="Times New Roman" w:hAnsi="Times New Roman" w:cs="Times New Roman"/>
          <w:sz w:val="24"/>
          <w:szCs w:val="24"/>
        </w:rPr>
        <w:t>ças em todas as esferas sociais, m</w:t>
      </w:r>
      <w:r w:rsidRPr="00932742">
        <w:rPr>
          <w:rFonts w:ascii="Times New Roman" w:hAnsi="Times New Roman" w:cs="Times New Roman"/>
          <w:sz w:val="24"/>
          <w:szCs w:val="24"/>
        </w:rPr>
        <w:t>as nunca poderíamos imaginar que em 2020 o mundo e, consequentemente a educação, sofreria</w:t>
      </w:r>
      <w:r w:rsidR="00A92493" w:rsidRPr="00932742">
        <w:rPr>
          <w:rFonts w:ascii="Times New Roman" w:hAnsi="Times New Roman" w:cs="Times New Roman"/>
          <w:sz w:val="24"/>
          <w:szCs w:val="24"/>
        </w:rPr>
        <w:t>m</w:t>
      </w:r>
      <w:r w:rsidRPr="00932742">
        <w:rPr>
          <w:rFonts w:ascii="Times New Roman" w:hAnsi="Times New Roman" w:cs="Times New Roman"/>
          <w:sz w:val="24"/>
          <w:szCs w:val="24"/>
        </w:rPr>
        <w:t xml:space="preserve"> mudanças tão bruscas no formato de ensinar e aprender de modo tão inesperado </w:t>
      </w:r>
      <w:r w:rsidR="00FC4259">
        <w:rPr>
          <w:noProof/>
          <w:lang w:eastAsia="pt-BR"/>
        </w:rPr>
        <w:drawing>
          <wp:anchor distT="0" distB="0" distL="114300" distR="114300" simplePos="0" relativeHeight="251661312" behindDoc="0" locked="0" layoutInCell="1" allowOverlap="1" wp14:anchorId="32BFF486" wp14:editId="5906B474">
            <wp:simplePos x="0" y="0"/>
            <wp:positionH relativeFrom="column">
              <wp:posOffset>-1054100</wp:posOffset>
            </wp:positionH>
            <wp:positionV relativeFrom="page">
              <wp:align>top</wp:align>
            </wp:positionV>
            <wp:extent cx="7576185" cy="1690370"/>
            <wp:effectExtent l="0" t="0" r="5715" b="5080"/>
            <wp:wrapTopAndBottom/>
            <wp:docPr id="508" name="Imagem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76185" cy="1690370"/>
                    </a:xfrm>
                    <a:prstGeom prst="rect">
                      <a:avLst/>
                    </a:prstGeom>
                    <a:noFill/>
                    <a:ln>
                      <a:noFill/>
                    </a:ln>
                  </pic:spPr>
                </pic:pic>
              </a:graphicData>
            </a:graphic>
          </wp:anchor>
        </w:drawing>
      </w:r>
      <w:r w:rsidRPr="00932742">
        <w:rPr>
          <w:rFonts w:ascii="Times New Roman" w:hAnsi="Times New Roman" w:cs="Times New Roman"/>
          <w:sz w:val="24"/>
          <w:szCs w:val="24"/>
        </w:rPr>
        <w:t xml:space="preserve">e sem qualquer </w:t>
      </w:r>
      <w:r w:rsidRPr="00EA3E00">
        <w:rPr>
          <w:rFonts w:ascii="Times New Roman" w:hAnsi="Times New Roman" w:cs="Times New Roman"/>
          <w:sz w:val="24"/>
          <w:szCs w:val="24"/>
        </w:rPr>
        <w:t>preparação</w:t>
      </w:r>
      <w:r w:rsidR="00A92493" w:rsidRPr="00EA3E00">
        <w:rPr>
          <w:rFonts w:ascii="Times New Roman" w:hAnsi="Times New Roman" w:cs="Times New Roman"/>
          <w:sz w:val="24"/>
          <w:szCs w:val="24"/>
        </w:rPr>
        <w:t xml:space="preserve"> ante à situação do Covid-19</w:t>
      </w:r>
      <w:r w:rsidRPr="00EA3E00">
        <w:rPr>
          <w:rFonts w:ascii="Times New Roman" w:hAnsi="Times New Roman" w:cs="Times New Roman"/>
          <w:sz w:val="24"/>
          <w:szCs w:val="24"/>
        </w:rPr>
        <w:t xml:space="preserve">. </w:t>
      </w:r>
      <w:r w:rsidR="00A92493" w:rsidRPr="00EA3E00">
        <w:rPr>
          <w:rFonts w:ascii="Times New Roman" w:hAnsi="Times New Roman" w:cs="Times New Roman"/>
          <w:sz w:val="24"/>
          <w:szCs w:val="24"/>
        </w:rPr>
        <w:t xml:space="preserve">A pandemia alterou os espaços e tempos da escola e em muito pouco </w:t>
      </w:r>
      <w:r w:rsidRPr="00EA3E00">
        <w:rPr>
          <w:rFonts w:ascii="Times New Roman" w:hAnsi="Times New Roman" w:cs="Times New Roman"/>
          <w:sz w:val="24"/>
          <w:szCs w:val="24"/>
        </w:rPr>
        <w:t>tempo, ocorrera</w:t>
      </w:r>
      <w:r w:rsidR="00180583" w:rsidRPr="00EA3E00">
        <w:rPr>
          <w:rFonts w:ascii="Times New Roman" w:hAnsi="Times New Roman" w:cs="Times New Roman"/>
          <w:sz w:val="24"/>
          <w:szCs w:val="24"/>
        </w:rPr>
        <w:t>m mudanças jamais previstas</w:t>
      </w:r>
      <w:r w:rsidR="00A92493" w:rsidRPr="00EA3E00">
        <w:rPr>
          <w:rFonts w:ascii="Times New Roman" w:hAnsi="Times New Roman" w:cs="Times New Roman"/>
          <w:sz w:val="24"/>
          <w:szCs w:val="24"/>
        </w:rPr>
        <w:t>, principalmente nos sistemas educativos tão acostumados aos espaços presenciais, tempos cronometrado</w:t>
      </w:r>
      <w:r w:rsidR="003755CD" w:rsidRPr="00EA3E00">
        <w:rPr>
          <w:rFonts w:ascii="Times New Roman" w:hAnsi="Times New Roman" w:cs="Times New Roman"/>
          <w:sz w:val="24"/>
          <w:szCs w:val="24"/>
        </w:rPr>
        <w:t>s e um currículo verticalizado.</w:t>
      </w:r>
    </w:p>
    <w:p w14:paraId="2068C5B7" w14:textId="3EFCD513" w:rsidR="000035D7" w:rsidRDefault="00A92493" w:rsidP="000035D7">
      <w:pPr>
        <w:spacing w:after="0" w:line="240" w:lineRule="auto"/>
        <w:jc w:val="both"/>
        <w:rPr>
          <w:rFonts w:ascii="Times New Roman" w:hAnsi="Times New Roman" w:cs="Times New Roman"/>
          <w:sz w:val="24"/>
          <w:szCs w:val="24"/>
        </w:rPr>
      </w:pPr>
      <w:r w:rsidRPr="00EA3E00">
        <w:rPr>
          <w:rFonts w:ascii="Times New Roman" w:hAnsi="Times New Roman" w:cs="Times New Roman"/>
          <w:sz w:val="24"/>
          <w:szCs w:val="24"/>
        </w:rPr>
        <w:t xml:space="preserve">Para enfrentar essa situação, optou-se pelo </w:t>
      </w:r>
      <w:r w:rsidR="00B2780F" w:rsidRPr="00EA3E00">
        <w:rPr>
          <w:rFonts w:ascii="Times New Roman" w:hAnsi="Times New Roman" w:cs="Times New Roman"/>
          <w:sz w:val="24"/>
          <w:szCs w:val="24"/>
        </w:rPr>
        <w:t xml:space="preserve">ensino </w:t>
      </w:r>
      <w:r w:rsidR="00963414" w:rsidRPr="00EA3E00">
        <w:rPr>
          <w:rFonts w:ascii="Times New Roman" w:hAnsi="Times New Roman" w:cs="Times New Roman"/>
          <w:sz w:val="24"/>
          <w:szCs w:val="24"/>
        </w:rPr>
        <w:t>remoto emergencial que se configura como uma estratégia de ensino extraclasse, mediada por tecnologias ou não, que foi adotado em virtude da necessidade de distanciamento social entre os sujeitos envolvidos no processo educativo. Ressalta-se que o ensino remoto emergencial não tem qualquer semelhança com a modalidade de ensino da Educação a Distância - EAD, uma vez que no ensino remoto emergencial caracteriza-se como uma reprodução do modelo presencial mediado por tecnologia, ou seja, dar a</w:t>
      </w:r>
      <w:r w:rsidR="0091219D" w:rsidRPr="00EA3E00">
        <w:rPr>
          <w:rFonts w:ascii="Times New Roman" w:hAnsi="Times New Roman" w:cs="Times New Roman"/>
          <w:sz w:val="24"/>
          <w:szCs w:val="24"/>
        </w:rPr>
        <w:t>ulas expositivas em tempo real</w:t>
      </w:r>
      <w:r w:rsidR="00B2780F" w:rsidRPr="00EA3E00">
        <w:rPr>
          <w:rFonts w:ascii="Times New Roman" w:hAnsi="Times New Roman" w:cs="Times New Roman"/>
          <w:sz w:val="24"/>
          <w:szCs w:val="24"/>
        </w:rPr>
        <w:t xml:space="preserve"> por meio da utilização das plataformas de web</w:t>
      </w:r>
      <w:r w:rsidR="00932742" w:rsidRPr="00EA3E00">
        <w:rPr>
          <w:rFonts w:ascii="Times New Roman" w:hAnsi="Times New Roman" w:cs="Times New Roman"/>
          <w:sz w:val="24"/>
          <w:szCs w:val="24"/>
        </w:rPr>
        <w:t xml:space="preserve"> </w:t>
      </w:r>
      <w:r w:rsidR="00B2780F" w:rsidRPr="00EA3E00">
        <w:rPr>
          <w:rFonts w:ascii="Times New Roman" w:hAnsi="Times New Roman" w:cs="Times New Roman"/>
          <w:sz w:val="24"/>
          <w:szCs w:val="24"/>
        </w:rPr>
        <w:t>confer</w:t>
      </w:r>
      <w:r w:rsidR="00932742" w:rsidRPr="00EA3E00">
        <w:rPr>
          <w:rFonts w:ascii="Times New Roman" w:hAnsi="Times New Roman" w:cs="Times New Roman"/>
          <w:sz w:val="24"/>
          <w:szCs w:val="24"/>
        </w:rPr>
        <w:t>ê</w:t>
      </w:r>
      <w:r w:rsidR="00B2780F" w:rsidRPr="00EA3E00">
        <w:rPr>
          <w:rFonts w:ascii="Times New Roman" w:hAnsi="Times New Roman" w:cs="Times New Roman"/>
          <w:sz w:val="24"/>
          <w:szCs w:val="24"/>
        </w:rPr>
        <w:t>ncia e através de ambientes virtuais de aprendizagem - AVAs</w:t>
      </w:r>
      <w:r w:rsidR="0091219D" w:rsidRPr="00EA3E00">
        <w:rPr>
          <w:rFonts w:ascii="Times New Roman" w:hAnsi="Times New Roman" w:cs="Times New Roman"/>
          <w:sz w:val="24"/>
          <w:szCs w:val="24"/>
        </w:rPr>
        <w:t>. Para Mota (2020)</w:t>
      </w:r>
      <w:r w:rsidR="00D414E5" w:rsidRPr="00EA3E00">
        <w:rPr>
          <w:rFonts w:ascii="Times New Roman" w:hAnsi="Times New Roman" w:cs="Times New Roman"/>
          <w:sz w:val="24"/>
          <w:szCs w:val="24"/>
        </w:rPr>
        <w:t>:</w:t>
      </w:r>
    </w:p>
    <w:p w14:paraId="048709C8" w14:textId="77777777" w:rsidR="00A130B2" w:rsidRPr="000035D7" w:rsidRDefault="00A130B2" w:rsidP="000035D7">
      <w:pPr>
        <w:spacing w:after="0" w:line="240" w:lineRule="auto"/>
        <w:jc w:val="both"/>
        <w:rPr>
          <w:rFonts w:ascii="Times New Roman" w:hAnsi="Times New Roman" w:cs="Times New Roman"/>
          <w:sz w:val="24"/>
          <w:szCs w:val="24"/>
        </w:rPr>
      </w:pPr>
    </w:p>
    <w:p w14:paraId="382309DC" w14:textId="4B8EE2E5" w:rsidR="000035D7" w:rsidRDefault="0091219D" w:rsidP="00EF5546">
      <w:pPr>
        <w:spacing w:after="0" w:line="240" w:lineRule="auto"/>
        <w:ind w:left="2268"/>
        <w:jc w:val="both"/>
        <w:rPr>
          <w:rFonts w:ascii="Times New Roman" w:hAnsi="Times New Roman" w:cs="Times New Roman"/>
          <w:sz w:val="20"/>
          <w:szCs w:val="20"/>
          <w:shd w:val="clear" w:color="auto" w:fill="FFFFFF"/>
        </w:rPr>
      </w:pPr>
      <w:r w:rsidRPr="00D33881">
        <w:rPr>
          <w:rFonts w:ascii="Times New Roman" w:hAnsi="Times New Roman" w:cs="Times New Roman"/>
          <w:sz w:val="20"/>
          <w:szCs w:val="20"/>
          <w:shd w:val="clear" w:color="auto" w:fill="FFFFFF"/>
        </w:rPr>
        <w:t>Passar do ensino presencial para o ensino totalmente online, mesmo para quem tem já boas competências na utilização das tecnologias em apoio à aprendizagem, não é um processo fácil. É uma viagem com descobertas aliciantes e um alargar de horizontes, mas também</w:t>
      </w:r>
      <w:r w:rsidR="00180583" w:rsidRPr="00D33881">
        <w:rPr>
          <w:rFonts w:ascii="Times New Roman" w:hAnsi="Times New Roman" w:cs="Times New Roman"/>
          <w:sz w:val="20"/>
          <w:szCs w:val="20"/>
          <w:shd w:val="clear" w:color="auto" w:fill="FFFFFF"/>
        </w:rPr>
        <w:t xml:space="preserve"> há</w:t>
      </w:r>
      <w:r w:rsidRPr="00D33881">
        <w:rPr>
          <w:rFonts w:ascii="Times New Roman" w:hAnsi="Times New Roman" w:cs="Times New Roman"/>
          <w:sz w:val="20"/>
          <w:szCs w:val="20"/>
          <w:shd w:val="clear" w:color="auto" w:fill="FFFFFF"/>
        </w:rPr>
        <w:t xml:space="preserve"> alguns obstáculos e riscos nem sempre fáceis de ultrapassar ou evitar. (MOTA,2020</w:t>
      </w:r>
      <w:r w:rsidR="00986273" w:rsidRPr="00D33881">
        <w:rPr>
          <w:rFonts w:ascii="Times New Roman" w:hAnsi="Times New Roman" w:cs="Times New Roman"/>
          <w:sz w:val="20"/>
          <w:szCs w:val="20"/>
          <w:shd w:val="clear" w:color="auto" w:fill="FFFFFF"/>
        </w:rPr>
        <w:t xml:space="preserve">, p. </w:t>
      </w:r>
      <w:r w:rsidR="0081349B" w:rsidRPr="00D33881">
        <w:rPr>
          <w:rFonts w:ascii="Times New Roman" w:hAnsi="Times New Roman" w:cs="Times New Roman"/>
          <w:sz w:val="20"/>
          <w:szCs w:val="20"/>
          <w:shd w:val="clear" w:color="auto" w:fill="FFFFFF"/>
        </w:rPr>
        <w:t>1</w:t>
      </w:r>
      <w:r w:rsidRPr="00D33881">
        <w:rPr>
          <w:rFonts w:ascii="Times New Roman" w:hAnsi="Times New Roman" w:cs="Times New Roman"/>
          <w:sz w:val="20"/>
          <w:szCs w:val="20"/>
          <w:shd w:val="clear" w:color="auto" w:fill="FFFFFF"/>
        </w:rPr>
        <w:t>)</w:t>
      </w:r>
    </w:p>
    <w:p w14:paraId="43A34F98" w14:textId="77777777" w:rsidR="00A130B2" w:rsidRPr="00D33881" w:rsidRDefault="00A130B2" w:rsidP="00EF5546">
      <w:pPr>
        <w:spacing w:after="0" w:line="240" w:lineRule="auto"/>
        <w:ind w:left="2268"/>
        <w:jc w:val="both"/>
        <w:rPr>
          <w:rFonts w:ascii="Times New Roman" w:hAnsi="Times New Roman" w:cs="Times New Roman"/>
          <w:sz w:val="20"/>
          <w:szCs w:val="20"/>
          <w:shd w:val="clear" w:color="auto" w:fill="FFFFFF"/>
        </w:rPr>
      </w:pPr>
    </w:p>
    <w:p w14:paraId="641CDBEF" w14:textId="216FE5DC" w:rsidR="00D414E5" w:rsidRPr="00EA3E00" w:rsidRDefault="00833967" w:rsidP="00EA3E00">
      <w:pPr>
        <w:spacing w:after="0" w:line="240" w:lineRule="auto"/>
        <w:jc w:val="both"/>
        <w:rPr>
          <w:rFonts w:ascii="Times New Roman" w:hAnsi="Times New Roman" w:cs="Times New Roman"/>
          <w:sz w:val="24"/>
          <w:szCs w:val="24"/>
          <w:shd w:val="clear" w:color="auto" w:fill="FFFFFF"/>
        </w:rPr>
      </w:pPr>
      <w:r w:rsidRPr="00EA3E00">
        <w:rPr>
          <w:rFonts w:ascii="Times New Roman" w:hAnsi="Times New Roman" w:cs="Times New Roman"/>
          <w:sz w:val="24"/>
          <w:szCs w:val="24"/>
          <w:shd w:val="clear" w:color="auto" w:fill="FFFFFF"/>
        </w:rPr>
        <w:t>O ensino remoto caracteriza-se como um desafio para os professores, mas pode</w:t>
      </w:r>
      <w:r w:rsidR="00A92493" w:rsidRPr="00EA3E00">
        <w:rPr>
          <w:rFonts w:ascii="Times New Roman" w:hAnsi="Times New Roman" w:cs="Times New Roman"/>
          <w:sz w:val="24"/>
          <w:szCs w:val="24"/>
          <w:shd w:val="clear" w:color="auto" w:fill="FFFFFF"/>
        </w:rPr>
        <w:t xml:space="preserve"> também</w:t>
      </w:r>
      <w:r w:rsidRPr="00EA3E00">
        <w:rPr>
          <w:rFonts w:ascii="Times New Roman" w:hAnsi="Times New Roman" w:cs="Times New Roman"/>
          <w:sz w:val="24"/>
          <w:szCs w:val="24"/>
          <w:shd w:val="clear" w:color="auto" w:fill="FFFFFF"/>
        </w:rPr>
        <w:t xml:space="preserve"> possibilitar a ampliação de conhecimentos a respeito da inserção das tecnologias nos processo</w:t>
      </w:r>
      <w:r w:rsidR="00EA3E00" w:rsidRPr="00EA3E00">
        <w:rPr>
          <w:rFonts w:ascii="Times New Roman" w:hAnsi="Times New Roman" w:cs="Times New Roman"/>
          <w:sz w:val="24"/>
          <w:szCs w:val="24"/>
          <w:shd w:val="clear" w:color="auto" w:fill="FFFFFF"/>
        </w:rPr>
        <w:t>s educativos. De acordo com Mota</w:t>
      </w:r>
      <w:r w:rsidRPr="00EA3E00">
        <w:rPr>
          <w:rFonts w:ascii="Times New Roman" w:hAnsi="Times New Roman" w:cs="Times New Roman"/>
          <w:sz w:val="24"/>
          <w:szCs w:val="24"/>
          <w:shd w:val="clear" w:color="auto" w:fill="FFFFFF"/>
        </w:rPr>
        <w:t xml:space="preserve"> (2020) ess</w:t>
      </w:r>
      <w:r w:rsidR="00B2780F" w:rsidRPr="00EA3E00">
        <w:rPr>
          <w:rFonts w:ascii="Times New Roman" w:hAnsi="Times New Roman" w:cs="Times New Roman"/>
          <w:sz w:val="24"/>
          <w:szCs w:val="24"/>
          <w:shd w:val="clear" w:color="auto" w:fill="FFFFFF"/>
        </w:rPr>
        <w:t xml:space="preserve">a experiência pode representar </w:t>
      </w:r>
      <w:r w:rsidRPr="00EA3E00">
        <w:rPr>
          <w:rFonts w:ascii="Times New Roman" w:hAnsi="Times New Roman" w:cs="Times New Roman"/>
          <w:sz w:val="24"/>
          <w:szCs w:val="24"/>
          <w:shd w:val="clear" w:color="auto" w:fill="FFFFFF"/>
        </w:rPr>
        <w:t xml:space="preserve">uma oportunidade para ganhar ou aprofundar </w:t>
      </w:r>
      <w:r w:rsidR="00A92493" w:rsidRPr="00EA3E00">
        <w:rPr>
          <w:rFonts w:ascii="Times New Roman" w:hAnsi="Times New Roman" w:cs="Times New Roman"/>
          <w:sz w:val="24"/>
          <w:szCs w:val="24"/>
          <w:shd w:val="clear" w:color="auto" w:fill="FFFFFF"/>
        </w:rPr>
        <w:t xml:space="preserve">competências e práticas, enriquecendo a </w:t>
      </w:r>
      <w:r w:rsidRPr="00EA3E00">
        <w:rPr>
          <w:rFonts w:ascii="Times New Roman" w:hAnsi="Times New Roman" w:cs="Times New Roman"/>
          <w:sz w:val="24"/>
          <w:szCs w:val="24"/>
          <w:shd w:val="clear" w:color="auto" w:fill="FFFFFF"/>
        </w:rPr>
        <w:t xml:space="preserve">atuação </w:t>
      </w:r>
      <w:r w:rsidR="00A92493" w:rsidRPr="00EA3E00">
        <w:rPr>
          <w:rFonts w:ascii="Times New Roman" w:hAnsi="Times New Roman" w:cs="Times New Roman"/>
          <w:sz w:val="24"/>
          <w:szCs w:val="24"/>
          <w:shd w:val="clear" w:color="auto" w:fill="FFFFFF"/>
        </w:rPr>
        <w:t xml:space="preserve">de </w:t>
      </w:r>
      <w:r w:rsidRPr="00EA3E00">
        <w:rPr>
          <w:rFonts w:ascii="Times New Roman" w:hAnsi="Times New Roman" w:cs="Times New Roman"/>
          <w:sz w:val="24"/>
          <w:szCs w:val="24"/>
          <w:shd w:val="clear" w:color="auto" w:fill="FFFFFF"/>
        </w:rPr>
        <w:t>professores.</w:t>
      </w:r>
    </w:p>
    <w:p w14:paraId="52E50906" w14:textId="6FCDCCF5" w:rsidR="00EA3E00" w:rsidRDefault="00A92493" w:rsidP="00EA3E00">
      <w:pPr>
        <w:spacing w:after="0" w:line="240" w:lineRule="auto"/>
        <w:jc w:val="both"/>
        <w:rPr>
          <w:rFonts w:ascii="Times New Roman" w:hAnsi="Times New Roman" w:cs="Times New Roman"/>
          <w:sz w:val="24"/>
          <w:szCs w:val="24"/>
          <w:shd w:val="clear" w:color="auto" w:fill="FFFFFF"/>
        </w:rPr>
      </w:pPr>
      <w:r w:rsidRPr="00EA3E00">
        <w:rPr>
          <w:rFonts w:ascii="Times New Roman" w:hAnsi="Times New Roman" w:cs="Times New Roman"/>
          <w:sz w:val="24"/>
          <w:szCs w:val="24"/>
          <w:shd w:val="clear" w:color="auto" w:fill="FFFFFF"/>
        </w:rPr>
        <w:t xml:space="preserve">Estamos </w:t>
      </w:r>
      <w:r w:rsidR="00833967" w:rsidRPr="00EA3E00">
        <w:rPr>
          <w:rFonts w:ascii="Times New Roman" w:hAnsi="Times New Roman" w:cs="Times New Roman"/>
          <w:sz w:val="24"/>
          <w:szCs w:val="24"/>
          <w:shd w:val="clear" w:color="auto" w:fill="FFFFFF"/>
        </w:rPr>
        <w:t>frent</w:t>
      </w:r>
      <w:r w:rsidR="00723EBC" w:rsidRPr="00EA3E00">
        <w:rPr>
          <w:rFonts w:ascii="Times New Roman" w:hAnsi="Times New Roman" w:cs="Times New Roman"/>
          <w:sz w:val="24"/>
          <w:szCs w:val="24"/>
          <w:shd w:val="clear" w:color="auto" w:fill="FFFFFF"/>
        </w:rPr>
        <w:t>e às possiblidades que o momento oferece, mas temos que po</w:t>
      </w:r>
      <w:r w:rsidRPr="00EA3E00">
        <w:rPr>
          <w:rFonts w:ascii="Times New Roman" w:hAnsi="Times New Roman" w:cs="Times New Roman"/>
          <w:sz w:val="24"/>
          <w:szCs w:val="24"/>
          <w:shd w:val="clear" w:color="auto" w:fill="FFFFFF"/>
        </w:rPr>
        <w:t xml:space="preserve">nderar que o momento gera </w:t>
      </w:r>
      <w:r w:rsidR="00180583" w:rsidRPr="00EA3E00">
        <w:rPr>
          <w:rFonts w:ascii="Times New Roman" w:hAnsi="Times New Roman" w:cs="Times New Roman"/>
          <w:sz w:val="24"/>
          <w:szCs w:val="24"/>
          <w:shd w:val="clear" w:color="auto" w:fill="FFFFFF"/>
        </w:rPr>
        <w:t>medo, angú</w:t>
      </w:r>
      <w:r w:rsidR="00723EBC" w:rsidRPr="00EA3E00">
        <w:rPr>
          <w:rFonts w:ascii="Times New Roman" w:hAnsi="Times New Roman" w:cs="Times New Roman"/>
          <w:sz w:val="24"/>
          <w:szCs w:val="24"/>
          <w:shd w:val="clear" w:color="auto" w:fill="FFFFFF"/>
        </w:rPr>
        <w:t>stias, inseguranças e</w:t>
      </w:r>
      <w:r w:rsidRPr="00EA3E00">
        <w:rPr>
          <w:rFonts w:ascii="Times New Roman" w:hAnsi="Times New Roman" w:cs="Times New Roman"/>
          <w:sz w:val="24"/>
          <w:szCs w:val="24"/>
          <w:shd w:val="clear" w:color="auto" w:fill="FFFFFF"/>
        </w:rPr>
        <w:t>, portanto,</w:t>
      </w:r>
      <w:r w:rsidR="00723EBC" w:rsidRPr="00EA3E00">
        <w:rPr>
          <w:rFonts w:ascii="Times New Roman" w:hAnsi="Times New Roman" w:cs="Times New Roman"/>
          <w:sz w:val="24"/>
          <w:szCs w:val="24"/>
          <w:shd w:val="clear" w:color="auto" w:fill="FFFFFF"/>
        </w:rPr>
        <w:t xml:space="preserve"> oferecer apoio aos professores é fundamental para que os mesmos ousem incorporar as tecnologias em suas práticas. </w:t>
      </w:r>
    </w:p>
    <w:p w14:paraId="453CD4EE" w14:textId="77777777" w:rsidR="000035D7" w:rsidRPr="00EA3E00" w:rsidRDefault="000035D7" w:rsidP="00EA3E00">
      <w:pPr>
        <w:spacing w:after="0" w:line="240" w:lineRule="auto"/>
        <w:jc w:val="both"/>
        <w:rPr>
          <w:rFonts w:ascii="Times New Roman" w:hAnsi="Times New Roman" w:cs="Times New Roman"/>
          <w:sz w:val="24"/>
          <w:szCs w:val="24"/>
          <w:shd w:val="clear" w:color="auto" w:fill="FFFFFF"/>
        </w:rPr>
      </w:pPr>
    </w:p>
    <w:p w14:paraId="66163C65" w14:textId="77777777" w:rsidR="00EA3E00" w:rsidRDefault="00932742" w:rsidP="00EA3E00">
      <w:pPr>
        <w:spacing w:line="240" w:lineRule="auto"/>
        <w:jc w:val="both"/>
        <w:rPr>
          <w:rFonts w:ascii="Times New Roman" w:hAnsi="Times New Roman" w:cs="Times New Roman"/>
          <w:b/>
          <w:bCs/>
          <w:sz w:val="24"/>
          <w:szCs w:val="24"/>
          <w:shd w:val="clear" w:color="auto" w:fill="FFFFFF"/>
        </w:rPr>
      </w:pPr>
      <w:r w:rsidRPr="00932742">
        <w:rPr>
          <w:rFonts w:ascii="Times New Roman" w:hAnsi="Times New Roman" w:cs="Times New Roman"/>
          <w:b/>
          <w:bCs/>
          <w:sz w:val="24"/>
          <w:szCs w:val="24"/>
          <w:shd w:val="clear" w:color="auto" w:fill="FFFFFF"/>
        </w:rPr>
        <w:t>Saberes e I</w:t>
      </w:r>
      <w:r w:rsidR="00723EBC" w:rsidRPr="00932742">
        <w:rPr>
          <w:rFonts w:ascii="Times New Roman" w:hAnsi="Times New Roman" w:cs="Times New Roman"/>
          <w:b/>
          <w:bCs/>
          <w:sz w:val="24"/>
          <w:szCs w:val="24"/>
          <w:shd w:val="clear" w:color="auto" w:fill="FFFFFF"/>
        </w:rPr>
        <w:t>dentidade</w:t>
      </w:r>
      <w:r w:rsidR="002466A8" w:rsidRPr="00932742">
        <w:rPr>
          <w:rFonts w:ascii="Times New Roman" w:hAnsi="Times New Roman" w:cs="Times New Roman"/>
          <w:b/>
          <w:bCs/>
          <w:sz w:val="24"/>
          <w:szCs w:val="24"/>
          <w:shd w:val="clear" w:color="auto" w:fill="FFFFFF"/>
        </w:rPr>
        <w:t xml:space="preserve"> de professores </w:t>
      </w:r>
    </w:p>
    <w:p w14:paraId="43DDADAA" w14:textId="77777777" w:rsidR="000035D7" w:rsidRDefault="00FC4259" w:rsidP="00EA3E00">
      <w:pPr>
        <w:spacing w:line="240" w:lineRule="auto"/>
        <w:jc w:val="both"/>
        <w:rPr>
          <w:rFonts w:ascii="Times New Roman" w:hAnsi="Times New Roman" w:cs="Times New Roman"/>
          <w:sz w:val="24"/>
          <w:szCs w:val="24"/>
        </w:rPr>
      </w:pPr>
      <w:r w:rsidRPr="00EA3E00">
        <w:rPr>
          <w:rFonts w:ascii="Times New Roman" w:hAnsi="Times New Roman" w:cs="Times New Roman"/>
          <w:noProof/>
          <w:sz w:val="24"/>
          <w:szCs w:val="24"/>
          <w:lang w:eastAsia="pt-BR"/>
        </w:rPr>
        <w:drawing>
          <wp:anchor distT="0" distB="0" distL="114300" distR="114300" simplePos="0" relativeHeight="251663360" behindDoc="0" locked="0" layoutInCell="1" allowOverlap="1" wp14:anchorId="345F4F7C" wp14:editId="1A4DBAE3">
            <wp:simplePos x="0" y="0"/>
            <wp:positionH relativeFrom="page">
              <wp:align>left</wp:align>
            </wp:positionH>
            <wp:positionV relativeFrom="page">
              <wp:align>top</wp:align>
            </wp:positionV>
            <wp:extent cx="7576185" cy="1690370"/>
            <wp:effectExtent l="0" t="0" r="5715" b="508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76185" cy="1690370"/>
                    </a:xfrm>
                    <a:prstGeom prst="rect">
                      <a:avLst/>
                    </a:prstGeom>
                    <a:noFill/>
                    <a:ln>
                      <a:noFill/>
                    </a:ln>
                  </pic:spPr>
                </pic:pic>
              </a:graphicData>
            </a:graphic>
          </wp:anchor>
        </w:drawing>
      </w:r>
      <w:r w:rsidR="00B71A94" w:rsidRPr="00EA3E00">
        <w:rPr>
          <w:rFonts w:ascii="Times New Roman" w:hAnsi="Times New Roman" w:cs="Times New Roman"/>
          <w:sz w:val="24"/>
          <w:szCs w:val="24"/>
        </w:rPr>
        <w:t xml:space="preserve">Organizar sistematicamente e efetivamente o ensino tem como objetivo promover a atividade de aprendizagem dos alunos assegurando as condições e os modos de viabilizar o processo de conhecimento. </w:t>
      </w:r>
    </w:p>
    <w:p w14:paraId="1EE4980C" w14:textId="285E472F" w:rsidR="00EA3E00" w:rsidRDefault="00B71A94" w:rsidP="00EA3E00">
      <w:pPr>
        <w:spacing w:line="240" w:lineRule="auto"/>
        <w:jc w:val="both"/>
        <w:rPr>
          <w:rFonts w:ascii="Times New Roman" w:hAnsi="Times New Roman" w:cs="Times New Roman"/>
          <w:b/>
          <w:bCs/>
          <w:sz w:val="24"/>
          <w:szCs w:val="24"/>
          <w:shd w:val="clear" w:color="auto" w:fill="FFFFFF"/>
        </w:rPr>
      </w:pPr>
      <w:r w:rsidRPr="00EA3E00">
        <w:rPr>
          <w:rFonts w:ascii="Times New Roman" w:hAnsi="Times New Roman" w:cs="Times New Roman"/>
          <w:sz w:val="24"/>
          <w:szCs w:val="24"/>
        </w:rPr>
        <w:t xml:space="preserve">Nesse estudo, vinculamos o termo aprendizagem às ideias elementares da Teoria Histórico Cultural, onde entende-se que toda atividade individual é antes uma atividade coletiva, os saberes e modos de atuação antes de serem interiorizados são produtos da atividade social. Sendo assim, o sujeito que aprende confere sentido à sua mediação cognitiva partindo de suas relações sociais, de suas vivências, de sua história. </w:t>
      </w:r>
    </w:p>
    <w:p w14:paraId="57EBE064" w14:textId="2261D993" w:rsidR="00932742" w:rsidRPr="00EA3E00" w:rsidRDefault="00B71A94" w:rsidP="00EA3E00">
      <w:pPr>
        <w:spacing w:line="240" w:lineRule="auto"/>
        <w:jc w:val="both"/>
        <w:rPr>
          <w:rFonts w:ascii="Times New Roman" w:hAnsi="Times New Roman" w:cs="Times New Roman"/>
          <w:b/>
          <w:bCs/>
          <w:sz w:val="24"/>
          <w:szCs w:val="24"/>
          <w:shd w:val="clear" w:color="auto" w:fill="FFFFFF"/>
        </w:rPr>
      </w:pPr>
      <w:r w:rsidRPr="00EA3E00">
        <w:rPr>
          <w:rFonts w:ascii="Times New Roman" w:hAnsi="Times New Roman" w:cs="Times New Roman"/>
          <w:sz w:val="24"/>
          <w:szCs w:val="24"/>
        </w:rPr>
        <w:t>Ao pensar o trabalho do professor na sala de aula nos obriga a refletir sua natureza conceitual e os saberes que sustentam e fundamentam a abordagem teórica prática da ação docente. Para</w:t>
      </w:r>
      <w:r w:rsidRPr="00932742">
        <w:rPr>
          <w:rFonts w:ascii="Times New Roman" w:hAnsi="Times New Roman" w:cs="Times New Roman"/>
          <w:sz w:val="24"/>
          <w:szCs w:val="24"/>
        </w:rPr>
        <w:t xml:space="preserve"> Davidov (198</w:t>
      </w:r>
      <w:r w:rsidR="008E7C87" w:rsidRPr="00932742">
        <w:rPr>
          <w:rFonts w:ascii="Times New Roman" w:hAnsi="Times New Roman" w:cs="Times New Roman"/>
          <w:sz w:val="24"/>
          <w:szCs w:val="24"/>
        </w:rPr>
        <w:t>8</w:t>
      </w:r>
      <w:r w:rsidR="005E7BD0">
        <w:rPr>
          <w:rFonts w:ascii="Times New Roman" w:hAnsi="Times New Roman" w:cs="Times New Roman"/>
          <w:sz w:val="24"/>
          <w:szCs w:val="24"/>
        </w:rPr>
        <w:t>. p.45</w:t>
      </w:r>
      <w:r w:rsidR="008E7C87" w:rsidRPr="00932742">
        <w:rPr>
          <w:rFonts w:ascii="Times New Roman" w:hAnsi="Times New Roman" w:cs="Times New Roman"/>
          <w:sz w:val="24"/>
          <w:szCs w:val="24"/>
        </w:rPr>
        <w:t>)</w:t>
      </w:r>
      <w:r w:rsidRPr="00932742">
        <w:rPr>
          <w:rFonts w:ascii="Times New Roman" w:hAnsi="Times New Roman" w:cs="Times New Roman"/>
          <w:sz w:val="24"/>
          <w:szCs w:val="24"/>
        </w:rPr>
        <w:t xml:space="preserve">, “o ensino realiza seu papel principal no desenvolvimento mental, antes de tudo, por meio do conteúdo do conhecimento a ser </w:t>
      </w:r>
      <w:r w:rsidR="00D33881" w:rsidRPr="00932742">
        <w:rPr>
          <w:rFonts w:ascii="Times New Roman" w:hAnsi="Times New Roman" w:cs="Times New Roman"/>
          <w:sz w:val="24"/>
          <w:szCs w:val="24"/>
        </w:rPr>
        <w:t>assimilado. ”</w:t>
      </w:r>
      <w:r w:rsidRPr="00932742">
        <w:rPr>
          <w:rFonts w:ascii="Times New Roman" w:hAnsi="Times New Roman" w:cs="Times New Roman"/>
          <w:sz w:val="24"/>
          <w:szCs w:val="24"/>
        </w:rPr>
        <w:t xml:space="preserve"> </w:t>
      </w:r>
    </w:p>
    <w:p w14:paraId="78A1DD81" w14:textId="5A1D60FD" w:rsidR="0081349B" w:rsidRDefault="008E7C87" w:rsidP="00EA3E00">
      <w:pPr>
        <w:spacing w:after="0" w:line="240" w:lineRule="auto"/>
        <w:jc w:val="both"/>
        <w:rPr>
          <w:rFonts w:ascii="Times New Roman" w:hAnsi="Times New Roman" w:cs="Times New Roman"/>
          <w:sz w:val="24"/>
          <w:szCs w:val="24"/>
        </w:rPr>
      </w:pPr>
      <w:r w:rsidRPr="00932742">
        <w:rPr>
          <w:rFonts w:ascii="Times New Roman" w:hAnsi="Times New Roman" w:cs="Times New Roman"/>
          <w:sz w:val="24"/>
          <w:szCs w:val="24"/>
        </w:rPr>
        <w:lastRenderedPageBreak/>
        <w:t xml:space="preserve">Nessa perspectiva, o </w:t>
      </w:r>
      <w:r w:rsidR="00B71A94" w:rsidRPr="00932742">
        <w:rPr>
          <w:rFonts w:ascii="Times New Roman" w:hAnsi="Times New Roman" w:cs="Times New Roman"/>
          <w:sz w:val="24"/>
          <w:szCs w:val="24"/>
        </w:rPr>
        <w:t xml:space="preserve">professor </w:t>
      </w:r>
      <w:r w:rsidRPr="00932742">
        <w:rPr>
          <w:rFonts w:ascii="Times New Roman" w:hAnsi="Times New Roman" w:cs="Times New Roman"/>
          <w:sz w:val="24"/>
          <w:szCs w:val="24"/>
        </w:rPr>
        <w:t xml:space="preserve">deve </w:t>
      </w:r>
      <w:r w:rsidR="00B71A94" w:rsidRPr="00932742">
        <w:rPr>
          <w:rFonts w:ascii="Times New Roman" w:hAnsi="Times New Roman" w:cs="Times New Roman"/>
          <w:sz w:val="24"/>
          <w:szCs w:val="24"/>
        </w:rPr>
        <w:t>compreender o funcionamento do real e articular sua visão crítica dessa realidade com suas pretensões educativas, as quais define e reformula</w:t>
      </w:r>
      <w:r w:rsidR="00571C43" w:rsidRPr="00932742">
        <w:rPr>
          <w:rFonts w:ascii="Times New Roman" w:hAnsi="Times New Roman" w:cs="Times New Roman"/>
          <w:sz w:val="24"/>
          <w:szCs w:val="24"/>
        </w:rPr>
        <w:t xml:space="preserve"> </w:t>
      </w:r>
      <w:r w:rsidRPr="00932742">
        <w:rPr>
          <w:rFonts w:ascii="Times New Roman" w:hAnsi="Times New Roman" w:cs="Times New Roman"/>
          <w:sz w:val="24"/>
          <w:szCs w:val="24"/>
        </w:rPr>
        <w:t xml:space="preserve">sua prática </w:t>
      </w:r>
      <w:r w:rsidR="00B71A94" w:rsidRPr="00932742">
        <w:rPr>
          <w:rFonts w:ascii="Times New Roman" w:hAnsi="Times New Roman" w:cs="Times New Roman"/>
          <w:sz w:val="24"/>
          <w:szCs w:val="24"/>
        </w:rPr>
        <w:t xml:space="preserve">em função de contextos específicos. Significa, assim “definir o trabalho do professor como intelectual e não como técnico </w:t>
      </w:r>
      <w:r w:rsidR="00D33881" w:rsidRPr="00932742">
        <w:rPr>
          <w:rFonts w:ascii="Times New Roman" w:hAnsi="Times New Roman" w:cs="Times New Roman"/>
          <w:sz w:val="24"/>
          <w:szCs w:val="24"/>
        </w:rPr>
        <w:t>executor. ”</w:t>
      </w:r>
      <w:r w:rsidR="00CE57CE">
        <w:rPr>
          <w:rFonts w:ascii="Times New Roman" w:hAnsi="Times New Roman" w:cs="Times New Roman"/>
          <w:sz w:val="24"/>
          <w:szCs w:val="24"/>
        </w:rPr>
        <w:t xml:space="preserve"> </w:t>
      </w:r>
      <w:r w:rsidR="00D33881">
        <w:rPr>
          <w:rFonts w:ascii="Times New Roman" w:hAnsi="Times New Roman" w:cs="Times New Roman"/>
          <w:sz w:val="24"/>
          <w:szCs w:val="24"/>
        </w:rPr>
        <w:t>(</w:t>
      </w:r>
      <w:r w:rsidR="00FC4259" w:rsidRPr="00932742">
        <w:rPr>
          <w:rFonts w:ascii="Times New Roman" w:hAnsi="Times New Roman" w:cs="Times New Roman"/>
          <w:sz w:val="24"/>
          <w:szCs w:val="24"/>
        </w:rPr>
        <w:t xml:space="preserve">PIMENTA, </w:t>
      </w:r>
      <w:r w:rsidR="00B71A94" w:rsidRPr="00932742">
        <w:rPr>
          <w:rFonts w:ascii="Times New Roman" w:hAnsi="Times New Roman" w:cs="Times New Roman"/>
          <w:sz w:val="24"/>
          <w:szCs w:val="24"/>
        </w:rPr>
        <w:t xml:space="preserve">2008. </w:t>
      </w:r>
      <w:r w:rsidR="00CE57CE">
        <w:rPr>
          <w:rFonts w:ascii="Times New Roman" w:hAnsi="Times New Roman" w:cs="Times New Roman"/>
          <w:sz w:val="24"/>
          <w:szCs w:val="24"/>
        </w:rPr>
        <w:t>p</w:t>
      </w:r>
      <w:r w:rsidR="00B71A94" w:rsidRPr="00932742">
        <w:rPr>
          <w:rFonts w:ascii="Times New Roman" w:hAnsi="Times New Roman" w:cs="Times New Roman"/>
          <w:sz w:val="24"/>
          <w:szCs w:val="24"/>
        </w:rPr>
        <w:t>. 28).</w:t>
      </w:r>
    </w:p>
    <w:p w14:paraId="7137162C" w14:textId="74BB91ED" w:rsidR="00B71A94" w:rsidRPr="00932742" w:rsidRDefault="00571C43" w:rsidP="00D33881">
      <w:pPr>
        <w:spacing w:after="0" w:line="240" w:lineRule="auto"/>
        <w:jc w:val="both"/>
        <w:rPr>
          <w:rFonts w:ascii="Times New Roman" w:hAnsi="Times New Roman" w:cs="Times New Roman"/>
          <w:sz w:val="24"/>
          <w:szCs w:val="24"/>
        </w:rPr>
      </w:pPr>
      <w:r w:rsidRPr="00932742">
        <w:rPr>
          <w:rFonts w:ascii="Times New Roman" w:hAnsi="Times New Roman" w:cs="Times New Roman"/>
          <w:sz w:val="24"/>
          <w:szCs w:val="24"/>
        </w:rPr>
        <w:t xml:space="preserve">O professor </w:t>
      </w:r>
      <w:r w:rsidR="00F64FD7" w:rsidRPr="00932742">
        <w:rPr>
          <w:rFonts w:ascii="Times New Roman" w:hAnsi="Times New Roman" w:cs="Times New Roman"/>
          <w:sz w:val="24"/>
          <w:szCs w:val="24"/>
        </w:rPr>
        <w:t xml:space="preserve">é um profissional que </w:t>
      </w:r>
      <w:r w:rsidRPr="00932742">
        <w:rPr>
          <w:rFonts w:ascii="Times New Roman" w:hAnsi="Times New Roman" w:cs="Times New Roman"/>
          <w:sz w:val="24"/>
          <w:szCs w:val="24"/>
        </w:rPr>
        <w:t xml:space="preserve">vem </w:t>
      </w:r>
      <w:r w:rsidR="00F64FD7" w:rsidRPr="00932742">
        <w:rPr>
          <w:rFonts w:ascii="Times New Roman" w:hAnsi="Times New Roman" w:cs="Times New Roman"/>
          <w:sz w:val="24"/>
          <w:szCs w:val="24"/>
        </w:rPr>
        <w:t>constr</w:t>
      </w:r>
      <w:r w:rsidRPr="00932742">
        <w:rPr>
          <w:rFonts w:ascii="Times New Roman" w:hAnsi="Times New Roman" w:cs="Times New Roman"/>
          <w:sz w:val="24"/>
          <w:szCs w:val="24"/>
        </w:rPr>
        <w:t xml:space="preserve">uindo </w:t>
      </w:r>
      <w:r w:rsidR="00F64FD7" w:rsidRPr="00932742">
        <w:rPr>
          <w:rFonts w:ascii="Times New Roman" w:hAnsi="Times New Roman" w:cs="Times New Roman"/>
          <w:sz w:val="24"/>
          <w:szCs w:val="24"/>
        </w:rPr>
        <w:t xml:space="preserve">seus saberes </w:t>
      </w:r>
      <w:r w:rsidR="00B71A94" w:rsidRPr="00932742">
        <w:rPr>
          <w:rFonts w:ascii="Times New Roman" w:hAnsi="Times New Roman" w:cs="Times New Roman"/>
          <w:sz w:val="24"/>
          <w:szCs w:val="24"/>
        </w:rPr>
        <w:t>didático</w:t>
      </w:r>
      <w:r w:rsidR="00F64FD7" w:rsidRPr="00932742">
        <w:rPr>
          <w:rFonts w:ascii="Times New Roman" w:hAnsi="Times New Roman" w:cs="Times New Roman"/>
          <w:sz w:val="24"/>
          <w:szCs w:val="24"/>
        </w:rPr>
        <w:t>s</w:t>
      </w:r>
      <w:r w:rsidR="00B71A94" w:rsidRPr="00932742">
        <w:rPr>
          <w:rFonts w:ascii="Times New Roman" w:hAnsi="Times New Roman" w:cs="Times New Roman"/>
          <w:sz w:val="24"/>
          <w:szCs w:val="24"/>
        </w:rPr>
        <w:t xml:space="preserve"> metodológic</w:t>
      </w:r>
      <w:r w:rsidRPr="00932742">
        <w:rPr>
          <w:rFonts w:ascii="Times New Roman" w:hAnsi="Times New Roman" w:cs="Times New Roman"/>
          <w:sz w:val="24"/>
          <w:szCs w:val="24"/>
        </w:rPr>
        <w:t>o</w:t>
      </w:r>
      <w:r w:rsidR="00B71A94" w:rsidRPr="00932742">
        <w:rPr>
          <w:rFonts w:ascii="Times New Roman" w:hAnsi="Times New Roman" w:cs="Times New Roman"/>
          <w:sz w:val="24"/>
          <w:szCs w:val="24"/>
        </w:rPr>
        <w:t>s demandad</w:t>
      </w:r>
      <w:r w:rsidRPr="00932742">
        <w:rPr>
          <w:rFonts w:ascii="Times New Roman" w:hAnsi="Times New Roman" w:cs="Times New Roman"/>
          <w:sz w:val="24"/>
          <w:szCs w:val="24"/>
        </w:rPr>
        <w:t>o</w:t>
      </w:r>
      <w:r w:rsidR="00B71A94" w:rsidRPr="00932742">
        <w:rPr>
          <w:rFonts w:ascii="Times New Roman" w:hAnsi="Times New Roman" w:cs="Times New Roman"/>
          <w:sz w:val="24"/>
          <w:szCs w:val="24"/>
        </w:rPr>
        <w:t>s pelo enfrentamento das situações complexas d</w:t>
      </w:r>
      <w:r w:rsidRPr="00932742">
        <w:rPr>
          <w:rFonts w:ascii="Times New Roman" w:hAnsi="Times New Roman" w:cs="Times New Roman"/>
          <w:sz w:val="24"/>
          <w:szCs w:val="24"/>
        </w:rPr>
        <w:t>o processo d</w:t>
      </w:r>
      <w:r w:rsidR="00B71A94" w:rsidRPr="00932742">
        <w:rPr>
          <w:rFonts w:ascii="Times New Roman" w:hAnsi="Times New Roman" w:cs="Times New Roman"/>
          <w:sz w:val="24"/>
          <w:szCs w:val="24"/>
        </w:rPr>
        <w:t>e ensino</w:t>
      </w:r>
      <w:r w:rsidRPr="00932742">
        <w:rPr>
          <w:rFonts w:ascii="Times New Roman" w:hAnsi="Times New Roman" w:cs="Times New Roman"/>
          <w:sz w:val="24"/>
          <w:szCs w:val="24"/>
        </w:rPr>
        <w:t xml:space="preserve">. Esses saberes são </w:t>
      </w:r>
      <w:r w:rsidR="00B71A94" w:rsidRPr="00932742">
        <w:rPr>
          <w:rFonts w:ascii="Times New Roman" w:hAnsi="Times New Roman" w:cs="Times New Roman"/>
          <w:sz w:val="24"/>
          <w:szCs w:val="24"/>
        </w:rPr>
        <w:t>constr</w:t>
      </w:r>
      <w:r w:rsidRPr="00932742">
        <w:rPr>
          <w:rFonts w:ascii="Times New Roman" w:hAnsi="Times New Roman" w:cs="Times New Roman"/>
          <w:sz w:val="24"/>
          <w:szCs w:val="24"/>
        </w:rPr>
        <w:t xml:space="preserve">uídos, também </w:t>
      </w:r>
      <w:r w:rsidR="00B71A94" w:rsidRPr="00932742">
        <w:rPr>
          <w:rFonts w:ascii="Times New Roman" w:hAnsi="Times New Roman" w:cs="Times New Roman"/>
          <w:sz w:val="24"/>
          <w:szCs w:val="24"/>
        </w:rPr>
        <w:t>em sala de aula</w:t>
      </w:r>
      <w:r w:rsidRPr="00932742">
        <w:rPr>
          <w:rFonts w:ascii="Times New Roman" w:hAnsi="Times New Roman" w:cs="Times New Roman"/>
          <w:sz w:val="24"/>
          <w:szCs w:val="24"/>
        </w:rPr>
        <w:t>,</w:t>
      </w:r>
      <w:r w:rsidR="00B71A94" w:rsidRPr="00932742">
        <w:rPr>
          <w:rFonts w:ascii="Times New Roman" w:hAnsi="Times New Roman" w:cs="Times New Roman"/>
          <w:sz w:val="24"/>
          <w:szCs w:val="24"/>
        </w:rPr>
        <w:t xml:space="preserve"> na perspectiva de ressignificação e reelaboração dos </w:t>
      </w:r>
      <w:r w:rsidRPr="00932742">
        <w:rPr>
          <w:rFonts w:ascii="Times New Roman" w:hAnsi="Times New Roman" w:cs="Times New Roman"/>
          <w:sz w:val="24"/>
          <w:szCs w:val="24"/>
        </w:rPr>
        <w:t xml:space="preserve">seus </w:t>
      </w:r>
      <w:r w:rsidR="00B71A94" w:rsidRPr="00932742">
        <w:rPr>
          <w:rFonts w:ascii="Times New Roman" w:hAnsi="Times New Roman" w:cs="Times New Roman"/>
          <w:sz w:val="24"/>
          <w:szCs w:val="24"/>
        </w:rPr>
        <w:t xml:space="preserve">saberes teóricos </w:t>
      </w:r>
      <w:r w:rsidRPr="00932742">
        <w:rPr>
          <w:rFonts w:ascii="Times New Roman" w:hAnsi="Times New Roman" w:cs="Times New Roman"/>
          <w:sz w:val="24"/>
          <w:szCs w:val="24"/>
        </w:rPr>
        <w:t xml:space="preserve">e </w:t>
      </w:r>
      <w:r w:rsidR="00B71A94" w:rsidRPr="00932742">
        <w:rPr>
          <w:rFonts w:ascii="Times New Roman" w:hAnsi="Times New Roman" w:cs="Times New Roman"/>
          <w:sz w:val="24"/>
          <w:szCs w:val="24"/>
        </w:rPr>
        <w:t>metodológicos mobilizados em situações concretas.</w:t>
      </w:r>
    </w:p>
    <w:p w14:paraId="5182F527" w14:textId="2957D66C" w:rsidR="00B71A94" w:rsidRPr="00932742" w:rsidRDefault="00571C43" w:rsidP="00D33881">
      <w:pPr>
        <w:spacing w:after="0" w:line="240" w:lineRule="auto"/>
        <w:jc w:val="both"/>
        <w:rPr>
          <w:rFonts w:ascii="Times New Roman" w:hAnsi="Times New Roman" w:cs="Times New Roman"/>
          <w:sz w:val="24"/>
          <w:szCs w:val="24"/>
        </w:rPr>
      </w:pPr>
      <w:r w:rsidRPr="00932742">
        <w:rPr>
          <w:rFonts w:ascii="Times New Roman" w:hAnsi="Times New Roman" w:cs="Times New Roman"/>
          <w:sz w:val="24"/>
          <w:szCs w:val="24"/>
        </w:rPr>
        <w:t xml:space="preserve">Nessa direção, </w:t>
      </w:r>
      <w:r w:rsidR="00B71A94" w:rsidRPr="00932742">
        <w:rPr>
          <w:rFonts w:ascii="Times New Roman" w:hAnsi="Times New Roman" w:cs="Times New Roman"/>
          <w:sz w:val="24"/>
          <w:szCs w:val="24"/>
        </w:rPr>
        <w:t>T</w:t>
      </w:r>
      <w:r w:rsidR="00FC4259" w:rsidRPr="00932742">
        <w:rPr>
          <w:rFonts w:ascii="Times New Roman" w:hAnsi="Times New Roman" w:cs="Times New Roman"/>
          <w:sz w:val="24"/>
          <w:szCs w:val="24"/>
        </w:rPr>
        <w:t>ARDIF</w:t>
      </w:r>
      <w:r w:rsidR="00CE57CE">
        <w:rPr>
          <w:rFonts w:ascii="Times New Roman" w:hAnsi="Times New Roman" w:cs="Times New Roman"/>
          <w:sz w:val="24"/>
          <w:szCs w:val="24"/>
        </w:rPr>
        <w:t xml:space="preserve"> </w:t>
      </w:r>
      <w:r w:rsidR="00B71A94" w:rsidRPr="00932742">
        <w:rPr>
          <w:rFonts w:ascii="Times New Roman" w:hAnsi="Times New Roman" w:cs="Times New Roman"/>
          <w:sz w:val="24"/>
          <w:szCs w:val="24"/>
        </w:rPr>
        <w:t>(</w:t>
      </w:r>
      <w:r w:rsidR="00195354">
        <w:rPr>
          <w:rFonts w:ascii="Times New Roman" w:hAnsi="Times New Roman" w:cs="Times New Roman"/>
          <w:sz w:val="24"/>
          <w:szCs w:val="24"/>
        </w:rPr>
        <w:t>2002</w:t>
      </w:r>
      <w:r w:rsidR="00B71A94" w:rsidRPr="00932742">
        <w:rPr>
          <w:rFonts w:ascii="Times New Roman" w:hAnsi="Times New Roman" w:cs="Times New Roman"/>
          <w:sz w:val="24"/>
          <w:szCs w:val="24"/>
        </w:rPr>
        <w:t>)</w:t>
      </w:r>
      <w:r w:rsidR="00CE57CE">
        <w:rPr>
          <w:rFonts w:ascii="Times New Roman" w:hAnsi="Times New Roman" w:cs="Times New Roman"/>
          <w:sz w:val="24"/>
          <w:szCs w:val="24"/>
        </w:rPr>
        <w:t>,</w:t>
      </w:r>
      <w:r w:rsidR="00B71A94" w:rsidRPr="00932742">
        <w:rPr>
          <w:rFonts w:ascii="Times New Roman" w:hAnsi="Times New Roman" w:cs="Times New Roman"/>
          <w:sz w:val="24"/>
          <w:szCs w:val="24"/>
        </w:rPr>
        <w:t xml:space="preserve"> </w:t>
      </w:r>
      <w:r w:rsidR="006D2303">
        <w:rPr>
          <w:rFonts w:ascii="Times New Roman" w:hAnsi="Times New Roman" w:cs="Times New Roman"/>
          <w:sz w:val="24"/>
          <w:szCs w:val="24"/>
        </w:rPr>
        <w:t xml:space="preserve">nos </w:t>
      </w:r>
      <w:r w:rsidRPr="00932742">
        <w:rPr>
          <w:rFonts w:ascii="Times New Roman" w:hAnsi="Times New Roman" w:cs="Times New Roman"/>
          <w:sz w:val="24"/>
          <w:szCs w:val="24"/>
        </w:rPr>
        <w:t xml:space="preserve">pontua </w:t>
      </w:r>
      <w:r w:rsidR="00B71A94" w:rsidRPr="00932742">
        <w:rPr>
          <w:rFonts w:ascii="Times New Roman" w:hAnsi="Times New Roman" w:cs="Times New Roman"/>
          <w:sz w:val="24"/>
          <w:szCs w:val="24"/>
        </w:rPr>
        <w:t xml:space="preserve">que o saber docente é plural, estratégico </w:t>
      </w:r>
      <w:r w:rsidRPr="00932742">
        <w:rPr>
          <w:rFonts w:ascii="Times New Roman" w:hAnsi="Times New Roman" w:cs="Times New Roman"/>
          <w:sz w:val="24"/>
          <w:szCs w:val="24"/>
        </w:rPr>
        <w:t xml:space="preserve">e </w:t>
      </w:r>
      <w:r w:rsidR="00B71A94" w:rsidRPr="00932742">
        <w:rPr>
          <w:rFonts w:ascii="Times New Roman" w:hAnsi="Times New Roman" w:cs="Times New Roman"/>
          <w:sz w:val="24"/>
          <w:szCs w:val="24"/>
        </w:rPr>
        <w:t>emergem da tradição cultural e dos grupos sociais produtores de saberes</w:t>
      </w:r>
      <w:r w:rsidR="00F64FD7" w:rsidRPr="00932742">
        <w:rPr>
          <w:rFonts w:ascii="Times New Roman" w:hAnsi="Times New Roman" w:cs="Times New Roman"/>
          <w:sz w:val="24"/>
          <w:szCs w:val="24"/>
        </w:rPr>
        <w:t xml:space="preserve">. </w:t>
      </w:r>
      <w:r w:rsidR="00B71A94" w:rsidRPr="00932742">
        <w:rPr>
          <w:rFonts w:ascii="Times New Roman" w:hAnsi="Times New Roman" w:cs="Times New Roman"/>
          <w:sz w:val="24"/>
          <w:szCs w:val="24"/>
        </w:rPr>
        <w:t xml:space="preserve">Os saberes da experiência </w:t>
      </w:r>
      <w:r w:rsidRPr="00932742">
        <w:rPr>
          <w:rFonts w:ascii="Times New Roman" w:hAnsi="Times New Roman" w:cs="Times New Roman"/>
          <w:sz w:val="24"/>
          <w:szCs w:val="24"/>
        </w:rPr>
        <w:t xml:space="preserve">do docente </w:t>
      </w:r>
      <w:r w:rsidR="00B71A94" w:rsidRPr="00932742">
        <w:rPr>
          <w:rFonts w:ascii="Times New Roman" w:hAnsi="Times New Roman" w:cs="Times New Roman"/>
          <w:sz w:val="24"/>
          <w:szCs w:val="24"/>
        </w:rPr>
        <w:t xml:space="preserve">são os desenvolvidos </w:t>
      </w:r>
      <w:r w:rsidRPr="00932742">
        <w:rPr>
          <w:rFonts w:ascii="Times New Roman" w:hAnsi="Times New Roman" w:cs="Times New Roman"/>
          <w:sz w:val="24"/>
          <w:szCs w:val="24"/>
        </w:rPr>
        <w:t>em suas pr</w:t>
      </w:r>
      <w:r w:rsidR="00B71A94" w:rsidRPr="00932742">
        <w:rPr>
          <w:rFonts w:ascii="Times New Roman" w:hAnsi="Times New Roman" w:cs="Times New Roman"/>
          <w:sz w:val="24"/>
          <w:szCs w:val="24"/>
        </w:rPr>
        <w:t>ática</w:t>
      </w:r>
      <w:r w:rsidRPr="00932742">
        <w:rPr>
          <w:rFonts w:ascii="Times New Roman" w:hAnsi="Times New Roman" w:cs="Times New Roman"/>
          <w:sz w:val="24"/>
          <w:szCs w:val="24"/>
        </w:rPr>
        <w:t>s</w:t>
      </w:r>
      <w:r w:rsidR="00B71A94" w:rsidRPr="00932742">
        <w:rPr>
          <w:rFonts w:ascii="Times New Roman" w:hAnsi="Times New Roman" w:cs="Times New Roman"/>
          <w:sz w:val="24"/>
          <w:szCs w:val="24"/>
        </w:rPr>
        <w:t xml:space="preserve"> profiss</w:t>
      </w:r>
      <w:r w:rsidRPr="00932742">
        <w:rPr>
          <w:rFonts w:ascii="Times New Roman" w:hAnsi="Times New Roman" w:cs="Times New Roman"/>
          <w:sz w:val="24"/>
          <w:szCs w:val="24"/>
        </w:rPr>
        <w:t>ionais</w:t>
      </w:r>
      <w:r w:rsidR="00B71A94" w:rsidRPr="00932742">
        <w:rPr>
          <w:rFonts w:ascii="Times New Roman" w:hAnsi="Times New Roman" w:cs="Times New Roman"/>
          <w:sz w:val="24"/>
          <w:szCs w:val="24"/>
        </w:rPr>
        <w:t xml:space="preserve">, baseados no trabalho e no conhecimento do </w:t>
      </w:r>
      <w:r w:rsidRPr="00932742">
        <w:rPr>
          <w:rFonts w:ascii="Times New Roman" w:hAnsi="Times New Roman" w:cs="Times New Roman"/>
          <w:sz w:val="24"/>
          <w:szCs w:val="24"/>
        </w:rPr>
        <w:t>contexto social onde se desenvolve o ensino e a aprendizagem. Os</w:t>
      </w:r>
      <w:r w:rsidR="00B71A94" w:rsidRPr="00932742">
        <w:rPr>
          <w:rFonts w:ascii="Times New Roman" w:hAnsi="Times New Roman" w:cs="Times New Roman"/>
          <w:sz w:val="24"/>
          <w:szCs w:val="24"/>
        </w:rPr>
        <w:t xml:space="preserve"> saberes nascem da experiência e são</w:t>
      </w:r>
      <w:r w:rsidR="00F64FD7" w:rsidRPr="00932742">
        <w:rPr>
          <w:rFonts w:ascii="Times New Roman" w:hAnsi="Times New Roman" w:cs="Times New Roman"/>
          <w:sz w:val="24"/>
          <w:szCs w:val="24"/>
        </w:rPr>
        <w:t xml:space="preserve"> </w:t>
      </w:r>
      <w:r w:rsidR="00B71A94" w:rsidRPr="00932742">
        <w:rPr>
          <w:rFonts w:ascii="Times New Roman" w:hAnsi="Times New Roman" w:cs="Times New Roman"/>
          <w:sz w:val="24"/>
          <w:szCs w:val="24"/>
        </w:rPr>
        <w:t>validados por ela</w:t>
      </w:r>
      <w:r w:rsidR="00F64FD7" w:rsidRPr="00932742">
        <w:rPr>
          <w:rFonts w:ascii="Times New Roman" w:hAnsi="Times New Roman" w:cs="Times New Roman"/>
          <w:sz w:val="24"/>
          <w:szCs w:val="24"/>
        </w:rPr>
        <w:t xml:space="preserve">, sendo, também, considerado como </w:t>
      </w:r>
      <w:r w:rsidR="00B71A94" w:rsidRPr="00932742">
        <w:rPr>
          <w:rFonts w:ascii="Times New Roman" w:hAnsi="Times New Roman" w:cs="Times New Roman"/>
          <w:sz w:val="24"/>
          <w:szCs w:val="24"/>
        </w:rPr>
        <w:t>núcleo vital do saber docente.</w:t>
      </w:r>
      <w:r w:rsidR="00F64FD7" w:rsidRPr="00932742">
        <w:rPr>
          <w:rFonts w:ascii="Times New Roman" w:hAnsi="Times New Roman" w:cs="Times New Roman"/>
          <w:sz w:val="24"/>
          <w:szCs w:val="24"/>
        </w:rPr>
        <w:t xml:space="preserve"> (TARDIF, </w:t>
      </w:r>
      <w:r w:rsidR="00195354">
        <w:rPr>
          <w:rFonts w:ascii="Times New Roman" w:hAnsi="Times New Roman" w:cs="Times New Roman"/>
          <w:sz w:val="24"/>
          <w:szCs w:val="24"/>
        </w:rPr>
        <w:t>2002</w:t>
      </w:r>
      <w:r w:rsidR="00F64FD7" w:rsidRPr="00932742">
        <w:rPr>
          <w:rFonts w:ascii="Times New Roman" w:hAnsi="Times New Roman" w:cs="Times New Roman"/>
          <w:sz w:val="24"/>
          <w:szCs w:val="24"/>
        </w:rPr>
        <w:t>, p. 228)</w:t>
      </w:r>
      <w:r w:rsidR="00CE57CE">
        <w:rPr>
          <w:rFonts w:ascii="Times New Roman" w:hAnsi="Times New Roman" w:cs="Times New Roman"/>
          <w:sz w:val="24"/>
          <w:szCs w:val="24"/>
        </w:rPr>
        <w:t>.</w:t>
      </w:r>
    </w:p>
    <w:p w14:paraId="07306108" w14:textId="1B56D64B" w:rsidR="00932742" w:rsidRPr="00932742" w:rsidRDefault="00FC4259" w:rsidP="00D33881">
      <w:pPr>
        <w:pStyle w:val="NormalWeb"/>
        <w:tabs>
          <w:tab w:val="left" w:pos="4536"/>
        </w:tabs>
        <w:spacing w:before="0" w:beforeAutospacing="0" w:after="0" w:afterAutospacing="0"/>
        <w:jc w:val="both"/>
      </w:pPr>
      <w:r>
        <w:rPr>
          <w:noProof/>
        </w:rPr>
        <w:drawing>
          <wp:anchor distT="0" distB="0" distL="114300" distR="114300" simplePos="0" relativeHeight="251665408" behindDoc="0" locked="0" layoutInCell="1" allowOverlap="1" wp14:anchorId="3D54E455" wp14:editId="54F6CE58">
            <wp:simplePos x="0" y="0"/>
            <wp:positionH relativeFrom="column">
              <wp:posOffset>-1060450</wp:posOffset>
            </wp:positionH>
            <wp:positionV relativeFrom="page">
              <wp:posOffset>125095</wp:posOffset>
            </wp:positionV>
            <wp:extent cx="7576185" cy="1690370"/>
            <wp:effectExtent l="0" t="0" r="5715" b="5080"/>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76185" cy="1690370"/>
                    </a:xfrm>
                    <a:prstGeom prst="rect">
                      <a:avLst/>
                    </a:prstGeom>
                    <a:noFill/>
                    <a:ln>
                      <a:noFill/>
                    </a:ln>
                  </pic:spPr>
                </pic:pic>
              </a:graphicData>
            </a:graphic>
          </wp:anchor>
        </w:drawing>
      </w:r>
      <w:r w:rsidR="00BE2629" w:rsidRPr="00932742">
        <w:t>Vivenciando a</w:t>
      </w:r>
      <w:r w:rsidR="00571C43" w:rsidRPr="00932742">
        <w:t xml:space="preserve"> crise da</w:t>
      </w:r>
      <w:r w:rsidR="00BE2629" w:rsidRPr="00932742">
        <w:t xml:space="preserve"> Pandemia COVID 19 e todas as questões que emergem nesse </w:t>
      </w:r>
      <w:r w:rsidR="00571C43" w:rsidRPr="00932742">
        <w:t>contexto na sociedade</w:t>
      </w:r>
      <w:r w:rsidR="00B423DB" w:rsidRPr="00932742">
        <w:t>,</w:t>
      </w:r>
      <w:r w:rsidR="00571C43" w:rsidRPr="00932742">
        <w:t xml:space="preserve"> evidencia</w:t>
      </w:r>
      <w:r w:rsidR="00B423DB" w:rsidRPr="00932742">
        <w:t>-</w:t>
      </w:r>
      <w:r w:rsidR="00571C43" w:rsidRPr="00932742">
        <w:t xml:space="preserve">se a </w:t>
      </w:r>
      <w:r w:rsidR="00BE2629" w:rsidRPr="00932742">
        <w:t>urg</w:t>
      </w:r>
      <w:r w:rsidR="00571C43" w:rsidRPr="00932742">
        <w:t xml:space="preserve">ência de </w:t>
      </w:r>
      <w:r w:rsidR="00B423DB" w:rsidRPr="00932742">
        <w:t xml:space="preserve">redimensionar o olhar para </w:t>
      </w:r>
      <w:r w:rsidR="00BE2629" w:rsidRPr="00932742">
        <w:t xml:space="preserve">o </w:t>
      </w:r>
      <w:r w:rsidR="00A961BA" w:rsidRPr="00932742">
        <w:t xml:space="preserve">trabalho do </w:t>
      </w:r>
      <w:r w:rsidR="00B71A94" w:rsidRPr="00932742">
        <w:t>professor</w:t>
      </w:r>
      <w:r w:rsidR="00B423DB" w:rsidRPr="00932742">
        <w:t xml:space="preserve">, percebendo-o </w:t>
      </w:r>
      <w:r w:rsidR="00571C43" w:rsidRPr="00932742">
        <w:t xml:space="preserve">como </w:t>
      </w:r>
      <w:r w:rsidR="00B71A94" w:rsidRPr="00932742">
        <w:t>uma pessoa, um sujeito histórico, vivido, que tem anseios, preocupações alegrias, interesses diversos</w:t>
      </w:r>
      <w:r w:rsidR="00A961BA" w:rsidRPr="00932742">
        <w:t xml:space="preserve">. </w:t>
      </w:r>
    </w:p>
    <w:p w14:paraId="2C348347" w14:textId="5846E6C1" w:rsidR="00571C43" w:rsidRPr="00932742" w:rsidRDefault="00A961BA" w:rsidP="00D33881">
      <w:pPr>
        <w:pStyle w:val="NormalWeb"/>
        <w:tabs>
          <w:tab w:val="left" w:pos="4536"/>
        </w:tabs>
        <w:spacing w:before="0" w:beforeAutospacing="0" w:after="0" w:afterAutospacing="0"/>
        <w:jc w:val="both"/>
      </w:pPr>
      <w:r w:rsidRPr="00932742">
        <w:t xml:space="preserve">Pela compreensão da realidade que estamos vivendo, torna-se necessário que articulemos nossa visão crítica dessa realidade para </w:t>
      </w:r>
      <w:r w:rsidR="00932742" w:rsidRPr="00932742">
        <w:t xml:space="preserve">construir a prática docente </w:t>
      </w:r>
      <w:r w:rsidRPr="00932742">
        <w:t>a partir da relação com esses contextos específicos</w:t>
      </w:r>
      <w:r w:rsidR="00932742" w:rsidRPr="00932742">
        <w:t>. Q</w:t>
      </w:r>
      <w:r w:rsidR="008E7C87" w:rsidRPr="00932742">
        <w:t>uebra</w:t>
      </w:r>
      <w:r w:rsidRPr="00932742">
        <w:t>r os</w:t>
      </w:r>
      <w:r w:rsidR="008E7C87" w:rsidRPr="00932742">
        <w:t xml:space="preserve"> paradigmas</w:t>
      </w:r>
      <w:r w:rsidR="00B423DB" w:rsidRPr="00932742">
        <w:t xml:space="preserve"> </w:t>
      </w:r>
      <w:r w:rsidRPr="00932742">
        <w:t>na necessidade de reconstruir conhecimentos</w:t>
      </w:r>
      <w:r w:rsidR="00932742">
        <w:t>,</w:t>
      </w:r>
      <w:r w:rsidRPr="00932742">
        <w:t xml:space="preserve"> para </w:t>
      </w:r>
      <w:r w:rsidR="00B423DB" w:rsidRPr="00932742">
        <w:t>re</w:t>
      </w:r>
      <w:r w:rsidR="008E7C87" w:rsidRPr="00932742">
        <w:t>organiza</w:t>
      </w:r>
      <w:r w:rsidRPr="00932742">
        <w:t xml:space="preserve">r </w:t>
      </w:r>
      <w:r w:rsidR="00B423DB" w:rsidRPr="00932742">
        <w:t xml:space="preserve">o processo de </w:t>
      </w:r>
      <w:r w:rsidR="008E7C87" w:rsidRPr="00932742">
        <w:t>ensino e</w:t>
      </w:r>
      <w:r w:rsidR="00B423DB" w:rsidRPr="00932742">
        <w:t xml:space="preserve"> da</w:t>
      </w:r>
      <w:r w:rsidR="008E7C87" w:rsidRPr="00932742">
        <w:t xml:space="preserve"> </w:t>
      </w:r>
      <w:r w:rsidR="00B71A94" w:rsidRPr="00932742">
        <w:t>aprend</w:t>
      </w:r>
      <w:r w:rsidR="008E7C87" w:rsidRPr="00932742">
        <w:t xml:space="preserve">izagem em meio </w:t>
      </w:r>
      <w:r w:rsidRPr="00932742">
        <w:t>a esta</w:t>
      </w:r>
      <w:r w:rsidR="00B423DB" w:rsidRPr="00932742">
        <w:t>s</w:t>
      </w:r>
      <w:r w:rsidR="008E7C87" w:rsidRPr="00932742">
        <w:t xml:space="preserve"> circunstâncias adversas e</w:t>
      </w:r>
      <w:r w:rsidR="00B71A94" w:rsidRPr="00932742">
        <w:t xml:space="preserve"> vulner</w:t>
      </w:r>
      <w:r w:rsidR="008E7C87" w:rsidRPr="00932742">
        <w:t xml:space="preserve">áveis que, </w:t>
      </w:r>
      <w:r w:rsidR="00B423DB" w:rsidRPr="00932742">
        <w:t>nes</w:t>
      </w:r>
      <w:r w:rsidR="006D2303">
        <w:t>t</w:t>
      </w:r>
      <w:r w:rsidR="00B423DB" w:rsidRPr="00932742">
        <w:t xml:space="preserve">es </w:t>
      </w:r>
      <w:r w:rsidR="008E7C87" w:rsidRPr="00932742">
        <w:t>momento</w:t>
      </w:r>
      <w:r w:rsidR="00571C43" w:rsidRPr="00932742">
        <w:t>s</w:t>
      </w:r>
      <w:r w:rsidRPr="00932742">
        <w:t>,</w:t>
      </w:r>
      <w:r w:rsidR="00571C43" w:rsidRPr="00932742">
        <w:t xml:space="preserve"> </w:t>
      </w:r>
      <w:r w:rsidR="006D2303">
        <w:t xml:space="preserve">também, </w:t>
      </w:r>
      <w:r w:rsidR="008E7C87" w:rsidRPr="00932742">
        <w:t>contribu</w:t>
      </w:r>
      <w:r w:rsidRPr="00932742">
        <w:t>em ativamente n</w:t>
      </w:r>
      <w:r w:rsidR="008E7C87" w:rsidRPr="00932742">
        <w:t>a construção da identidade</w:t>
      </w:r>
      <w:r w:rsidR="00571C43" w:rsidRPr="00932742">
        <w:t xml:space="preserve"> docente.</w:t>
      </w:r>
    </w:p>
    <w:p w14:paraId="7DCBCB7A" w14:textId="77777777" w:rsidR="004466E5" w:rsidRDefault="00932742" w:rsidP="00D33881">
      <w:pPr>
        <w:pStyle w:val="NormalWeb"/>
        <w:tabs>
          <w:tab w:val="left" w:pos="4536"/>
        </w:tabs>
        <w:spacing w:before="0" w:beforeAutospacing="0" w:after="0" w:afterAutospacing="0"/>
        <w:jc w:val="both"/>
      </w:pPr>
      <w:r w:rsidRPr="00932742">
        <w:t>Portanto, a identidade docente é um processo de construção de um sujeito que anseia, que tem crenças, valores e hábitos. A identidade não é um dado imutável, nem externo que possa ser adquirido, mas é um processo de construção do sujeito historicament</w:t>
      </w:r>
      <w:r w:rsidR="00F359C3">
        <w:t>e situado. (PIMENTA, 2002</w:t>
      </w:r>
      <w:r w:rsidRPr="00932742">
        <w:t xml:space="preserve">). Nessa dinâmica, a identidade é um processo contínuo de constituição e transformação dos saberes fazeres docentes pelas suas reflexões. </w:t>
      </w:r>
    </w:p>
    <w:p w14:paraId="20D58F72" w14:textId="5B223521" w:rsidR="008E7C87" w:rsidRPr="00932742" w:rsidRDefault="00EA3E00" w:rsidP="00D33881">
      <w:pPr>
        <w:pStyle w:val="NormalWeb"/>
        <w:tabs>
          <w:tab w:val="left" w:pos="4536"/>
        </w:tabs>
        <w:spacing w:before="0" w:beforeAutospacing="0" w:after="0" w:afterAutospacing="0"/>
        <w:jc w:val="both"/>
      </w:pPr>
      <w:r>
        <w:t>No contexto da p</w:t>
      </w:r>
      <w:r w:rsidR="006D2303">
        <w:t xml:space="preserve">andemia COVID 19, torna-se necessário, valorizar o processo de reflexão dos saberes que estão sendo construídos na ação docente e </w:t>
      </w:r>
      <w:r w:rsidR="00CE57CE">
        <w:t xml:space="preserve">nos </w:t>
      </w:r>
      <w:r w:rsidR="006D2303">
        <w:t xml:space="preserve">saberes fazeres que estão emergindo nesse contexto e que podem contribuir para redimensionar o olhar para o ensino e para a organização de suas políticas públicas.  </w:t>
      </w:r>
    </w:p>
    <w:p w14:paraId="59E96D1A" w14:textId="77777777" w:rsidR="003105FF" w:rsidRDefault="003105FF" w:rsidP="0081349B">
      <w:pPr>
        <w:spacing w:after="0" w:line="240" w:lineRule="auto"/>
        <w:jc w:val="both"/>
        <w:rPr>
          <w:rFonts w:ascii="Times New Roman" w:hAnsi="Times New Roman" w:cs="Times New Roman"/>
          <w:b/>
          <w:sz w:val="24"/>
          <w:szCs w:val="24"/>
        </w:rPr>
      </w:pPr>
    </w:p>
    <w:p w14:paraId="1CFD9FB9" w14:textId="5FFDE74A" w:rsidR="002466A8" w:rsidRPr="002466A8" w:rsidRDefault="00BD7C6F" w:rsidP="0081349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Procedimentos metodológicos</w:t>
      </w:r>
    </w:p>
    <w:p w14:paraId="48E541D1" w14:textId="7A7AC10A" w:rsidR="002466A8" w:rsidRDefault="002466A8" w:rsidP="00D33881">
      <w:pPr>
        <w:spacing w:after="0" w:line="240" w:lineRule="auto"/>
        <w:jc w:val="both"/>
        <w:rPr>
          <w:rFonts w:ascii="Times New Roman" w:hAnsi="Times New Roman" w:cs="Times New Roman"/>
          <w:sz w:val="24"/>
          <w:szCs w:val="24"/>
        </w:rPr>
      </w:pPr>
      <w:r w:rsidRPr="002466A8">
        <w:rPr>
          <w:rFonts w:ascii="Times New Roman" w:hAnsi="Times New Roman" w:cs="Times New Roman"/>
          <w:sz w:val="24"/>
          <w:szCs w:val="24"/>
        </w:rPr>
        <w:t>A presen</w:t>
      </w:r>
      <w:r w:rsidR="009D5D7D">
        <w:rPr>
          <w:rFonts w:ascii="Times New Roman" w:hAnsi="Times New Roman" w:cs="Times New Roman"/>
          <w:sz w:val="24"/>
          <w:szCs w:val="24"/>
        </w:rPr>
        <w:t>te pesquisa contou com a metodologia</w:t>
      </w:r>
      <w:r w:rsidRPr="002466A8">
        <w:rPr>
          <w:rFonts w:ascii="Times New Roman" w:hAnsi="Times New Roman" w:cs="Times New Roman"/>
          <w:sz w:val="24"/>
          <w:szCs w:val="24"/>
        </w:rPr>
        <w:t xml:space="preserve"> quanti-qualitativa (mista) que, conforme Creswell (2007),</w:t>
      </w:r>
      <w:r w:rsidR="00180583">
        <w:rPr>
          <w:rFonts w:ascii="Times New Roman" w:hAnsi="Times New Roman" w:cs="Times New Roman"/>
          <w:sz w:val="24"/>
          <w:szCs w:val="24"/>
        </w:rPr>
        <w:t xml:space="preserve"> consiste no objetivo de reunir </w:t>
      </w:r>
      <w:r w:rsidRPr="002466A8">
        <w:rPr>
          <w:rFonts w:ascii="Times New Roman" w:hAnsi="Times New Roman" w:cs="Times New Roman"/>
          <w:sz w:val="24"/>
          <w:szCs w:val="24"/>
        </w:rPr>
        <w:t>os dados quantitativos e qualitativos em somente um estudo, ou seja, “envolve a obtenção tanto de informações numéricas (por exemplo, em instrumentos) como de informações de texto (por exemplo, em entrevistas), de forma que o banco de dados final represente tanto informações quantitativas como qualitativas</w:t>
      </w:r>
      <w:r w:rsidR="00D33881">
        <w:rPr>
          <w:rFonts w:ascii="Times New Roman" w:hAnsi="Times New Roman" w:cs="Times New Roman"/>
          <w:sz w:val="24"/>
          <w:szCs w:val="24"/>
        </w:rPr>
        <w:t>”</w:t>
      </w:r>
      <w:r w:rsidR="009D5D7D">
        <w:rPr>
          <w:rFonts w:ascii="Times New Roman" w:hAnsi="Times New Roman" w:cs="Times New Roman"/>
          <w:sz w:val="24"/>
          <w:szCs w:val="24"/>
        </w:rPr>
        <w:t xml:space="preserve">. Este estudo faz parte de uma </w:t>
      </w:r>
      <w:r w:rsidR="009D5D7D" w:rsidRPr="00932742">
        <w:rPr>
          <w:rFonts w:ascii="Times New Roman" w:hAnsi="Times New Roman" w:cs="Times New Roman"/>
          <w:sz w:val="24"/>
          <w:szCs w:val="24"/>
        </w:rPr>
        <w:t>Rede Nacional de Pesquisadores que se organizaram para lançar um olhar que busca analisar e compreender ações e políticas educacionais em um período distinto e único, em que o mundo enfrenta a pandemia provocada pelo agente infeccioso coronavírus</w:t>
      </w:r>
      <w:r w:rsidR="009D5D7D">
        <w:rPr>
          <w:rFonts w:ascii="Times New Roman" w:hAnsi="Times New Roman" w:cs="Times New Roman"/>
          <w:sz w:val="24"/>
          <w:szCs w:val="24"/>
        </w:rPr>
        <w:t>,</w:t>
      </w:r>
      <w:r w:rsidRPr="002466A8">
        <w:rPr>
          <w:rFonts w:ascii="Times New Roman" w:hAnsi="Times New Roman" w:cs="Times New Roman"/>
          <w:sz w:val="24"/>
          <w:szCs w:val="24"/>
        </w:rPr>
        <w:t xml:space="preserve"> organizado pela Dra. Maria do Socorro Alencar Nunes Macedo, sendo utilizado o banco de dados para a tabulação</w:t>
      </w:r>
      <w:r w:rsidR="00180583">
        <w:rPr>
          <w:rFonts w:ascii="Times New Roman" w:hAnsi="Times New Roman" w:cs="Times New Roman"/>
          <w:sz w:val="24"/>
          <w:szCs w:val="24"/>
        </w:rPr>
        <w:t>,</w:t>
      </w:r>
      <w:r w:rsidRPr="002466A8">
        <w:rPr>
          <w:rFonts w:ascii="Times New Roman" w:hAnsi="Times New Roman" w:cs="Times New Roman"/>
          <w:sz w:val="24"/>
          <w:szCs w:val="24"/>
        </w:rPr>
        <w:t xml:space="preserve"> e a partir disso</w:t>
      </w:r>
      <w:r w:rsidR="00A26B14">
        <w:rPr>
          <w:rFonts w:ascii="Times New Roman" w:hAnsi="Times New Roman" w:cs="Times New Roman"/>
          <w:sz w:val="24"/>
          <w:szCs w:val="24"/>
        </w:rPr>
        <w:t>, feito</w:t>
      </w:r>
      <w:r w:rsidRPr="002466A8">
        <w:rPr>
          <w:rFonts w:ascii="Times New Roman" w:hAnsi="Times New Roman" w:cs="Times New Roman"/>
          <w:sz w:val="24"/>
          <w:szCs w:val="24"/>
        </w:rPr>
        <w:t xml:space="preserve"> </w:t>
      </w:r>
      <w:r w:rsidR="009D5D7D">
        <w:rPr>
          <w:rFonts w:ascii="Times New Roman" w:hAnsi="Times New Roman" w:cs="Times New Roman"/>
          <w:sz w:val="24"/>
          <w:szCs w:val="24"/>
        </w:rPr>
        <w:t>o convite para os professores da região norte do</w:t>
      </w:r>
      <w:r w:rsidRPr="002466A8">
        <w:rPr>
          <w:rFonts w:ascii="Times New Roman" w:hAnsi="Times New Roman" w:cs="Times New Roman"/>
          <w:sz w:val="24"/>
          <w:szCs w:val="24"/>
        </w:rPr>
        <w:t xml:space="preserve"> estado de Minas Gerais. </w:t>
      </w:r>
    </w:p>
    <w:p w14:paraId="1E1ABEF4" w14:textId="70656243" w:rsidR="002466A8" w:rsidRDefault="002466A8" w:rsidP="00D33881">
      <w:pPr>
        <w:spacing w:after="0" w:line="240" w:lineRule="auto"/>
        <w:jc w:val="both"/>
        <w:rPr>
          <w:rStyle w:val="nfase"/>
          <w:rFonts w:ascii="Times New Roman" w:hAnsi="Times New Roman" w:cs="Times New Roman"/>
          <w:bCs/>
          <w:i w:val="0"/>
          <w:iCs w:val="0"/>
          <w:sz w:val="24"/>
          <w:szCs w:val="24"/>
          <w:shd w:val="clear" w:color="auto" w:fill="FFFFFF"/>
        </w:rPr>
      </w:pPr>
      <w:r w:rsidRPr="002466A8">
        <w:rPr>
          <w:rFonts w:ascii="Times New Roman" w:hAnsi="Times New Roman" w:cs="Times New Roman"/>
          <w:sz w:val="24"/>
          <w:szCs w:val="24"/>
        </w:rPr>
        <w:lastRenderedPageBreak/>
        <w:t>Para o aprofundamento do tema houve a pretensão de utiliz</w:t>
      </w:r>
      <w:r w:rsidR="00180583">
        <w:rPr>
          <w:rFonts w:ascii="Times New Roman" w:hAnsi="Times New Roman" w:cs="Times New Roman"/>
          <w:sz w:val="24"/>
          <w:szCs w:val="24"/>
        </w:rPr>
        <w:t xml:space="preserve">ar a metodologia do grupo focal.  Não </w:t>
      </w:r>
      <w:r w:rsidRPr="002466A8">
        <w:rPr>
          <w:rFonts w:ascii="Times New Roman" w:hAnsi="Times New Roman" w:cs="Times New Roman"/>
          <w:sz w:val="24"/>
          <w:szCs w:val="24"/>
        </w:rPr>
        <w:t>ten</w:t>
      </w:r>
      <w:r w:rsidR="00180583">
        <w:rPr>
          <w:rFonts w:ascii="Times New Roman" w:hAnsi="Times New Roman" w:cs="Times New Roman"/>
          <w:sz w:val="24"/>
          <w:szCs w:val="24"/>
        </w:rPr>
        <w:t>do uma adesão significativa, foram</w:t>
      </w:r>
      <w:r w:rsidRPr="002466A8">
        <w:rPr>
          <w:rFonts w:ascii="Times New Roman" w:hAnsi="Times New Roman" w:cs="Times New Roman"/>
          <w:sz w:val="24"/>
          <w:szCs w:val="24"/>
        </w:rPr>
        <w:t xml:space="preserve"> utilizada</w:t>
      </w:r>
      <w:r w:rsidR="00180583">
        <w:rPr>
          <w:rFonts w:ascii="Times New Roman" w:hAnsi="Times New Roman" w:cs="Times New Roman"/>
          <w:sz w:val="24"/>
          <w:szCs w:val="24"/>
        </w:rPr>
        <w:t>s</w:t>
      </w:r>
      <w:r w:rsidRPr="002466A8">
        <w:rPr>
          <w:rFonts w:ascii="Times New Roman" w:hAnsi="Times New Roman" w:cs="Times New Roman"/>
          <w:sz w:val="24"/>
          <w:szCs w:val="24"/>
        </w:rPr>
        <w:t xml:space="preserve"> as entrevistas semiestruturadas, elaboradas também pelo projeto piloto, realizadas de forma online, na plataforma do </w:t>
      </w:r>
      <w:r w:rsidRPr="002466A8">
        <w:rPr>
          <w:rFonts w:ascii="Times New Roman" w:hAnsi="Times New Roman" w:cs="Times New Roman"/>
          <w:i/>
          <w:sz w:val="24"/>
          <w:szCs w:val="24"/>
        </w:rPr>
        <w:t xml:space="preserve">Google Meet. </w:t>
      </w:r>
      <w:r w:rsidRPr="002466A8">
        <w:rPr>
          <w:rFonts w:ascii="Times New Roman" w:hAnsi="Times New Roman" w:cs="Times New Roman"/>
          <w:sz w:val="24"/>
          <w:szCs w:val="24"/>
        </w:rPr>
        <w:t>Foram entrevistados três professores</w:t>
      </w:r>
      <w:r w:rsidR="00180583">
        <w:rPr>
          <w:rFonts w:ascii="Times New Roman" w:hAnsi="Times New Roman" w:cs="Times New Roman"/>
          <w:sz w:val="24"/>
          <w:szCs w:val="24"/>
        </w:rPr>
        <w:t xml:space="preserve"> alfabetizadores</w:t>
      </w:r>
      <w:r w:rsidRPr="002466A8">
        <w:rPr>
          <w:rFonts w:ascii="Times New Roman" w:hAnsi="Times New Roman" w:cs="Times New Roman"/>
          <w:sz w:val="24"/>
          <w:szCs w:val="24"/>
        </w:rPr>
        <w:t xml:space="preserve">, sendo as reuniões separadas, </w:t>
      </w:r>
      <w:r w:rsidRPr="002466A8">
        <w:rPr>
          <w:rFonts w:ascii="Times New Roman" w:hAnsi="Times New Roman" w:cs="Times New Roman"/>
          <w:sz w:val="24"/>
          <w:szCs w:val="24"/>
          <w:shd w:val="clear" w:color="auto" w:fill="FFFFFF"/>
        </w:rPr>
        <w:t>que duraram, </w:t>
      </w:r>
      <w:r w:rsidRPr="002466A8">
        <w:rPr>
          <w:rStyle w:val="nfase"/>
          <w:rFonts w:ascii="Times New Roman" w:hAnsi="Times New Roman" w:cs="Times New Roman"/>
          <w:bCs/>
          <w:i w:val="0"/>
          <w:iCs w:val="0"/>
          <w:sz w:val="24"/>
          <w:szCs w:val="24"/>
          <w:shd w:val="clear" w:color="auto" w:fill="FFFFFF"/>
        </w:rPr>
        <w:t>em média</w:t>
      </w:r>
      <w:r w:rsidRPr="002466A8">
        <w:rPr>
          <w:rFonts w:ascii="Times New Roman" w:hAnsi="Times New Roman" w:cs="Times New Roman"/>
          <w:sz w:val="24"/>
          <w:szCs w:val="24"/>
          <w:shd w:val="clear" w:color="auto" w:fill="FFFFFF"/>
        </w:rPr>
        <w:t>, </w:t>
      </w:r>
      <w:r w:rsidR="00B2780F">
        <w:rPr>
          <w:rFonts w:ascii="Times New Roman" w:hAnsi="Times New Roman" w:cs="Times New Roman"/>
          <w:sz w:val="24"/>
          <w:szCs w:val="24"/>
          <w:shd w:val="clear" w:color="auto" w:fill="FFFFFF"/>
        </w:rPr>
        <w:t>uma (</w:t>
      </w:r>
      <w:r w:rsidRPr="002466A8">
        <w:rPr>
          <w:rStyle w:val="nfase"/>
          <w:rFonts w:ascii="Times New Roman" w:hAnsi="Times New Roman" w:cs="Times New Roman"/>
          <w:bCs/>
          <w:i w:val="0"/>
          <w:iCs w:val="0"/>
          <w:sz w:val="24"/>
          <w:szCs w:val="24"/>
          <w:shd w:val="clear" w:color="auto" w:fill="FFFFFF"/>
        </w:rPr>
        <w:t>1</w:t>
      </w:r>
      <w:r w:rsidR="00B2780F">
        <w:rPr>
          <w:rStyle w:val="nfase"/>
          <w:rFonts w:ascii="Times New Roman" w:hAnsi="Times New Roman" w:cs="Times New Roman"/>
          <w:bCs/>
          <w:i w:val="0"/>
          <w:iCs w:val="0"/>
          <w:sz w:val="24"/>
          <w:szCs w:val="24"/>
          <w:shd w:val="clear" w:color="auto" w:fill="FFFFFF"/>
        </w:rPr>
        <w:t>)</w:t>
      </w:r>
      <w:r w:rsidRPr="002466A8">
        <w:rPr>
          <w:rStyle w:val="nfase"/>
          <w:rFonts w:ascii="Times New Roman" w:hAnsi="Times New Roman" w:cs="Times New Roman"/>
          <w:bCs/>
          <w:i w:val="0"/>
          <w:iCs w:val="0"/>
          <w:sz w:val="24"/>
          <w:szCs w:val="24"/>
          <w:shd w:val="clear" w:color="auto" w:fill="FFFFFF"/>
        </w:rPr>
        <w:t xml:space="preserve"> hora. </w:t>
      </w:r>
    </w:p>
    <w:p w14:paraId="0B5423E3" w14:textId="53586356" w:rsidR="009D5D7D" w:rsidRDefault="006A1A36" w:rsidP="00D33881">
      <w:pPr>
        <w:pStyle w:val="Default"/>
        <w:jc w:val="both"/>
        <w:rPr>
          <w:rFonts w:ascii="Times New Roman" w:hAnsi="Times New Roman" w:cs="Times New Roman"/>
          <w:color w:val="auto"/>
          <w:lang w:eastAsia="pt-BR"/>
        </w:rPr>
      </w:pPr>
      <w:r w:rsidRPr="00FC4259">
        <w:rPr>
          <w:rFonts w:ascii="Times New Roman" w:hAnsi="Times New Roman" w:cs="Times New Roman"/>
          <w:color w:val="auto"/>
          <w:lang w:eastAsia="pt-BR"/>
        </w:rPr>
        <w:t>Doravante, o</w:t>
      </w:r>
      <w:r w:rsidR="006B6903" w:rsidRPr="00FC4259">
        <w:rPr>
          <w:rFonts w:ascii="Times New Roman" w:hAnsi="Times New Roman" w:cs="Times New Roman"/>
          <w:color w:val="auto"/>
          <w:lang w:eastAsia="pt-BR"/>
        </w:rPr>
        <w:t xml:space="preserve">ptamos </w:t>
      </w:r>
      <w:r w:rsidR="00CE57CE">
        <w:rPr>
          <w:rFonts w:ascii="Times New Roman" w:hAnsi="Times New Roman" w:cs="Times New Roman"/>
          <w:color w:val="auto"/>
          <w:lang w:eastAsia="pt-BR"/>
        </w:rPr>
        <w:t>n</w:t>
      </w:r>
      <w:r w:rsidR="006B6903" w:rsidRPr="00FC4259">
        <w:rPr>
          <w:rFonts w:ascii="Times New Roman" w:hAnsi="Times New Roman" w:cs="Times New Roman"/>
          <w:color w:val="auto"/>
          <w:lang w:eastAsia="pt-BR"/>
        </w:rPr>
        <w:t>o</w:t>
      </w:r>
      <w:r w:rsidR="00CE57CE">
        <w:rPr>
          <w:rFonts w:ascii="Times New Roman" w:hAnsi="Times New Roman" w:cs="Times New Roman"/>
          <w:color w:val="auto"/>
          <w:lang w:eastAsia="pt-BR"/>
        </w:rPr>
        <w:t>s</w:t>
      </w:r>
      <w:r w:rsidR="006B6903" w:rsidRPr="00FC4259">
        <w:rPr>
          <w:rFonts w:ascii="Times New Roman" w:hAnsi="Times New Roman" w:cs="Times New Roman"/>
          <w:color w:val="auto"/>
          <w:lang w:eastAsia="pt-BR"/>
        </w:rPr>
        <w:t xml:space="preserve"> encaminhamentos das nossas análises pela abordagem qualitativa, pois entendemos com Bogdan &amp; Biklen (1994) que “[...] a abordagem qualitativa da investigação exige que o mundo seja examinado com a ideia de que nada é trivial, que tudo tem potencial para constituir uma pista que nos permita estabelecer uma compreensão mais esclarec</w:t>
      </w:r>
      <w:r w:rsidR="00D33881">
        <w:rPr>
          <w:rFonts w:ascii="Times New Roman" w:hAnsi="Times New Roman" w:cs="Times New Roman"/>
          <w:color w:val="auto"/>
          <w:lang w:eastAsia="pt-BR"/>
        </w:rPr>
        <w:t>edora do nosso objeto de estudo.</w:t>
      </w:r>
      <w:r w:rsidR="00D33881" w:rsidRPr="00FC4259">
        <w:rPr>
          <w:rFonts w:ascii="Times New Roman" w:hAnsi="Times New Roman" w:cs="Times New Roman"/>
          <w:color w:val="auto"/>
          <w:lang w:eastAsia="pt-BR"/>
        </w:rPr>
        <w:t xml:space="preserve"> ”</w:t>
      </w:r>
      <w:r w:rsidR="006B6903" w:rsidRPr="00FC4259">
        <w:rPr>
          <w:rFonts w:ascii="Times New Roman" w:hAnsi="Times New Roman" w:cs="Times New Roman"/>
          <w:color w:val="auto"/>
          <w:lang w:eastAsia="pt-BR"/>
        </w:rPr>
        <w:t xml:space="preserve"> (BODGAN; BIKLEN, 1994, p. 49).</w:t>
      </w:r>
    </w:p>
    <w:p w14:paraId="64EA2C04" w14:textId="685F4A75" w:rsidR="007D39BE" w:rsidRDefault="006A1A36" w:rsidP="00D33881">
      <w:pPr>
        <w:pStyle w:val="Default"/>
        <w:jc w:val="both"/>
        <w:rPr>
          <w:rStyle w:val="nfase"/>
          <w:rFonts w:ascii="Times New Roman" w:hAnsi="Times New Roman" w:cs="Times New Roman"/>
          <w:bCs/>
          <w:i w:val="0"/>
          <w:iCs w:val="0"/>
          <w:shd w:val="clear" w:color="auto" w:fill="FFFFFF"/>
        </w:rPr>
      </w:pPr>
      <w:r>
        <w:rPr>
          <w:rStyle w:val="nfase"/>
          <w:rFonts w:ascii="Times New Roman" w:hAnsi="Times New Roman" w:cs="Times New Roman"/>
          <w:bCs/>
          <w:i w:val="0"/>
          <w:iCs w:val="0"/>
          <w:shd w:val="clear" w:color="auto" w:fill="FFFFFF"/>
        </w:rPr>
        <w:t xml:space="preserve">Os </w:t>
      </w:r>
      <w:r w:rsidR="00180583">
        <w:rPr>
          <w:rStyle w:val="nfase"/>
          <w:rFonts w:ascii="Times New Roman" w:hAnsi="Times New Roman" w:cs="Times New Roman"/>
          <w:bCs/>
          <w:i w:val="0"/>
          <w:iCs w:val="0"/>
          <w:shd w:val="clear" w:color="auto" w:fill="FFFFFF"/>
        </w:rPr>
        <w:t>professores</w:t>
      </w:r>
      <w:r>
        <w:rPr>
          <w:rStyle w:val="nfase"/>
          <w:rFonts w:ascii="Times New Roman" w:hAnsi="Times New Roman" w:cs="Times New Roman"/>
          <w:bCs/>
          <w:i w:val="0"/>
          <w:iCs w:val="0"/>
          <w:shd w:val="clear" w:color="auto" w:fill="FFFFFF"/>
        </w:rPr>
        <w:t>, colaboradores nesse estudo,</w:t>
      </w:r>
      <w:r w:rsidR="00180583">
        <w:rPr>
          <w:rStyle w:val="nfase"/>
          <w:rFonts w:ascii="Times New Roman" w:hAnsi="Times New Roman" w:cs="Times New Roman"/>
          <w:bCs/>
          <w:i w:val="0"/>
          <w:iCs w:val="0"/>
          <w:shd w:val="clear" w:color="auto" w:fill="FFFFFF"/>
        </w:rPr>
        <w:t xml:space="preserve"> atua</w:t>
      </w:r>
      <w:r>
        <w:rPr>
          <w:rStyle w:val="nfase"/>
          <w:rFonts w:ascii="Times New Roman" w:hAnsi="Times New Roman" w:cs="Times New Roman"/>
          <w:bCs/>
          <w:i w:val="0"/>
          <w:iCs w:val="0"/>
          <w:shd w:val="clear" w:color="auto" w:fill="FFFFFF"/>
        </w:rPr>
        <w:t>m</w:t>
      </w:r>
      <w:r w:rsidR="00180583">
        <w:rPr>
          <w:rStyle w:val="nfase"/>
          <w:rFonts w:ascii="Times New Roman" w:hAnsi="Times New Roman" w:cs="Times New Roman"/>
          <w:bCs/>
          <w:i w:val="0"/>
          <w:iCs w:val="0"/>
          <w:shd w:val="clear" w:color="auto" w:fill="FFFFFF"/>
        </w:rPr>
        <w:t xml:space="preserve"> há</w:t>
      </w:r>
      <w:r w:rsidR="002466A8" w:rsidRPr="002466A8">
        <w:rPr>
          <w:rStyle w:val="nfase"/>
          <w:rFonts w:ascii="Times New Roman" w:hAnsi="Times New Roman" w:cs="Times New Roman"/>
          <w:bCs/>
          <w:i w:val="0"/>
          <w:iCs w:val="0"/>
          <w:shd w:val="clear" w:color="auto" w:fill="FFFFFF"/>
        </w:rPr>
        <w:t xml:space="preserve"> mais de oito anos na ed</w:t>
      </w:r>
      <w:r w:rsidR="00180583">
        <w:rPr>
          <w:rStyle w:val="nfase"/>
          <w:rFonts w:ascii="Times New Roman" w:hAnsi="Times New Roman" w:cs="Times New Roman"/>
          <w:bCs/>
          <w:i w:val="0"/>
          <w:iCs w:val="0"/>
          <w:shd w:val="clear" w:color="auto" w:fill="FFFFFF"/>
        </w:rPr>
        <w:t>ucação infantil e anos iniciais</w:t>
      </w:r>
      <w:r>
        <w:rPr>
          <w:rStyle w:val="nfase"/>
          <w:rFonts w:ascii="Times New Roman" w:hAnsi="Times New Roman" w:cs="Times New Roman"/>
          <w:bCs/>
          <w:i w:val="0"/>
          <w:iCs w:val="0"/>
          <w:shd w:val="clear" w:color="auto" w:fill="FFFFFF"/>
        </w:rPr>
        <w:t xml:space="preserve"> do ensino fundamental</w:t>
      </w:r>
      <w:r w:rsidR="00180583">
        <w:rPr>
          <w:rStyle w:val="nfase"/>
          <w:rFonts w:ascii="Times New Roman" w:hAnsi="Times New Roman" w:cs="Times New Roman"/>
          <w:bCs/>
          <w:i w:val="0"/>
          <w:iCs w:val="0"/>
          <w:shd w:val="clear" w:color="auto" w:fill="FFFFFF"/>
        </w:rPr>
        <w:t>. T</w:t>
      </w:r>
      <w:r w:rsidR="002466A8" w:rsidRPr="002466A8">
        <w:rPr>
          <w:rStyle w:val="nfase"/>
          <w:rFonts w:ascii="Times New Roman" w:hAnsi="Times New Roman" w:cs="Times New Roman"/>
          <w:bCs/>
          <w:i w:val="0"/>
          <w:iCs w:val="0"/>
          <w:shd w:val="clear" w:color="auto" w:fill="FFFFFF"/>
        </w:rPr>
        <w:t>odos são</w:t>
      </w:r>
      <w:r>
        <w:rPr>
          <w:rStyle w:val="nfase"/>
          <w:rFonts w:ascii="Times New Roman" w:hAnsi="Times New Roman" w:cs="Times New Roman"/>
          <w:bCs/>
          <w:i w:val="0"/>
          <w:iCs w:val="0"/>
          <w:shd w:val="clear" w:color="auto" w:fill="FFFFFF"/>
        </w:rPr>
        <w:t xml:space="preserve"> graduados</w:t>
      </w:r>
      <w:r w:rsidR="002466A8" w:rsidRPr="002466A8">
        <w:rPr>
          <w:rStyle w:val="nfase"/>
          <w:rFonts w:ascii="Times New Roman" w:hAnsi="Times New Roman" w:cs="Times New Roman"/>
          <w:bCs/>
          <w:i w:val="0"/>
          <w:iCs w:val="0"/>
          <w:shd w:val="clear" w:color="auto" w:fill="FFFFFF"/>
        </w:rPr>
        <w:t xml:space="preserve"> </w:t>
      </w:r>
      <w:r>
        <w:rPr>
          <w:rStyle w:val="nfase"/>
          <w:rFonts w:ascii="Times New Roman" w:hAnsi="Times New Roman" w:cs="Times New Roman"/>
          <w:bCs/>
          <w:i w:val="0"/>
          <w:iCs w:val="0"/>
          <w:shd w:val="clear" w:color="auto" w:fill="FFFFFF"/>
        </w:rPr>
        <w:t>no curso de P</w:t>
      </w:r>
      <w:r w:rsidR="002466A8" w:rsidRPr="002466A8">
        <w:rPr>
          <w:rStyle w:val="nfase"/>
          <w:rFonts w:ascii="Times New Roman" w:hAnsi="Times New Roman" w:cs="Times New Roman"/>
          <w:bCs/>
          <w:i w:val="0"/>
          <w:iCs w:val="0"/>
          <w:shd w:val="clear" w:color="auto" w:fill="FFFFFF"/>
        </w:rPr>
        <w:t xml:space="preserve">edagogia, </w:t>
      </w:r>
      <w:r w:rsidR="00875CA3">
        <w:rPr>
          <w:rStyle w:val="nfase"/>
          <w:rFonts w:ascii="Times New Roman" w:hAnsi="Times New Roman" w:cs="Times New Roman"/>
          <w:bCs/>
          <w:i w:val="0"/>
          <w:iCs w:val="0"/>
          <w:shd w:val="clear" w:color="auto" w:fill="FFFFFF"/>
        </w:rPr>
        <w:t xml:space="preserve">sendo </w:t>
      </w:r>
      <w:r w:rsidR="002466A8" w:rsidRPr="002466A8">
        <w:rPr>
          <w:rStyle w:val="nfase"/>
          <w:rFonts w:ascii="Times New Roman" w:hAnsi="Times New Roman" w:cs="Times New Roman"/>
          <w:bCs/>
          <w:i w:val="0"/>
          <w:iCs w:val="0"/>
          <w:shd w:val="clear" w:color="auto" w:fill="FFFFFF"/>
        </w:rPr>
        <w:t>alguns com pós-graduaçã</w:t>
      </w:r>
      <w:r w:rsidR="00875CA3">
        <w:rPr>
          <w:rStyle w:val="nfase"/>
          <w:rFonts w:ascii="Times New Roman" w:hAnsi="Times New Roman" w:cs="Times New Roman"/>
          <w:bCs/>
          <w:i w:val="0"/>
          <w:iCs w:val="0"/>
          <w:shd w:val="clear" w:color="auto" w:fill="FFFFFF"/>
        </w:rPr>
        <w:t>o e complementações. Atualmente</w:t>
      </w:r>
      <w:r w:rsidR="002466A8" w:rsidRPr="002466A8">
        <w:rPr>
          <w:rStyle w:val="nfase"/>
          <w:rFonts w:ascii="Times New Roman" w:hAnsi="Times New Roman" w:cs="Times New Roman"/>
          <w:bCs/>
          <w:i w:val="0"/>
          <w:iCs w:val="0"/>
          <w:shd w:val="clear" w:color="auto" w:fill="FFFFFF"/>
        </w:rPr>
        <w:t xml:space="preserve"> estão lecionando em escolas públicas do Norte de Minas Gerais, das cidades de Montes Claros, São Francisco e Varzelândia. Através das questões norteadora</w:t>
      </w:r>
      <w:r w:rsidR="00875CA3">
        <w:rPr>
          <w:rStyle w:val="nfase"/>
          <w:rFonts w:ascii="Times New Roman" w:hAnsi="Times New Roman" w:cs="Times New Roman"/>
          <w:bCs/>
          <w:i w:val="0"/>
          <w:iCs w:val="0"/>
          <w:shd w:val="clear" w:color="auto" w:fill="FFFFFF"/>
        </w:rPr>
        <w:t>s, relataram seus desafios, angú</w:t>
      </w:r>
      <w:r w:rsidR="002466A8" w:rsidRPr="002466A8">
        <w:rPr>
          <w:rStyle w:val="nfase"/>
          <w:rFonts w:ascii="Times New Roman" w:hAnsi="Times New Roman" w:cs="Times New Roman"/>
          <w:bCs/>
          <w:i w:val="0"/>
          <w:iCs w:val="0"/>
          <w:shd w:val="clear" w:color="auto" w:fill="FFFFFF"/>
        </w:rPr>
        <w:t>stias e percepções acerca do ensino remoto na pandemia, causada pelo novo corona</w:t>
      </w:r>
      <w:r w:rsidR="00875CA3">
        <w:rPr>
          <w:rStyle w:val="nfase"/>
          <w:rFonts w:ascii="Times New Roman" w:hAnsi="Times New Roman" w:cs="Times New Roman"/>
          <w:bCs/>
          <w:i w:val="0"/>
          <w:iCs w:val="0"/>
          <w:shd w:val="clear" w:color="auto" w:fill="FFFFFF"/>
        </w:rPr>
        <w:t>vírus (SARS-CoV-2), que impactaram</w:t>
      </w:r>
      <w:r w:rsidR="002466A8" w:rsidRPr="002466A8">
        <w:rPr>
          <w:rStyle w:val="nfase"/>
          <w:rFonts w:ascii="Times New Roman" w:hAnsi="Times New Roman" w:cs="Times New Roman"/>
          <w:bCs/>
          <w:i w:val="0"/>
          <w:iCs w:val="0"/>
          <w:shd w:val="clear" w:color="auto" w:fill="FFFFFF"/>
        </w:rPr>
        <w:t xml:space="preserve"> diversas áreas, inclusive a educação.</w:t>
      </w:r>
      <w:r w:rsidR="00AA0713">
        <w:rPr>
          <w:rStyle w:val="nfase"/>
          <w:rFonts w:ascii="Times New Roman" w:hAnsi="Times New Roman" w:cs="Times New Roman"/>
          <w:bCs/>
          <w:i w:val="0"/>
          <w:iCs w:val="0"/>
          <w:shd w:val="clear" w:color="auto" w:fill="FFFFFF"/>
        </w:rPr>
        <w:t xml:space="preserve"> </w:t>
      </w:r>
    </w:p>
    <w:p w14:paraId="47EFBF3E" w14:textId="77777777" w:rsidR="004466E5" w:rsidRPr="004466E5" w:rsidRDefault="004466E5" w:rsidP="004466E5">
      <w:pPr>
        <w:pStyle w:val="Default"/>
        <w:ind w:firstLine="709"/>
        <w:jc w:val="both"/>
        <w:rPr>
          <w:rFonts w:ascii="Times New Roman" w:hAnsi="Times New Roman" w:cs="Times New Roman"/>
          <w:color w:val="auto"/>
          <w:lang w:eastAsia="pt-BR"/>
        </w:rPr>
      </w:pPr>
    </w:p>
    <w:p w14:paraId="68D25493" w14:textId="26EE2931" w:rsidR="00C71203" w:rsidRDefault="000579A7" w:rsidP="007D39BE">
      <w:pPr>
        <w:spacing w:line="240" w:lineRule="auto"/>
        <w:jc w:val="both"/>
        <w:rPr>
          <w:rFonts w:ascii="Times New Roman" w:hAnsi="Times New Roman" w:cs="Times New Roman"/>
          <w:b/>
          <w:bCs/>
          <w:sz w:val="24"/>
          <w:szCs w:val="24"/>
        </w:rPr>
      </w:pPr>
      <w:r w:rsidRPr="000579A7">
        <w:rPr>
          <w:rFonts w:ascii="Times New Roman" w:hAnsi="Times New Roman" w:cs="Times New Roman"/>
          <w:b/>
          <w:sz w:val="24"/>
          <w:szCs w:val="24"/>
        </w:rPr>
        <w:t xml:space="preserve">Discussões e </w:t>
      </w:r>
      <w:r w:rsidR="00C71203">
        <w:rPr>
          <w:rFonts w:ascii="Times New Roman" w:hAnsi="Times New Roman" w:cs="Times New Roman"/>
          <w:b/>
          <w:sz w:val="24"/>
          <w:szCs w:val="24"/>
        </w:rPr>
        <w:t>resultados</w:t>
      </w:r>
      <w:r w:rsidR="0039578C">
        <w:rPr>
          <w:rFonts w:ascii="Times New Roman" w:hAnsi="Times New Roman" w:cs="Times New Roman"/>
          <w:b/>
          <w:sz w:val="24"/>
          <w:szCs w:val="24"/>
        </w:rPr>
        <w:t xml:space="preserve"> preliminares</w:t>
      </w:r>
      <w:r w:rsidR="00C71203">
        <w:rPr>
          <w:rFonts w:ascii="Times New Roman" w:hAnsi="Times New Roman" w:cs="Times New Roman"/>
          <w:b/>
          <w:sz w:val="24"/>
          <w:szCs w:val="24"/>
        </w:rPr>
        <w:t>:</w:t>
      </w:r>
      <w:r w:rsidRPr="00C71203">
        <w:rPr>
          <w:rFonts w:ascii="Times New Roman" w:hAnsi="Times New Roman" w:cs="Times New Roman"/>
          <w:b/>
          <w:bCs/>
          <w:sz w:val="24"/>
          <w:szCs w:val="24"/>
        </w:rPr>
        <w:t xml:space="preserve"> </w:t>
      </w:r>
    </w:p>
    <w:p w14:paraId="37769655" w14:textId="77777777" w:rsidR="003755CD" w:rsidRDefault="005616C4" w:rsidP="00D33881">
      <w:pPr>
        <w:pStyle w:val="TextoUnincor"/>
        <w:spacing w:before="0" w:after="0" w:line="240" w:lineRule="auto"/>
        <w:ind w:firstLine="0"/>
      </w:pPr>
      <w:r w:rsidRPr="00A71118">
        <w:t xml:space="preserve">Após analisar as três entrevistas, </w:t>
      </w:r>
      <w:r w:rsidR="00FE5EB1">
        <w:t xml:space="preserve">inferimos que as tecnologias digitais são aliadas para este momento atual, entretanto, é possível perceber que também que seu uso diário </w:t>
      </w:r>
      <w:r w:rsidR="00FC4259">
        <w:rPr>
          <w:noProof/>
        </w:rPr>
        <w:drawing>
          <wp:anchor distT="0" distB="0" distL="114300" distR="114300" simplePos="0" relativeHeight="251671552" behindDoc="0" locked="0" layoutInCell="1" allowOverlap="1" wp14:anchorId="65E423E7" wp14:editId="666B9DE0">
            <wp:simplePos x="0" y="0"/>
            <wp:positionH relativeFrom="page">
              <wp:align>left</wp:align>
            </wp:positionH>
            <wp:positionV relativeFrom="page">
              <wp:align>top</wp:align>
            </wp:positionV>
            <wp:extent cx="7576185" cy="1690370"/>
            <wp:effectExtent l="0" t="0" r="5715" b="5080"/>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76185" cy="1690370"/>
                    </a:xfrm>
                    <a:prstGeom prst="rect">
                      <a:avLst/>
                    </a:prstGeom>
                    <a:noFill/>
                    <a:ln>
                      <a:noFill/>
                    </a:ln>
                  </pic:spPr>
                </pic:pic>
              </a:graphicData>
            </a:graphic>
          </wp:anchor>
        </w:drawing>
      </w:r>
      <w:r w:rsidR="00FE5EB1">
        <w:t xml:space="preserve">se tornou um desafio e também um momento angustiante do processo, tanto para as professoras quanto para os alunos e suas famílias. Sendo que, </w:t>
      </w:r>
      <w:r>
        <w:t xml:space="preserve">muitos alunos não </w:t>
      </w:r>
      <w:r w:rsidR="00FE5EB1">
        <w:t xml:space="preserve">realizaram as atividades propostas, pois não </w:t>
      </w:r>
      <w:r>
        <w:t>t</w:t>
      </w:r>
      <w:r w:rsidR="00FE5EB1">
        <w:t>êm</w:t>
      </w:r>
      <w:r>
        <w:t xml:space="preserve"> acesso </w:t>
      </w:r>
      <w:r w:rsidR="00FE5EB1">
        <w:t>à</w:t>
      </w:r>
      <w:r>
        <w:t xml:space="preserve"> internet (dados móveis ou wi-fi) ou a um a aparelho celular, como é o caso das escolas localizadas nas regiões </w:t>
      </w:r>
      <w:r w:rsidR="00FE5EB1">
        <w:t>rurais ou nas famílias das camadas populares.</w:t>
      </w:r>
    </w:p>
    <w:p w14:paraId="679270FD" w14:textId="5B72061B" w:rsidR="005616C4" w:rsidRPr="00FE5EB1" w:rsidRDefault="005616C4" w:rsidP="00D33881">
      <w:pPr>
        <w:pStyle w:val="TextoUnincor"/>
        <w:spacing w:before="0" w:after="0" w:line="240" w:lineRule="auto"/>
        <w:ind w:firstLine="0"/>
      </w:pPr>
      <w:r w:rsidRPr="00FE5EB1">
        <w:t xml:space="preserve">Outro desafio relatado pelos participantes foi a falta de orientações e comunicação das secretarias de educação e da própria direção escolar a respeito das atividades, planejamento, organização e novos procedimentos acerca do ensino remoto e o pouco conhecimento sobre as metodologias por parte dos professores que precisaram atualizar suas práticas pedagógicas e se incluírem no mundo digital. </w:t>
      </w:r>
    </w:p>
    <w:p w14:paraId="3CBB7E51" w14:textId="04C30A64" w:rsidR="00D43395" w:rsidRDefault="00587C45" w:rsidP="00D338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5616C4">
        <w:rPr>
          <w:rFonts w:ascii="Times New Roman" w:hAnsi="Times New Roman" w:cs="Times New Roman"/>
          <w:sz w:val="24"/>
          <w:szCs w:val="24"/>
        </w:rPr>
        <w:t xml:space="preserve"> falta de visibilidade e controle sobre a forma como os alunos estão realizando as atividades é um dos desafios citados, isso porque os professores observaram que os PETS – Plano de Estudo Tutorado – adotado pelo estado de Minas Gerais estavam sendo feitos por um adulto e não pela criança. Esse afastamento das crianças também impediu que os entrevistados identificassem o nível, as necessidades, estruturassem um plano de aula específico para cada turma e acompanhassem o aluno. </w:t>
      </w:r>
    </w:p>
    <w:p w14:paraId="3D91D89B" w14:textId="37F2C340" w:rsidR="00CF2F55" w:rsidRDefault="005616C4" w:rsidP="00D338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FC20BA">
        <w:rPr>
          <w:rFonts w:ascii="Times New Roman" w:hAnsi="Times New Roman" w:cs="Times New Roman"/>
          <w:sz w:val="24"/>
          <w:szCs w:val="24"/>
        </w:rPr>
        <w:t>s questões relacionadas à impa</w:t>
      </w:r>
      <w:r>
        <w:rPr>
          <w:rFonts w:ascii="Times New Roman" w:hAnsi="Times New Roman" w:cs="Times New Roman"/>
          <w:sz w:val="24"/>
          <w:szCs w:val="24"/>
        </w:rPr>
        <w:t xml:space="preserve">ciência, </w:t>
      </w:r>
      <w:r w:rsidR="00FC20BA">
        <w:rPr>
          <w:rFonts w:ascii="Times New Roman" w:hAnsi="Times New Roman" w:cs="Times New Roman"/>
          <w:sz w:val="24"/>
          <w:szCs w:val="24"/>
        </w:rPr>
        <w:t>infra</w:t>
      </w:r>
      <w:r>
        <w:rPr>
          <w:rFonts w:ascii="Times New Roman" w:hAnsi="Times New Roman" w:cs="Times New Roman"/>
          <w:sz w:val="24"/>
          <w:szCs w:val="24"/>
        </w:rPr>
        <w:t>estrutura, formação e tempo de alguns pais</w:t>
      </w:r>
      <w:r w:rsidR="00FC20BA">
        <w:rPr>
          <w:rFonts w:ascii="Times New Roman" w:hAnsi="Times New Roman" w:cs="Times New Roman"/>
          <w:sz w:val="24"/>
          <w:szCs w:val="24"/>
        </w:rPr>
        <w:t>,</w:t>
      </w:r>
      <w:r>
        <w:rPr>
          <w:rFonts w:ascii="Times New Roman" w:hAnsi="Times New Roman" w:cs="Times New Roman"/>
          <w:sz w:val="24"/>
          <w:szCs w:val="24"/>
        </w:rPr>
        <w:t xml:space="preserve"> também foram um empecilho para que as crianças cumprissem suas tarefas como solicitados, assim como o tratamento padronizado do </w:t>
      </w:r>
      <w:r w:rsidR="00FC20BA">
        <w:rPr>
          <w:rFonts w:ascii="Times New Roman" w:hAnsi="Times New Roman" w:cs="Times New Roman"/>
          <w:sz w:val="24"/>
          <w:szCs w:val="24"/>
        </w:rPr>
        <w:t>E</w:t>
      </w:r>
      <w:r>
        <w:rPr>
          <w:rFonts w:ascii="Times New Roman" w:hAnsi="Times New Roman" w:cs="Times New Roman"/>
          <w:sz w:val="24"/>
          <w:szCs w:val="24"/>
        </w:rPr>
        <w:t>stado sobre como deveria</w:t>
      </w:r>
      <w:r w:rsidR="00FC20BA">
        <w:rPr>
          <w:rFonts w:ascii="Times New Roman" w:hAnsi="Times New Roman" w:cs="Times New Roman"/>
          <w:sz w:val="24"/>
          <w:szCs w:val="24"/>
        </w:rPr>
        <w:t xml:space="preserve">m ser organizadas e dado o </w:t>
      </w:r>
      <w:r>
        <w:rPr>
          <w:rFonts w:ascii="Times New Roman" w:hAnsi="Times New Roman" w:cs="Times New Roman"/>
          <w:sz w:val="24"/>
          <w:szCs w:val="24"/>
        </w:rPr>
        <w:t>prossegui</w:t>
      </w:r>
      <w:r w:rsidR="00FC20BA">
        <w:rPr>
          <w:rFonts w:ascii="Times New Roman" w:hAnsi="Times New Roman" w:cs="Times New Roman"/>
          <w:sz w:val="24"/>
          <w:szCs w:val="24"/>
        </w:rPr>
        <w:t xml:space="preserve">mento às </w:t>
      </w:r>
      <w:r>
        <w:rPr>
          <w:rFonts w:ascii="Times New Roman" w:hAnsi="Times New Roman" w:cs="Times New Roman"/>
          <w:sz w:val="24"/>
          <w:szCs w:val="24"/>
        </w:rPr>
        <w:t>aulas</w:t>
      </w:r>
      <w:r w:rsidR="00FC20BA">
        <w:rPr>
          <w:rFonts w:ascii="Times New Roman" w:hAnsi="Times New Roman" w:cs="Times New Roman"/>
          <w:sz w:val="24"/>
          <w:szCs w:val="24"/>
        </w:rPr>
        <w:t xml:space="preserve"> pelo ensino remoto pelo</w:t>
      </w:r>
      <w:r w:rsidR="00CE57CE">
        <w:rPr>
          <w:rFonts w:ascii="Times New Roman" w:hAnsi="Times New Roman" w:cs="Times New Roman"/>
          <w:sz w:val="24"/>
          <w:szCs w:val="24"/>
        </w:rPr>
        <w:t>s</w:t>
      </w:r>
      <w:r w:rsidR="00FC20BA">
        <w:rPr>
          <w:rFonts w:ascii="Times New Roman" w:hAnsi="Times New Roman" w:cs="Times New Roman"/>
          <w:sz w:val="24"/>
          <w:szCs w:val="24"/>
        </w:rPr>
        <w:t xml:space="preserve"> </w:t>
      </w:r>
      <w:r>
        <w:rPr>
          <w:rFonts w:ascii="Times New Roman" w:hAnsi="Times New Roman" w:cs="Times New Roman"/>
          <w:sz w:val="24"/>
          <w:szCs w:val="24"/>
        </w:rPr>
        <w:t xml:space="preserve">professores, </w:t>
      </w:r>
      <w:r w:rsidR="00FC20BA">
        <w:rPr>
          <w:rFonts w:ascii="Times New Roman" w:hAnsi="Times New Roman" w:cs="Times New Roman"/>
          <w:sz w:val="24"/>
          <w:szCs w:val="24"/>
        </w:rPr>
        <w:t>sendo que eles</w:t>
      </w:r>
      <w:r>
        <w:rPr>
          <w:rFonts w:ascii="Times New Roman" w:hAnsi="Times New Roman" w:cs="Times New Roman"/>
          <w:sz w:val="24"/>
          <w:szCs w:val="24"/>
        </w:rPr>
        <w:t xml:space="preserve"> relataram que seria inviável realizar tudo que </w:t>
      </w:r>
      <w:r w:rsidR="00FC20BA">
        <w:rPr>
          <w:rFonts w:ascii="Times New Roman" w:hAnsi="Times New Roman" w:cs="Times New Roman"/>
          <w:sz w:val="24"/>
          <w:szCs w:val="24"/>
        </w:rPr>
        <w:t xml:space="preserve">está </w:t>
      </w:r>
      <w:r>
        <w:rPr>
          <w:rFonts w:ascii="Times New Roman" w:hAnsi="Times New Roman" w:cs="Times New Roman"/>
          <w:sz w:val="24"/>
          <w:szCs w:val="24"/>
        </w:rPr>
        <w:t xml:space="preserve">sendo solicitado </w:t>
      </w:r>
      <w:r w:rsidR="00FC20BA">
        <w:rPr>
          <w:rFonts w:ascii="Times New Roman" w:hAnsi="Times New Roman" w:cs="Times New Roman"/>
          <w:sz w:val="24"/>
          <w:szCs w:val="24"/>
        </w:rPr>
        <w:t xml:space="preserve">pelas secretárias da educação, </w:t>
      </w:r>
      <w:r>
        <w:rPr>
          <w:rFonts w:ascii="Times New Roman" w:hAnsi="Times New Roman" w:cs="Times New Roman"/>
          <w:sz w:val="24"/>
          <w:szCs w:val="24"/>
        </w:rPr>
        <w:t>devido a realidade das escolas e da comunidade</w:t>
      </w:r>
      <w:r w:rsidR="00CF2F55">
        <w:rPr>
          <w:rFonts w:ascii="Times New Roman" w:hAnsi="Times New Roman" w:cs="Times New Roman"/>
          <w:sz w:val="24"/>
          <w:szCs w:val="24"/>
        </w:rPr>
        <w:t>.</w:t>
      </w:r>
    </w:p>
    <w:p w14:paraId="5D2DB99E" w14:textId="548D22BD" w:rsidR="00CE57CE" w:rsidRDefault="005616C4" w:rsidP="00D338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angústia, o medo e o desespero em relação a incerteza da nova realidade, do “novo” modelo de ensino, com as mudanças necessárias para o ensino remoto e a perda de contato com o aluno foram os sentimentos que afloraram nos participantes </w:t>
      </w:r>
      <w:r w:rsidR="00FC20BA">
        <w:rPr>
          <w:rFonts w:ascii="Times New Roman" w:hAnsi="Times New Roman" w:cs="Times New Roman"/>
          <w:sz w:val="24"/>
          <w:szCs w:val="24"/>
        </w:rPr>
        <w:t>em suas vozes, sentimentos que eles ressaltaram ao realizarem suas aulas d</w:t>
      </w:r>
      <w:r>
        <w:rPr>
          <w:rFonts w:ascii="Times New Roman" w:hAnsi="Times New Roman" w:cs="Times New Roman"/>
          <w:sz w:val="24"/>
          <w:szCs w:val="24"/>
        </w:rPr>
        <w:t xml:space="preserve">urante esse período de trabalho. Além disso, os </w:t>
      </w:r>
      <w:r>
        <w:rPr>
          <w:rFonts w:ascii="Times New Roman" w:hAnsi="Times New Roman" w:cs="Times New Roman"/>
          <w:sz w:val="24"/>
          <w:szCs w:val="24"/>
        </w:rPr>
        <w:lastRenderedPageBreak/>
        <w:t xml:space="preserve">professores ficaram inseguros quanto ao desempenho e </w:t>
      </w:r>
      <w:r w:rsidR="001C7067">
        <w:rPr>
          <w:noProof/>
          <w:lang w:eastAsia="pt-BR"/>
        </w:rPr>
        <w:drawing>
          <wp:anchor distT="0" distB="0" distL="114300" distR="114300" simplePos="0" relativeHeight="251673600" behindDoc="0" locked="0" layoutInCell="1" allowOverlap="1" wp14:anchorId="1D30406B" wp14:editId="10B2EAB3">
            <wp:simplePos x="0" y="0"/>
            <wp:positionH relativeFrom="page">
              <wp:posOffset>19685</wp:posOffset>
            </wp:positionH>
            <wp:positionV relativeFrom="page">
              <wp:posOffset>4445</wp:posOffset>
            </wp:positionV>
            <wp:extent cx="7576185" cy="1690370"/>
            <wp:effectExtent l="0" t="0" r="5715" b="5080"/>
            <wp:wrapTopAndBottom/>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76185" cy="1690370"/>
                    </a:xfrm>
                    <a:prstGeom prst="rect">
                      <a:avLst/>
                    </a:prstGeom>
                    <a:noFill/>
                    <a:ln>
                      <a:noFill/>
                    </a:ln>
                  </pic:spPr>
                </pic:pic>
              </a:graphicData>
            </a:graphic>
          </wp:anchor>
        </w:drawing>
      </w:r>
      <w:r w:rsidR="001C7067">
        <w:rPr>
          <w:rFonts w:ascii="Times New Roman" w:hAnsi="Times New Roman" w:cs="Times New Roman"/>
          <w:sz w:val="24"/>
          <w:szCs w:val="24"/>
        </w:rPr>
        <w:t>a</w:t>
      </w:r>
      <w:r>
        <w:rPr>
          <w:rFonts w:ascii="Times New Roman" w:hAnsi="Times New Roman" w:cs="Times New Roman"/>
          <w:sz w:val="24"/>
          <w:szCs w:val="24"/>
        </w:rPr>
        <w:t xml:space="preserve">prendizado dos alunos, </w:t>
      </w:r>
      <w:r w:rsidR="00FC20BA">
        <w:rPr>
          <w:rFonts w:ascii="Times New Roman" w:hAnsi="Times New Roman" w:cs="Times New Roman"/>
          <w:sz w:val="24"/>
          <w:szCs w:val="24"/>
        </w:rPr>
        <w:t xml:space="preserve">o processo de avaliação dos seus alunos e insegurança com relação ao alcance dos </w:t>
      </w:r>
      <w:r>
        <w:rPr>
          <w:rFonts w:ascii="Times New Roman" w:hAnsi="Times New Roman" w:cs="Times New Roman"/>
          <w:sz w:val="24"/>
          <w:szCs w:val="24"/>
        </w:rPr>
        <w:t>resultado</w:t>
      </w:r>
      <w:r w:rsidR="00FC20BA">
        <w:rPr>
          <w:rFonts w:ascii="Times New Roman" w:hAnsi="Times New Roman" w:cs="Times New Roman"/>
          <w:sz w:val="24"/>
          <w:szCs w:val="24"/>
        </w:rPr>
        <w:t>s</w:t>
      </w:r>
      <w:r>
        <w:rPr>
          <w:rFonts w:ascii="Times New Roman" w:hAnsi="Times New Roman" w:cs="Times New Roman"/>
          <w:sz w:val="24"/>
          <w:szCs w:val="24"/>
        </w:rPr>
        <w:t xml:space="preserve"> esperado</w:t>
      </w:r>
      <w:r w:rsidR="00FC20BA">
        <w:rPr>
          <w:rFonts w:ascii="Times New Roman" w:hAnsi="Times New Roman" w:cs="Times New Roman"/>
          <w:sz w:val="24"/>
          <w:szCs w:val="24"/>
        </w:rPr>
        <w:t>s</w:t>
      </w:r>
      <w:r>
        <w:rPr>
          <w:rFonts w:ascii="Times New Roman" w:hAnsi="Times New Roman" w:cs="Times New Roman"/>
          <w:sz w:val="24"/>
          <w:szCs w:val="24"/>
        </w:rPr>
        <w:t xml:space="preserve"> como</w:t>
      </w:r>
      <w:r w:rsidR="00FC20BA">
        <w:rPr>
          <w:rFonts w:ascii="Times New Roman" w:hAnsi="Times New Roman" w:cs="Times New Roman"/>
          <w:sz w:val="24"/>
          <w:szCs w:val="24"/>
        </w:rPr>
        <w:t xml:space="preserve"> poderia ser nas aulas </w:t>
      </w:r>
      <w:r>
        <w:rPr>
          <w:rFonts w:ascii="Times New Roman" w:hAnsi="Times New Roman" w:cs="Times New Roman"/>
          <w:sz w:val="24"/>
          <w:szCs w:val="24"/>
        </w:rPr>
        <w:t>presencia</w:t>
      </w:r>
      <w:r w:rsidR="00FC20BA">
        <w:rPr>
          <w:rFonts w:ascii="Times New Roman" w:hAnsi="Times New Roman" w:cs="Times New Roman"/>
          <w:sz w:val="24"/>
          <w:szCs w:val="24"/>
        </w:rPr>
        <w:t>is.</w:t>
      </w:r>
      <w:r>
        <w:rPr>
          <w:rFonts w:ascii="Times New Roman" w:hAnsi="Times New Roman" w:cs="Times New Roman"/>
          <w:sz w:val="24"/>
          <w:szCs w:val="24"/>
        </w:rPr>
        <w:t xml:space="preserve"> </w:t>
      </w:r>
    </w:p>
    <w:p w14:paraId="0530732D" w14:textId="5CC446BD" w:rsidR="005616C4" w:rsidRDefault="005616C4" w:rsidP="00D338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frustração da não adesão dos </w:t>
      </w:r>
      <w:r w:rsidR="004466E5">
        <w:rPr>
          <w:rFonts w:ascii="Times New Roman" w:hAnsi="Times New Roman" w:cs="Times New Roman"/>
          <w:sz w:val="24"/>
          <w:szCs w:val="24"/>
        </w:rPr>
        <w:t>pais e muitas vezes da escola às</w:t>
      </w:r>
      <w:r>
        <w:rPr>
          <w:rFonts w:ascii="Times New Roman" w:hAnsi="Times New Roman" w:cs="Times New Roman"/>
          <w:sz w:val="24"/>
          <w:szCs w:val="24"/>
        </w:rPr>
        <w:t xml:space="preserve"> novas ideias que estavam sendo propostas e o fato de se sentirem perdidos sobre o que e como fazer para concluírem os</w:t>
      </w:r>
      <w:r w:rsidR="00FC20BA">
        <w:rPr>
          <w:rFonts w:ascii="Times New Roman" w:hAnsi="Times New Roman" w:cs="Times New Roman"/>
          <w:sz w:val="24"/>
          <w:szCs w:val="24"/>
        </w:rPr>
        <w:t xml:space="preserve"> conteúdos curriculares para </w:t>
      </w:r>
      <w:r>
        <w:rPr>
          <w:rFonts w:ascii="Times New Roman" w:hAnsi="Times New Roman" w:cs="Times New Roman"/>
          <w:sz w:val="24"/>
          <w:szCs w:val="24"/>
        </w:rPr>
        <w:t>o ano</w:t>
      </w:r>
      <w:r w:rsidR="00FC20BA">
        <w:rPr>
          <w:rFonts w:ascii="Times New Roman" w:hAnsi="Times New Roman" w:cs="Times New Roman"/>
          <w:sz w:val="24"/>
          <w:szCs w:val="24"/>
        </w:rPr>
        <w:t xml:space="preserve"> letivo, </w:t>
      </w:r>
      <w:r>
        <w:rPr>
          <w:rFonts w:ascii="Times New Roman" w:hAnsi="Times New Roman" w:cs="Times New Roman"/>
          <w:sz w:val="24"/>
          <w:szCs w:val="24"/>
        </w:rPr>
        <w:t xml:space="preserve">também foram sentimentos citados e percebidos durante as entrevistas com os professores. </w:t>
      </w:r>
    </w:p>
    <w:p w14:paraId="13CE0B7C" w14:textId="180A4197" w:rsidR="00FC20BA" w:rsidRDefault="005616C4" w:rsidP="008134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Embora o ensino remoto tenha surgido como uma solução para manter as atividades escolares em tempo de pandemia e evidenciado a ausência de conhecimento e uso das metodologias digitais, ficou claro que os entrevistados pretendem incluir as plataformas (</w:t>
      </w:r>
      <w:r w:rsidRPr="00D33881">
        <w:rPr>
          <w:rFonts w:ascii="Times New Roman" w:hAnsi="Times New Roman" w:cs="Times New Roman"/>
          <w:i/>
          <w:sz w:val="24"/>
          <w:szCs w:val="24"/>
        </w:rPr>
        <w:t>Google Meet, Google Classroom</w:t>
      </w:r>
      <w:r>
        <w:rPr>
          <w:rFonts w:ascii="Times New Roman" w:hAnsi="Times New Roman" w:cs="Times New Roman"/>
          <w:sz w:val="24"/>
          <w:szCs w:val="24"/>
        </w:rPr>
        <w:t xml:space="preserve">, grupo no </w:t>
      </w:r>
      <w:r w:rsidRPr="00D33881">
        <w:rPr>
          <w:rFonts w:ascii="Times New Roman" w:hAnsi="Times New Roman" w:cs="Times New Roman"/>
          <w:i/>
          <w:sz w:val="24"/>
          <w:szCs w:val="24"/>
        </w:rPr>
        <w:t>WhatsApp,</w:t>
      </w:r>
      <w:r>
        <w:rPr>
          <w:rFonts w:ascii="Times New Roman" w:hAnsi="Times New Roman" w:cs="Times New Roman"/>
          <w:sz w:val="24"/>
          <w:szCs w:val="24"/>
        </w:rPr>
        <w:t xml:space="preserve"> vídeos no </w:t>
      </w:r>
      <w:r w:rsidRPr="00D33881">
        <w:rPr>
          <w:rFonts w:ascii="Times New Roman" w:hAnsi="Times New Roman" w:cs="Times New Roman"/>
          <w:i/>
          <w:sz w:val="24"/>
          <w:szCs w:val="24"/>
        </w:rPr>
        <w:t>YouTube</w:t>
      </w:r>
      <w:r>
        <w:rPr>
          <w:rFonts w:ascii="Times New Roman" w:hAnsi="Times New Roman" w:cs="Times New Roman"/>
          <w:sz w:val="24"/>
          <w:szCs w:val="24"/>
        </w:rPr>
        <w:t xml:space="preserve"> e plataformas de jogos) no ensino presencial visando tornar a aula mais interativa e diversa. </w:t>
      </w:r>
    </w:p>
    <w:p w14:paraId="2EBF2B30" w14:textId="774C5700" w:rsidR="005616C4" w:rsidRDefault="00FC20BA" w:rsidP="00D338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Questões relacionadas ao estreitamento da </w:t>
      </w:r>
      <w:r w:rsidR="005616C4">
        <w:rPr>
          <w:rFonts w:ascii="Times New Roman" w:hAnsi="Times New Roman" w:cs="Times New Roman"/>
          <w:sz w:val="24"/>
          <w:szCs w:val="24"/>
        </w:rPr>
        <w:t>relação família</w:t>
      </w:r>
      <w:r>
        <w:rPr>
          <w:rFonts w:ascii="Times New Roman" w:hAnsi="Times New Roman" w:cs="Times New Roman"/>
          <w:sz w:val="24"/>
          <w:szCs w:val="24"/>
        </w:rPr>
        <w:t xml:space="preserve">, escola e </w:t>
      </w:r>
      <w:r w:rsidR="005616C4">
        <w:rPr>
          <w:rFonts w:ascii="Times New Roman" w:hAnsi="Times New Roman" w:cs="Times New Roman"/>
          <w:sz w:val="24"/>
          <w:szCs w:val="24"/>
        </w:rPr>
        <w:t>alunos</w:t>
      </w:r>
      <w:r>
        <w:rPr>
          <w:rFonts w:ascii="Times New Roman" w:hAnsi="Times New Roman" w:cs="Times New Roman"/>
          <w:sz w:val="24"/>
          <w:szCs w:val="24"/>
        </w:rPr>
        <w:t xml:space="preserve">, bem como </w:t>
      </w:r>
      <w:r w:rsidR="005616C4">
        <w:rPr>
          <w:rFonts w:ascii="Times New Roman" w:hAnsi="Times New Roman" w:cs="Times New Roman"/>
          <w:sz w:val="24"/>
          <w:szCs w:val="24"/>
        </w:rPr>
        <w:t xml:space="preserve">direção </w:t>
      </w:r>
      <w:r>
        <w:rPr>
          <w:rFonts w:ascii="Times New Roman" w:hAnsi="Times New Roman" w:cs="Times New Roman"/>
          <w:sz w:val="24"/>
          <w:szCs w:val="24"/>
        </w:rPr>
        <w:t xml:space="preserve">e </w:t>
      </w:r>
      <w:r w:rsidR="005616C4">
        <w:rPr>
          <w:rFonts w:ascii="Times New Roman" w:hAnsi="Times New Roman" w:cs="Times New Roman"/>
          <w:sz w:val="24"/>
          <w:szCs w:val="24"/>
        </w:rPr>
        <w:t>serviço pedagógico</w:t>
      </w:r>
      <w:r>
        <w:rPr>
          <w:rFonts w:ascii="Times New Roman" w:hAnsi="Times New Roman" w:cs="Times New Roman"/>
          <w:sz w:val="24"/>
          <w:szCs w:val="24"/>
        </w:rPr>
        <w:t xml:space="preserve"> com </w:t>
      </w:r>
      <w:r w:rsidR="005616C4">
        <w:rPr>
          <w:rFonts w:ascii="Times New Roman" w:hAnsi="Times New Roman" w:cs="Times New Roman"/>
          <w:sz w:val="24"/>
          <w:szCs w:val="24"/>
        </w:rPr>
        <w:t>professores</w:t>
      </w:r>
      <w:r w:rsidR="007F4EFE">
        <w:rPr>
          <w:rFonts w:ascii="Times New Roman" w:hAnsi="Times New Roman" w:cs="Times New Roman"/>
          <w:sz w:val="24"/>
          <w:szCs w:val="24"/>
        </w:rPr>
        <w:t>,</w:t>
      </w:r>
      <w:r>
        <w:rPr>
          <w:rFonts w:ascii="Times New Roman" w:hAnsi="Times New Roman" w:cs="Times New Roman"/>
          <w:sz w:val="24"/>
          <w:szCs w:val="24"/>
        </w:rPr>
        <w:t xml:space="preserve"> foram considerados pontos que avançaram,</w:t>
      </w:r>
      <w:r w:rsidR="000029D0">
        <w:rPr>
          <w:rFonts w:ascii="Times New Roman" w:hAnsi="Times New Roman" w:cs="Times New Roman"/>
          <w:sz w:val="24"/>
          <w:szCs w:val="24"/>
        </w:rPr>
        <w:t xml:space="preserve"> na percepção dos professores,</w:t>
      </w:r>
      <w:r>
        <w:rPr>
          <w:rFonts w:ascii="Times New Roman" w:hAnsi="Times New Roman" w:cs="Times New Roman"/>
          <w:sz w:val="24"/>
          <w:szCs w:val="24"/>
        </w:rPr>
        <w:t xml:space="preserve"> </w:t>
      </w:r>
      <w:r w:rsidR="005616C4">
        <w:rPr>
          <w:rFonts w:ascii="Times New Roman" w:hAnsi="Times New Roman" w:cs="Times New Roman"/>
          <w:sz w:val="24"/>
          <w:szCs w:val="24"/>
        </w:rPr>
        <w:t>tornando</w:t>
      </w:r>
      <w:r w:rsidR="000029D0">
        <w:rPr>
          <w:rFonts w:ascii="Times New Roman" w:hAnsi="Times New Roman" w:cs="Times New Roman"/>
          <w:sz w:val="24"/>
          <w:szCs w:val="24"/>
        </w:rPr>
        <w:t xml:space="preserve"> essas</w:t>
      </w:r>
      <w:r w:rsidR="005616C4">
        <w:rPr>
          <w:rFonts w:ascii="Times New Roman" w:hAnsi="Times New Roman" w:cs="Times New Roman"/>
          <w:sz w:val="24"/>
          <w:szCs w:val="24"/>
        </w:rPr>
        <w:t xml:space="preserve"> </w:t>
      </w:r>
      <w:r>
        <w:rPr>
          <w:rFonts w:ascii="Times New Roman" w:hAnsi="Times New Roman" w:cs="Times New Roman"/>
          <w:sz w:val="24"/>
          <w:szCs w:val="24"/>
        </w:rPr>
        <w:t>relações mais próximas nesse momento</w:t>
      </w:r>
      <w:r w:rsidR="005616C4">
        <w:rPr>
          <w:rFonts w:ascii="Times New Roman" w:hAnsi="Times New Roman" w:cs="Times New Roman"/>
          <w:sz w:val="24"/>
          <w:szCs w:val="24"/>
        </w:rPr>
        <w:t>,</w:t>
      </w:r>
      <w:r>
        <w:rPr>
          <w:rFonts w:ascii="Times New Roman" w:hAnsi="Times New Roman" w:cs="Times New Roman"/>
          <w:sz w:val="24"/>
          <w:szCs w:val="24"/>
        </w:rPr>
        <w:t xml:space="preserve"> sendo possível </w:t>
      </w:r>
      <w:r w:rsidR="005616C4">
        <w:rPr>
          <w:rFonts w:ascii="Times New Roman" w:hAnsi="Times New Roman" w:cs="Times New Roman"/>
          <w:sz w:val="24"/>
          <w:szCs w:val="24"/>
        </w:rPr>
        <w:t>trocas de saberes entre ambos</w:t>
      </w:r>
      <w:r>
        <w:rPr>
          <w:rFonts w:ascii="Times New Roman" w:hAnsi="Times New Roman" w:cs="Times New Roman"/>
          <w:sz w:val="24"/>
          <w:szCs w:val="24"/>
        </w:rPr>
        <w:t xml:space="preserve">, sendo </w:t>
      </w:r>
      <w:r w:rsidR="005616C4">
        <w:rPr>
          <w:rFonts w:ascii="Times New Roman" w:hAnsi="Times New Roman" w:cs="Times New Roman"/>
          <w:sz w:val="24"/>
          <w:szCs w:val="24"/>
        </w:rPr>
        <w:t>vista como uma possibilidade de continuidade para os</w:t>
      </w:r>
      <w:r>
        <w:rPr>
          <w:rFonts w:ascii="Times New Roman" w:hAnsi="Times New Roman" w:cs="Times New Roman"/>
          <w:sz w:val="24"/>
          <w:szCs w:val="24"/>
        </w:rPr>
        <w:t xml:space="preserve"> professores </w:t>
      </w:r>
      <w:r w:rsidR="005616C4">
        <w:rPr>
          <w:rFonts w:ascii="Times New Roman" w:hAnsi="Times New Roman" w:cs="Times New Roman"/>
          <w:sz w:val="24"/>
          <w:szCs w:val="24"/>
        </w:rPr>
        <w:t xml:space="preserve">entrevistados. </w:t>
      </w:r>
    </w:p>
    <w:p w14:paraId="61FE383D" w14:textId="7DE0070B" w:rsidR="003B513E" w:rsidRPr="00EF7768" w:rsidRDefault="003B513E" w:rsidP="00BD7C6F">
      <w:pPr>
        <w:autoSpaceDE w:val="0"/>
        <w:autoSpaceDN w:val="0"/>
        <w:adjustRightInd w:val="0"/>
        <w:spacing w:after="0" w:line="240" w:lineRule="auto"/>
        <w:jc w:val="both"/>
        <w:rPr>
          <w:rFonts w:ascii="Times New Roman" w:hAnsi="Times New Roman"/>
          <w:sz w:val="24"/>
          <w:szCs w:val="24"/>
          <w:lang w:eastAsia="pt-BR"/>
        </w:rPr>
      </w:pPr>
      <w:r>
        <w:rPr>
          <w:rFonts w:ascii="Times New Roman" w:hAnsi="Times New Roman"/>
          <w:sz w:val="24"/>
          <w:szCs w:val="24"/>
          <w:lang w:eastAsia="pt-BR"/>
        </w:rPr>
        <w:t xml:space="preserve">Inferimos com </w:t>
      </w:r>
      <w:bookmarkStart w:id="1" w:name="_Hlk81160961"/>
      <w:r>
        <w:rPr>
          <w:rFonts w:ascii="Times New Roman" w:hAnsi="Times New Roman"/>
          <w:sz w:val="24"/>
          <w:szCs w:val="24"/>
          <w:lang w:eastAsia="pt-BR"/>
        </w:rPr>
        <w:t>Cunha (20</w:t>
      </w:r>
      <w:r w:rsidR="00621B52">
        <w:rPr>
          <w:rFonts w:ascii="Times New Roman" w:hAnsi="Times New Roman"/>
          <w:sz w:val="24"/>
          <w:szCs w:val="24"/>
          <w:lang w:eastAsia="pt-BR"/>
        </w:rPr>
        <w:t>10</w:t>
      </w:r>
      <w:r>
        <w:rPr>
          <w:rFonts w:ascii="Times New Roman" w:hAnsi="Times New Roman"/>
          <w:sz w:val="24"/>
          <w:szCs w:val="24"/>
          <w:lang w:eastAsia="pt-BR"/>
        </w:rPr>
        <w:t xml:space="preserve">) </w:t>
      </w:r>
      <w:bookmarkEnd w:id="1"/>
      <w:r>
        <w:rPr>
          <w:rFonts w:ascii="Times New Roman" w:hAnsi="Times New Roman"/>
          <w:sz w:val="24"/>
          <w:szCs w:val="24"/>
          <w:lang w:eastAsia="pt-BR"/>
        </w:rPr>
        <w:t xml:space="preserve">ser o trabalho docente determinado por sua complexidade e no entendimento da autora ele requer </w:t>
      </w:r>
      <w:r w:rsidRPr="00EF7768">
        <w:rPr>
          <w:rFonts w:ascii="Times New Roman" w:hAnsi="Times New Roman"/>
          <w:sz w:val="24"/>
          <w:szCs w:val="24"/>
          <w:lang w:eastAsia="pt-BR"/>
        </w:rPr>
        <w:t>m</w:t>
      </w:r>
      <w:r w:rsidR="00621B52">
        <w:rPr>
          <w:rFonts w:ascii="Times New Roman" w:hAnsi="Times New Roman"/>
          <w:sz w:val="24"/>
          <w:szCs w:val="24"/>
          <w:lang w:eastAsia="pt-BR"/>
        </w:rPr>
        <w:t>ú</w:t>
      </w:r>
      <w:r w:rsidRPr="00EF7768">
        <w:rPr>
          <w:rFonts w:ascii="Times New Roman" w:hAnsi="Times New Roman"/>
          <w:sz w:val="24"/>
          <w:szCs w:val="24"/>
          <w:lang w:eastAsia="pt-BR"/>
        </w:rPr>
        <w:t>ltipl</w:t>
      </w:r>
      <w:r w:rsidR="00621B52">
        <w:rPr>
          <w:rFonts w:ascii="Times New Roman" w:hAnsi="Times New Roman"/>
          <w:sz w:val="24"/>
          <w:szCs w:val="24"/>
          <w:lang w:eastAsia="pt-BR"/>
        </w:rPr>
        <w:t>os</w:t>
      </w:r>
      <w:r w:rsidRPr="00EF7768">
        <w:rPr>
          <w:rFonts w:ascii="Times New Roman" w:hAnsi="Times New Roman"/>
          <w:sz w:val="24"/>
          <w:szCs w:val="24"/>
          <w:lang w:eastAsia="pt-BR"/>
        </w:rPr>
        <w:t xml:space="preserve"> saberes e conhecimentos que </w:t>
      </w:r>
      <w:r w:rsidR="00621B52">
        <w:rPr>
          <w:rFonts w:ascii="Times New Roman" w:hAnsi="Times New Roman"/>
          <w:sz w:val="24"/>
          <w:szCs w:val="24"/>
          <w:lang w:eastAsia="pt-BR"/>
        </w:rPr>
        <w:t xml:space="preserve">se organizam </w:t>
      </w:r>
      <w:r w:rsidRPr="00EF7768">
        <w:rPr>
          <w:rFonts w:ascii="Times New Roman" w:hAnsi="Times New Roman"/>
          <w:sz w:val="24"/>
          <w:szCs w:val="24"/>
          <w:lang w:eastAsia="pt-BR"/>
        </w:rPr>
        <w:t>formação</w:t>
      </w:r>
      <w:r w:rsidR="00621B52">
        <w:rPr>
          <w:rFonts w:ascii="Times New Roman" w:hAnsi="Times New Roman"/>
          <w:sz w:val="24"/>
          <w:szCs w:val="24"/>
          <w:lang w:eastAsia="pt-BR"/>
        </w:rPr>
        <w:t xml:space="preserve"> docente e “</w:t>
      </w:r>
      <w:r w:rsidRPr="00EF7768">
        <w:rPr>
          <w:rFonts w:ascii="Times New Roman" w:hAnsi="Times New Roman"/>
          <w:sz w:val="24"/>
          <w:szCs w:val="24"/>
          <w:lang w:eastAsia="pt-BR"/>
        </w:rPr>
        <w:t xml:space="preserve">exige uma dimensão de totalidade, que se distancia da lógica das especialidades, tão cara a muitas outras profissões, na organização taylorista do mundo do trabalho”. </w:t>
      </w:r>
      <w:r>
        <w:rPr>
          <w:rFonts w:ascii="Times New Roman" w:hAnsi="Times New Roman"/>
          <w:sz w:val="24"/>
          <w:szCs w:val="24"/>
          <w:lang w:eastAsia="pt-BR"/>
        </w:rPr>
        <w:t>(CUNHA, 20</w:t>
      </w:r>
      <w:r w:rsidR="00621B52">
        <w:rPr>
          <w:rFonts w:ascii="Times New Roman" w:hAnsi="Times New Roman"/>
          <w:sz w:val="24"/>
          <w:szCs w:val="24"/>
          <w:lang w:eastAsia="pt-BR"/>
        </w:rPr>
        <w:t>10</w:t>
      </w:r>
      <w:r>
        <w:rPr>
          <w:rFonts w:ascii="Times New Roman" w:hAnsi="Times New Roman"/>
          <w:sz w:val="24"/>
          <w:szCs w:val="24"/>
          <w:lang w:eastAsia="pt-BR"/>
        </w:rPr>
        <w:t>, p. 41).</w:t>
      </w:r>
      <w:r w:rsidR="00BD7C6F">
        <w:rPr>
          <w:rFonts w:ascii="Times New Roman" w:hAnsi="Times New Roman"/>
          <w:sz w:val="24"/>
          <w:szCs w:val="24"/>
          <w:lang w:eastAsia="pt-BR"/>
        </w:rPr>
        <w:t xml:space="preserve"> </w:t>
      </w:r>
      <w:r w:rsidRPr="00EF7768">
        <w:rPr>
          <w:rFonts w:ascii="Times New Roman" w:hAnsi="Times New Roman"/>
          <w:sz w:val="24"/>
          <w:szCs w:val="24"/>
          <w:lang w:eastAsia="pt-BR"/>
        </w:rPr>
        <w:t xml:space="preserve">Sendo assim, </w:t>
      </w:r>
      <w:r>
        <w:rPr>
          <w:rFonts w:ascii="Times New Roman" w:hAnsi="Times New Roman"/>
          <w:sz w:val="24"/>
          <w:szCs w:val="24"/>
          <w:lang w:eastAsia="pt-BR"/>
        </w:rPr>
        <w:t>refletimos as ações dos</w:t>
      </w:r>
      <w:r w:rsidRPr="00EF7768">
        <w:rPr>
          <w:rFonts w:ascii="Times New Roman" w:hAnsi="Times New Roman"/>
          <w:sz w:val="24"/>
          <w:szCs w:val="24"/>
          <w:lang w:eastAsia="pt-BR"/>
        </w:rPr>
        <w:t xml:space="preserve"> professor</w:t>
      </w:r>
      <w:r>
        <w:rPr>
          <w:rFonts w:ascii="Times New Roman" w:hAnsi="Times New Roman"/>
          <w:sz w:val="24"/>
          <w:szCs w:val="24"/>
          <w:lang w:eastAsia="pt-BR"/>
        </w:rPr>
        <w:t>es</w:t>
      </w:r>
      <w:r w:rsidR="00A528E1">
        <w:rPr>
          <w:rFonts w:ascii="Times New Roman" w:hAnsi="Times New Roman"/>
          <w:sz w:val="24"/>
          <w:szCs w:val="24"/>
          <w:lang w:eastAsia="pt-BR"/>
        </w:rPr>
        <w:t xml:space="preserve"> no contexto da Pandemia Covid 19, considerando ser ele </w:t>
      </w:r>
      <w:r>
        <w:rPr>
          <w:rFonts w:ascii="Times New Roman" w:hAnsi="Times New Roman"/>
          <w:sz w:val="24"/>
          <w:szCs w:val="24"/>
          <w:lang w:eastAsia="pt-BR"/>
        </w:rPr>
        <w:t>o</w:t>
      </w:r>
      <w:r w:rsidRPr="00EF7768">
        <w:rPr>
          <w:rFonts w:ascii="Times New Roman" w:hAnsi="Times New Roman"/>
          <w:sz w:val="24"/>
          <w:szCs w:val="24"/>
          <w:lang w:eastAsia="pt-BR"/>
        </w:rPr>
        <w:t xml:space="preserve"> profissional que desenvolve e organiza o processo de ensino</w:t>
      </w:r>
      <w:r w:rsidR="00A528E1">
        <w:rPr>
          <w:rFonts w:ascii="Times New Roman" w:hAnsi="Times New Roman"/>
          <w:sz w:val="24"/>
          <w:szCs w:val="24"/>
          <w:lang w:eastAsia="pt-BR"/>
        </w:rPr>
        <w:t xml:space="preserve">, salientando nessa direção, que </w:t>
      </w:r>
      <w:r w:rsidRPr="00EF7768">
        <w:rPr>
          <w:rFonts w:ascii="Times New Roman" w:hAnsi="Times New Roman"/>
          <w:sz w:val="24"/>
          <w:szCs w:val="24"/>
          <w:lang w:eastAsia="pt-BR"/>
        </w:rPr>
        <w:t xml:space="preserve">trabalho </w:t>
      </w:r>
      <w:r>
        <w:rPr>
          <w:rFonts w:ascii="Times New Roman" w:hAnsi="Times New Roman"/>
          <w:sz w:val="24"/>
          <w:szCs w:val="24"/>
          <w:lang w:eastAsia="pt-BR"/>
        </w:rPr>
        <w:t xml:space="preserve">não é desenvolvido de maneira </w:t>
      </w:r>
      <w:r w:rsidRPr="00EF7768">
        <w:rPr>
          <w:rFonts w:ascii="Times New Roman" w:hAnsi="Times New Roman"/>
          <w:sz w:val="24"/>
          <w:szCs w:val="24"/>
          <w:lang w:eastAsia="pt-BR"/>
        </w:rPr>
        <w:t>simples ou simplificado, à base de  meras repetições de tarefas</w:t>
      </w:r>
      <w:r w:rsidR="00A528E1">
        <w:rPr>
          <w:rFonts w:ascii="Times New Roman" w:hAnsi="Times New Roman"/>
          <w:sz w:val="24"/>
          <w:szCs w:val="24"/>
          <w:lang w:eastAsia="pt-BR"/>
        </w:rPr>
        <w:t xml:space="preserve">, outrossim, é um trabalho docente que </w:t>
      </w:r>
      <w:r w:rsidRPr="00EF7768">
        <w:rPr>
          <w:rFonts w:ascii="Times New Roman" w:hAnsi="Times New Roman"/>
          <w:sz w:val="24"/>
          <w:szCs w:val="24"/>
          <w:lang w:eastAsia="pt-BR"/>
        </w:rPr>
        <w:t>exige</w:t>
      </w:r>
      <w:r w:rsidR="00A528E1">
        <w:rPr>
          <w:rFonts w:ascii="Times New Roman" w:hAnsi="Times New Roman"/>
          <w:sz w:val="24"/>
          <w:szCs w:val="24"/>
          <w:lang w:eastAsia="pt-BR"/>
        </w:rPr>
        <w:t>,</w:t>
      </w:r>
      <w:r w:rsidRPr="00EF7768">
        <w:rPr>
          <w:rFonts w:ascii="Times New Roman" w:hAnsi="Times New Roman"/>
          <w:sz w:val="24"/>
          <w:szCs w:val="24"/>
          <w:lang w:eastAsia="pt-BR"/>
        </w:rPr>
        <w:t xml:space="preserve"> em sua</w:t>
      </w:r>
      <w:r w:rsidR="00A528E1">
        <w:rPr>
          <w:rFonts w:ascii="Times New Roman" w:hAnsi="Times New Roman"/>
          <w:sz w:val="24"/>
          <w:szCs w:val="24"/>
          <w:lang w:eastAsia="pt-BR"/>
        </w:rPr>
        <w:t>s</w:t>
      </w:r>
      <w:r w:rsidRPr="00EF7768">
        <w:rPr>
          <w:rFonts w:ascii="Times New Roman" w:hAnsi="Times New Roman"/>
          <w:sz w:val="24"/>
          <w:szCs w:val="24"/>
          <w:lang w:eastAsia="pt-BR"/>
        </w:rPr>
        <w:t xml:space="preserve"> especificidade</w:t>
      </w:r>
      <w:r w:rsidR="00A528E1">
        <w:rPr>
          <w:rFonts w:ascii="Times New Roman" w:hAnsi="Times New Roman"/>
          <w:sz w:val="24"/>
          <w:szCs w:val="24"/>
          <w:lang w:eastAsia="pt-BR"/>
        </w:rPr>
        <w:t>s,</w:t>
      </w:r>
      <w:r w:rsidRPr="00EF7768">
        <w:rPr>
          <w:rFonts w:ascii="Times New Roman" w:hAnsi="Times New Roman"/>
          <w:sz w:val="24"/>
          <w:szCs w:val="24"/>
          <w:lang w:eastAsia="pt-BR"/>
        </w:rPr>
        <w:t xml:space="preserve"> múltiplos saberes que precisam ser construídos e compreendidos em suas relações e</w:t>
      </w:r>
      <w:r>
        <w:rPr>
          <w:rFonts w:ascii="Times New Roman" w:hAnsi="Times New Roman"/>
          <w:sz w:val="24"/>
          <w:szCs w:val="24"/>
          <w:lang w:eastAsia="pt-BR"/>
        </w:rPr>
        <w:t xml:space="preserve"> representações</w:t>
      </w:r>
      <w:r w:rsidR="00A528E1">
        <w:rPr>
          <w:rFonts w:ascii="Times New Roman" w:hAnsi="Times New Roman"/>
          <w:sz w:val="24"/>
          <w:szCs w:val="24"/>
          <w:lang w:eastAsia="pt-BR"/>
        </w:rPr>
        <w:t>,</w:t>
      </w:r>
      <w:r>
        <w:rPr>
          <w:rFonts w:ascii="Times New Roman" w:hAnsi="Times New Roman"/>
          <w:sz w:val="24"/>
          <w:szCs w:val="24"/>
          <w:lang w:eastAsia="pt-BR"/>
        </w:rPr>
        <w:t xml:space="preserve"> </w:t>
      </w:r>
      <w:r w:rsidRPr="00EF7768">
        <w:rPr>
          <w:rFonts w:ascii="Times New Roman" w:hAnsi="Times New Roman"/>
          <w:sz w:val="24"/>
          <w:szCs w:val="24"/>
          <w:lang w:eastAsia="pt-BR"/>
        </w:rPr>
        <w:t xml:space="preserve">considerando </w:t>
      </w:r>
      <w:r w:rsidR="00A528E1">
        <w:rPr>
          <w:rFonts w:ascii="Times New Roman" w:hAnsi="Times New Roman"/>
          <w:sz w:val="24"/>
          <w:szCs w:val="24"/>
          <w:lang w:eastAsia="pt-BR"/>
        </w:rPr>
        <w:t xml:space="preserve">sempre </w:t>
      </w:r>
      <w:r w:rsidRPr="00EF7768">
        <w:rPr>
          <w:rFonts w:ascii="Times New Roman" w:hAnsi="Times New Roman"/>
          <w:sz w:val="24"/>
          <w:szCs w:val="24"/>
          <w:lang w:eastAsia="pt-BR"/>
        </w:rPr>
        <w:t>os contextos históricos, culturais</w:t>
      </w:r>
      <w:r>
        <w:rPr>
          <w:rFonts w:ascii="Times New Roman" w:hAnsi="Times New Roman"/>
          <w:sz w:val="24"/>
          <w:szCs w:val="24"/>
          <w:lang w:eastAsia="pt-BR"/>
        </w:rPr>
        <w:t>,</w:t>
      </w:r>
      <w:r w:rsidRPr="00EF7768">
        <w:rPr>
          <w:rFonts w:ascii="Times New Roman" w:hAnsi="Times New Roman"/>
          <w:sz w:val="24"/>
          <w:szCs w:val="24"/>
          <w:lang w:eastAsia="pt-BR"/>
        </w:rPr>
        <w:t xml:space="preserve"> sociais</w:t>
      </w:r>
      <w:r>
        <w:rPr>
          <w:rFonts w:ascii="Times New Roman" w:hAnsi="Times New Roman"/>
          <w:sz w:val="24"/>
          <w:szCs w:val="24"/>
          <w:lang w:eastAsia="pt-BR"/>
        </w:rPr>
        <w:t xml:space="preserve"> e políticos da contemporaneidade.</w:t>
      </w:r>
    </w:p>
    <w:p w14:paraId="530B3CDE" w14:textId="79096DB6" w:rsidR="000579A7" w:rsidRDefault="001C7067" w:rsidP="0081349B">
      <w:pPr>
        <w:spacing w:after="0" w:line="240" w:lineRule="auto"/>
        <w:jc w:val="both"/>
        <w:rPr>
          <w:rFonts w:ascii="Times New Roman" w:hAnsi="Times New Roman" w:cs="Times New Roman"/>
          <w:b/>
          <w:sz w:val="24"/>
          <w:szCs w:val="24"/>
        </w:rPr>
      </w:pPr>
      <w:r>
        <w:rPr>
          <w:noProof/>
          <w:lang w:eastAsia="pt-BR"/>
        </w:rPr>
        <w:drawing>
          <wp:anchor distT="0" distB="0" distL="114300" distR="114300" simplePos="0" relativeHeight="251675648" behindDoc="0" locked="0" layoutInCell="1" allowOverlap="1" wp14:anchorId="6C426A6D" wp14:editId="79C2D25B">
            <wp:simplePos x="0" y="0"/>
            <wp:positionH relativeFrom="page">
              <wp:align>left</wp:align>
            </wp:positionH>
            <wp:positionV relativeFrom="page">
              <wp:align>top</wp:align>
            </wp:positionV>
            <wp:extent cx="7576185" cy="1690370"/>
            <wp:effectExtent l="0" t="0" r="5715" b="5080"/>
            <wp:wrapTopAndBottom/>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76185" cy="1690370"/>
                    </a:xfrm>
                    <a:prstGeom prst="rect">
                      <a:avLst/>
                    </a:prstGeom>
                    <a:noFill/>
                    <a:ln>
                      <a:noFill/>
                    </a:ln>
                  </pic:spPr>
                </pic:pic>
              </a:graphicData>
            </a:graphic>
          </wp:anchor>
        </w:drawing>
      </w:r>
    </w:p>
    <w:p w14:paraId="771AC417" w14:textId="74F7E566" w:rsidR="007D39BE" w:rsidRPr="004466E5" w:rsidRDefault="00BD7C6F" w:rsidP="007D39BE">
      <w:pPr>
        <w:spacing w:line="240" w:lineRule="auto"/>
        <w:jc w:val="both"/>
        <w:rPr>
          <w:rFonts w:ascii="Times New Roman" w:hAnsi="Times New Roman" w:cs="Times New Roman"/>
          <w:b/>
          <w:sz w:val="24"/>
          <w:szCs w:val="24"/>
        </w:rPr>
      </w:pPr>
      <w:r>
        <w:rPr>
          <w:rFonts w:ascii="Times New Roman" w:hAnsi="Times New Roman" w:cs="Times New Roman"/>
          <w:b/>
          <w:sz w:val="24"/>
          <w:szCs w:val="24"/>
        </w:rPr>
        <w:t>Considerações</w:t>
      </w:r>
    </w:p>
    <w:p w14:paraId="2C63BD5D" w14:textId="3FB31DAD" w:rsidR="00D21489" w:rsidRDefault="00D21489" w:rsidP="00BD7C6F">
      <w:pPr>
        <w:spacing w:after="0" w:line="240" w:lineRule="auto"/>
        <w:jc w:val="both"/>
        <w:rPr>
          <w:rFonts w:ascii="Times New Roman" w:eastAsia="Times New Roman" w:hAnsi="Times New Roman" w:cs="Times New Roman"/>
          <w:sz w:val="24"/>
          <w:szCs w:val="24"/>
          <w:lang w:eastAsia="pt-BR"/>
        </w:rPr>
      </w:pPr>
      <w:r w:rsidRPr="007B5765">
        <w:rPr>
          <w:rFonts w:ascii="Times New Roman" w:eastAsia="Times New Roman" w:hAnsi="Times New Roman" w:cs="Times New Roman"/>
          <w:sz w:val="24"/>
          <w:szCs w:val="24"/>
          <w:lang w:eastAsia="pt-BR"/>
        </w:rPr>
        <w:t>Com os dados parciais dess</w:t>
      </w:r>
      <w:r>
        <w:rPr>
          <w:rFonts w:ascii="Times New Roman" w:eastAsia="Times New Roman" w:hAnsi="Times New Roman" w:cs="Times New Roman"/>
          <w:sz w:val="24"/>
          <w:szCs w:val="24"/>
          <w:lang w:eastAsia="pt-BR"/>
        </w:rPr>
        <w:t>e estudo</w:t>
      </w:r>
      <w:r w:rsidRPr="007B5765">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salienta</w:t>
      </w:r>
      <w:r w:rsidRPr="007B5765">
        <w:rPr>
          <w:rFonts w:ascii="Times New Roman" w:eastAsia="Times New Roman" w:hAnsi="Times New Roman" w:cs="Times New Roman"/>
          <w:sz w:val="24"/>
          <w:szCs w:val="24"/>
          <w:lang w:eastAsia="pt-BR"/>
        </w:rPr>
        <w:t xml:space="preserve">-se a importância </w:t>
      </w:r>
      <w:r>
        <w:rPr>
          <w:rFonts w:ascii="Times New Roman" w:eastAsia="Times New Roman" w:hAnsi="Times New Roman" w:cs="Times New Roman"/>
          <w:sz w:val="24"/>
          <w:szCs w:val="24"/>
          <w:lang w:eastAsia="pt-BR"/>
        </w:rPr>
        <w:t>de estudos que vise</w:t>
      </w:r>
      <w:r w:rsidRPr="007B5765">
        <w:rPr>
          <w:rFonts w:ascii="Times New Roman" w:eastAsia="Times New Roman" w:hAnsi="Times New Roman" w:cs="Times New Roman"/>
          <w:sz w:val="24"/>
          <w:szCs w:val="24"/>
          <w:lang w:eastAsia="pt-BR"/>
        </w:rPr>
        <w:t xml:space="preserve">m conhecer as percepções dos professores sobre </w:t>
      </w:r>
      <w:r>
        <w:rPr>
          <w:rFonts w:ascii="Times New Roman" w:eastAsia="Times New Roman" w:hAnsi="Times New Roman" w:cs="Times New Roman"/>
          <w:sz w:val="24"/>
          <w:szCs w:val="24"/>
          <w:lang w:eastAsia="pt-BR"/>
        </w:rPr>
        <w:t xml:space="preserve">o processo de ensino </w:t>
      </w:r>
      <w:r w:rsidR="00C257E0">
        <w:rPr>
          <w:rFonts w:ascii="Times New Roman" w:eastAsia="Times New Roman" w:hAnsi="Times New Roman" w:cs="Times New Roman"/>
          <w:sz w:val="24"/>
          <w:szCs w:val="24"/>
          <w:lang w:eastAsia="pt-BR"/>
        </w:rPr>
        <w:t xml:space="preserve">nesse período de organização do ensino remoto, considerando </w:t>
      </w:r>
      <w:r w:rsidRPr="007B5765">
        <w:rPr>
          <w:rFonts w:ascii="Times New Roman" w:eastAsia="Times New Roman" w:hAnsi="Times New Roman" w:cs="Times New Roman"/>
          <w:sz w:val="24"/>
          <w:szCs w:val="24"/>
          <w:lang w:eastAsia="pt-BR"/>
        </w:rPr>
        <w:t>suas expectativas e sua</w:t>
      </w:r>
      <w:r>
        <w:rPr>
          <w:rFonts w:ascii="Times New Roman" w:eastAsia="Times New Roman" w:hAnsi="Times New Roman" w:cs="Times New Roman"/>
          <w:sz w:val="24"/>
          <w:szCs w:val="24"/>
          <w:lang w:eastAsia="pt-BR"/>
        </w:rPr>
        <w:t>s</w:t>
      </w:r>
      <w:r w:rsidRPr="007B5765">
        <w:rPr>
          <w:rFonts w:ascii="Times New Roman" w:eastAsia="Times New Roman" w:hAnsi="Times New Roman" w:cs="Times New Roman"/>
          <w:sz w:val="24"/>
          <w:szCs w:val="24"/>
          <w:lang w:eastAsia="pt-BR"/>
        </w:rPr>
        <w:t xml:space="preserve"> necessidades. </w:t>
      </w:r>
      <w:r>
        <w:rPr>
          <w:rFonts w:ascii="Times New Roman" w:eastAsia="Times New Roman" w:hAnsi="Times New Roman" w:cs="Times New Roman"/>
          <w:sz w:val="24"/>
          <w:szCs w:val="24"/>
          <w:lang w:eastAsia="pt-BR"/>
        </w:rPr>
        <w:t xml:space="preserve">Os dados analisados indicam </w:t>
      </w:r>
      <w:r w:rsidR="00C257E0">
        <w:rPr>
          <w:rFonts w:ascii="Times New Roman" w:eastAsia="Times New Roman" w:hAnsi="Times New Roman" w:cs="Times New Roman"/>
          <w:sz w:val="24"/>
          <w:szCs w:val="24"/>
          <w:lang w:eastAsia="pt-BR"/>
        </w:rPr>
        <w:t xml:space="preserve">as angústias e a necessidade dos professores de redimensionarem seus saberes </w:t>
      </w:r>
      <w:r w:rsidR="003B513E">
        <w:rPr>
          <w:rFonts w:ascii="Times New Roman" w:eastAsia="Times New Roman" w:hAnsi="Times New Roman" w:cs="Times New Roman"/>
          <w:sz w:val="24"/>
          <w:szCs w:val="24"/>
          <w:lang w:eastAsia="pt-BR"/>
        </w:rPr>
        <w:t xml:space="preserve">na </w:t>
      </w:r>
      <w:r w:rsidR="00C257E0">
        <w:rPr>
          <w:rFonts w:ascii="Times New Roman" w:eastAsia="Times New Roman" w:hAnsi="Times New Roman" w:cs="Times New Roman"/>
          <w:sz w:val="24"/>
          <w:szCs w:val="24"/>
          <w:lang w:eastAsia="pt-BR"/>
        </w:rPr>
        <w:t>busca</w:t>
      </w:r>
      <w:r w:rsidR="003B513E">
        <w:rPr>
          <w:rFonts w:ascii="Times New Roman" w:eastAsia="Times New Roman" w:hAnsi="Times New Roman" w:cs="Times New Roman"/>
          <w:sz w:val="24"/>
          <w:szCs w:val="24"/>
          <w:lang w:eastAsia="pt-BR"/>
        </w:rPr>
        <w:t xml:space="preserve"> de caminhos e possibilidades para  </w:t>
      </w:r>
      <w:r w:rsidR="00C257E0">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desenvolv</w:t>
      </w:r>
      <w:r w:rsidR="003B513E">
        <w:rPr>
          <w:rFonts w:ascii="Times New Roman" w:eastAsia="Times New Roman" w:hAnsi="Times New Roman" w:cs="Times New Roman"/>
          <w:sz w:val="24"/>
          <w:szCs w:val="24"/>
          <w:lang w:eastAsia="pt-BR"/>
        </w:rPr>
        <w:t>imento d</w:t>
      </w:r>
      <w:r w:rsidR="00C257E0">
        <w:rPr>
          <w:rFonts w:ascii="Times New Roman" w:eastAsia="Times New Roman" w:hAnsi="Times New Roman" w:cs="Times New Roman"/>
          <w:sz w:val="24"/>
          <w:szCs w:val="24"/>
          <w:lang w:eastAsia="pt-BR"/>
        </w:rPr>
        <w:t>o processo de ensino e aprendizagem, considerando as especificidades que requerem nesse momento de Pandemia COVID 19.</w:t>
      </w:r>
      <w:r w:rsidR="00CF4E4D">
        <w:rPr>
          <w:rFonts w:ascii="Times New Roman" w:eastAsia="Times New Roman" w:hAnsi="Times New Roman" w:cs="Times New Roman"/>
          <w:sz w:val="24"/>
          <w:szCs w:val="24"/>
          <w:lang w:eastAsia="pt-BR"/>
        </w:rPr>
        <w:t xml:space="preserve"> Constatamos ainda que os professores estão em fase de adaptação e a cada dia se reinventam em um contexto educacional que, com a pandemia, escancarou as desigualdades e não ofereceu aos menos privilegiados oportunidades de acesso para </w:t>
      </w:r>
      <w:r w:rsidR="009D5D7D">
        <w:rPr>
          <w:rFonts w:ascii="Times New Roman" w:eastAsia="Times New Roman" w:hAnsi="Times New Roman" w:cs="Times New Roman"/>
          <w:sz w:val="24"/>
          <w:szCs w:val="24"/>
          <w:lang w:eastAsia="pt-BR"/>
        </w:rPr>
        <w:t>atividades online.</w:t>
      </w:r>
    </w:p>
    <w:p w14:paraId="4EA4D463" w14:textId="03CEFC6D" w:rsidR="003B513E" w:rsidRPr="00EF7768" w:rsidRDefault="007D39BE" w:rsidP="00BD7C6F">
      <w:pPr>
        <w:autoSpaceDE w:val="0"/>
        <w:autoSpaceDN w:val="0"/>
        <w:adjustRightInd w:val="0"/>
        <w:spacing w:after="0" w:line="240" w:lineRule="auto"/>
        <w:jc w:val="both"/>
        <w:rPr>
          <w:rFonts w:ascii="Times New Roman" w:hAnsi="Times New Roman"/>
          <w:sz w:val="24"/>
          <w:szCs w:val="24"/>
          <w:lang w:eastAsia="pt-BR"/>
        </w:rPr>
      </w:pPr>
      <w:r w:rsidRPr="007D39BE">
        <w:rPr>
          <w:rFonts w:ascii="Times New Roman" w:hAnsi="Times New Roman" w:cs="Times New Roman"/>
          <w:noProof/>
          <w:lang w:eastAsia="pt-BR"/>
        </w:rPr>
        <w:drawing>
          <wp:anchor distT="0" distB="0" distL="114300" distR="114300" simplePos="0" relativeHeight="251679744" behindDoc="0" locked="0" layoutInCell="1" allowOverlap="1" wp14:anchorId="5208A10A" wp14:editId="06DE3D8A">
            <wp:simplePos x="0" y="0"/>
            <wp:positionH relativeFrom="page">
              <wp:align>right</wp:align>
            </wp:positionH>
            <wp:positionV relativeFrom="page">
              <wp:align>top</wp:align>
            </wp:positionV>
            <wp:extent cx="7518400" cy="1677035"/>
            <wp:effectExtent l="0" t="0" r="6350" b="0"/>
            <wp:wrapTopAndBottom/>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18400" cy="16770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57CE">
        <w:rPr>
          <w:noProof/>
          <w:lang w:eastAsia="pt-BR"/>
        </w:rPr>
        <w:drawing>
          <wp:anchor distT="0" distB="0" distL="114300" distR="114300" simplePos="0" relativeHeight="251677696" behindDoc="0" locked="0" layoutInCell="1" allowOverlap="1" wp14:anchorId="59922FE1" wp14:editId="19D035CC">
            <wp:simplePos x="0" y="0"/>
            <wp:positionH relativeFrom="page">
              <wp:align>left</wp:align>
            </wp:positionH>
            <wp:positionV relativeFrom="page">
              <wp:posOffset>10795</wp:posOffset>
            </wp:positionV>
            <wp:extent cx="7576185" cy="1690370"/>
            <wp:effectExtent l="0" t="0" r="5715" b="5080"/>
            <wp:wrapTopAndBottom/>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76185" cy="1690370"/>
                    </a:xfrm>
                    <a:prstGeom prst="rect">
                      <a:avLst/>
                    </a:prstGeom>
                    <a:noFill/>
                    <a:ln>
                      <a:noFill/>
                    </a:ln>
                  </pic:spPr>
                </pic:pic>
              </a:graphicData>
            </a:graphic>
          </wp:anchor>
        </w:drawing>
      </w:r>
      <w:r w:rsidR="003B513E">
        <w:rPr>
          <w:rFonts w:ascii="Times New Roman" w:hAnsi="Times New Roman"/>
          <w:sz w:val="24"/>
          <w:szCs w:val="24"/>
          <w:lang w:eastAsia="pt-BR"/>
        </w:rPr>
        <w:t>Nesse sentido, ressaltamos que torna-se necessário considerar as transformações sociais que demandam da sociedade contemporânea e que abarcam a dimensão das múltiplas determinações como constituinte dos saberes docentes e das suas práticas educativas, pois entendemos o ensino como dinâmico, como uma ação em movimento com as demais que compõem a história social do homem.</w:t>
      </w:r>
    </w:p>
    <w:p w14:paraId="4F6FFCB2" w14:textId="77777777" w:rsidR="00EA3E00" w:rsidRDefault="00EA3E00" w:rsidP="000F2C82">
      <w:pPr>
        <w:spacing w:line="360" w:lineRule="auto"/>
        <w:jc w:val="both"/>
        <w:rPr>
          <w:rFonts w:ascii="Times New Roman" w:hAnsi="Times New Roman" w:cs="Times New Roman"/>
          <w:b/>
          <w:sz w:val="24"/>
          <w:szCs w:val="24"/>
        </w:rPr>
      </w:pPr>
    </w:p>
    <w:p w14:paraId="3EB72E63" w14:textId="77777777" w:rsidR="00A130B2" w:rsidRDefault="00A130B2" w:rsidP="000F2C82">
      <w:pPr>
        <w:spacing w:line="360" w:lineRule="auto"/>
        <w:jc w:val="both"/>
        <w:rPr>
          <w:rFonts w:ascii="Times New Roman" w:hAnsi="Times New Roman" w:cs="Times New Roman"/>
          <w:b/>
          <w:sz w:val="24"/>
          <w:szCs w:val="24"/>
        </w:rPr>
      </w:pPr>
    </w:p>
    <w:p w14:paraId="68582615" w14:textId="3FDDE56C" w:rsidR="000F2C82" w:rsidRDefault="007D39BE" w:rsidP="000F2C82">
      <w:pPr>
        <w:spacing w:line="360" w:lineRule="auto"/>
        <w:jc w:val="both"/>
        <w:rPr>
          <w:rFonts w:ascii="Times New Roman" w:hAnsi="Times New Roman" w:cs="Times New Roman"/>
          <w:b/>
          <w:sz w:val="24"/>
          <w:szCs w:val="24"/>
        </w:rPr>
      </w:pPr>
      <w:r>
        <w:rPr>
          <w:noProof/>
          <w:lang w:eastAsia="pt-BR"/>
        </w:rPr>
        <w:drawing>
          <wp:anchor distT="0" distB="0" distL="114300" distR="114300" simplePos="0" relativeHeight="251681792" behindDoc="0" locked="0" layoutInCell="1" allowOverlap="1" wp14:anchorId="7E52D008" wp14:editId="7F62E956">
            <wp:simplePos x="0" y="0"/>
            <wp:positionH relativeFrom="column">
              <wp:posOffset>-1060450</wp:posOffset>
            </wp:positionH>
            <wp:positionV relativeFrom="page">
              <wp:align>top</wp:align>
            </wp:positionV>
            <wp:extent cx="7576185" cy="1690370"/>
            <wp:effectExtent l="0" t="0" r="5715" b="5080"/>
            <wp:wrapTopAndBottom/>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76185" cy="1690370"/>
                    </a:xfrm>
                    <a:prstGeom prst="rect">
                      <a:avLst/>
                    </a:prstGeom>
                    <a:noFill/>
                    <a:ln>
                      <a:noFill/>
                    </a:ln>
                  </pic:spPr>
                </pic:pic>
              </a:graphicData>
            </a:graphic>
          </wp:anchor>
        </w:drawing>
      </w:r>
      <w:r w:rsidR="000F2C82">
        <w:rPr>
          <w:rFonts w:ascii="Times New Roman" w:hAnsi="Times New Roman" w:cs="Times New Roman"/>
          <w:b/>
          <w:sz w:val="24"/>
          <w:szCs w:val="24"/>
        </w:rPr>
        <w:t>Referências</w:t>
      </w:r>
      <w:r w:rsidR="00A528E1">
        <w:rPr>
          <w:rFonts w:ascii="Times New Roman" w:hAnsi="Times New Roman" w:cs="Times New Roman"/>
          <w:b/>
          <w:sz w:val="24"/>
          <w:szCs w:val="24"/>
        </w:rPr>
        <w:t>:</w:t>
      </w:r>
    </w:p>
    <w:p w14:paraId="22CD5A10" w14:textId="77777777" w:rsidR="000F2C82" w:rsidRDefault="00621B52" w:rsidP="000F2C82">
      <w:pPr>
        <w:spacing w:line="240" w:lineRule="auto"/>
        <w:jc w:val="both"/>
        <w:rPr>
          <w:rFonts w:ascii="Times New Roman" w:hAnsi="Times New Roman" w:cs="Times New Roman"/>
          <w:b/>
          <w:sz w:val="24"/>
          <w:szCs w:val="24"/>
        </w:rPr>
      </w:pPr>
      <w:r w:rsidRPr="000F2C82">
        <w:rPr>
          <w:rFonts w:ascii="Times New Roman" w:hAnsi="Times New Roman" w:cs="Times New Roman"/>
          <w:sz w:val="24"/>
          <w:szCs w:val="24"/>
          <w:lang w:val="en-US"/>
        </w:rPr>
        <w:t>BODGAN, Roberto C.; BIKLEN, Sari Knopp</w:t>
      </w:r>
      <w:r w:rsidRPr="000F2C82">
        <w:rPr>
          <w:rFonts w:ascii="Times New Roman" w:hAnsi="Times New Roman" w:cs="Times New Roman"/>
          <w:i/>
          <w:sz w:val="24"/>
          <w:szCs w:val="24"/>
          <w:lang w:val="en-US"/>
        </w:rPr>
        <w:t xml:space="preserve">. </w:t>
      </w:r>
      <w:r w:rsidRPr="000F2C82">
        <w:rPr>
          <w:rFonts w:ascii="Times New Roman" w:hAnsi="Times New Roman" w:cs="Times New Roman"/>
          <w:bCs/>
          <w:i/>
          <w:sz w:val="24"/>
          <w:szCs w:val="24"/>
        </w:rPr>
        <w:t>Investigação qualitativa em educação. Uma introdução à teoria e aos métodos.</w:t>
      </w:r>
      <w:r w:rsidRPr="000F2C82">
        <w:rPr>
          <w:rFonts w:ascii="Times New Roman" w:hAnsi="Times New Roman" w:cs="Times New Roman"/>
          <w:i/>
          <w:sz w:val="24"/>
          <w:szCs w:val="24"/>
        </w:rPr>
        <w:t xml:space="preserve"> </w:t>
      </w:r>
      <w:r w:rsidRPr="000F2C82">
        <w:rPr>
          <w:rFonts w:ascii="Times New Roman" w:hAnsi="Times New Roman" w:cs="Times New Roman"/>
          <w:sz w:val="24"/>
          <w:szCs w:val="24"/>
          <w:lang w:val="en-US"/>
        </w:rPr>
        <w:t>2 ed. Porto (Portu</w:t>
      </w:r>
      <w:r w:rsidR="000F2C82" w:rsidRPr="000F2C82">
        <w:rPr>
          <w:rFonts w:ascii="Times New Roman" w:hAnsi="Times New Roman" w:cs="Times New Roman"/>
          <w:sz w:val="24"/>
          <w:szCs w:val="24"/>
          <w:lang w:val="en-US"/>
        </w:rPr>
        <w:t>gal): Porto Editora Ltda., 1994, p. 49.</w:t>
      </w:r>
    </w:p>
    <w:p w14:paraId="455CD796" w14:textId="1DCC536E" w:rsidR="00621B52" w:rsidRDefault="000F2C82" w:rsidP="000F2C82">
      <w:pPr>
        <w:spacing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CRESWELL, </w:t>
      </w:r>
      <w:r w:rsidRPr="000F2C82">
        <w:rPr>
          <w:rFonts w:ascii="Times New Roman" w:hAnsi="Times New Roman" w:cs="Times New Roman"/>
          <w:sz w:val="24"/>
          <w:szCs w:val="24"/>
        </w:rPr>
        <w:t xml:space="preserve">John W. </w:t>
      </w:r>
      <w:r w:rsidRPr="000F2C82">
        <w:rPr>
          <w:rFonts w:ascii="Times New Roman" w:hAnsi="Times New Roman" w:cs="Times New Roman"/>
          <w:i/>
          <w:sz w:val="24"/>
          <w:szCs w:val="24"/>
        </w:rPr>
        <w:t>Projeto de pesquisa: métodos qualitativo, quantitativo e misto</w:t>
      </w:r>
      <w:r>
        <w:rPr>
          <w:rFonts w:ascii="Times New Roman" w:hAnsi="Times New Roman" w:cs="Times New Roman"/>
          <w:sz w:val="24"/>
          <w:szCs w:val="24"/>
        </w:rPr>
        <w:t>. T</w:t>
      </w:r>
      <w:r w:rsidRPr="000F2C82">
        <w:rPr>
          <w:rFonts w:ascii="Times New Roman" w:hAnsi="Times New Roman" w:cs="Times New Roman"/>
          <w:sz w:val="24"/>
          <w:szCs w:val="24"/>
        </w:rPr>
        <w:t>radução Luciana de Oliveira da Rocha. - 2. ed. - Porto Alegre: Artmed,</w:t>
      </w:r>
      <w:r>
        <w:rPr>
          <w:rFonts w:ascii="Times New Roman" w:hAnsi="Times New Roman" w:cs="Times New Roman"/>
          <w:sz w:val="24"/>
          <w:szCs w:val="24"/>
        </w:rPr>
        <w:t xml:space="preserve"> </w:t>
      </w:r>
      <w:r w:rsidRPr="000F2C82">
        <w:rPr>
          <w:rFonts w:ascii="Times New Roman" w:hAnsi="Times New Roman" w:cs="Times New Roman"/>
          <w:sz w:val="24"/>
          <w:szCs w:val="24"/>
        </w:rPr>
        <w:t>2007</w:t>
      </w:r>
      <w:r w:rsidR="00EA3E00">
        <w:rPr>
          <w:rFonts w:ascii="Times New Roman" w:hAnsi="Times New Roman" w:cs="Times New Roman"/>
          <w:sz w:val="24"/>
          <w:szCs w:val="24"/>
        </w:rPr>
        <w:t>.</w:t>
      </w:r>
    </w:p>
    <w:p w14:paraId="42A95A7C" w14:textId="1F6C56D0" w:rsidR="00EA3E00" w:rsidRPr="00EA3E00" w:rsidRDefault="00EA3E00" w:rsidP="00EA3E00">
      <w:pPr>
        <w:autoSpaceDE w:val="0"/>
        <w:autoSpaceDN w:val="0"/>
        <w:adjustRightInd w:val="0"/>
        <w:spacing w:line="240" w:lineRule="auto"/>
        <w:jc w:val="both"/>
        <w:rPr>
          <w:rFonts w:ascii="Times New Roman" w:hAnsi="Times New Roman" w:cs="Times New Roman"/>
          <w:sz w:val="24"/>
          <w:szCs w:val="24"/>
        </w:rPr>
      </w:pPr>
      <w:r w:rsidRPr="000F2C82">
        <w:rPr>
          <w:rFonts w:ascii="Times New Roman" w:hAnsi="Times New Roman" w:cs="Times New Roman"/>
          <w:sz w:val="24"/>
          <w:szCs w:val="24"/>
        </w:rPr>
        <w:t xml:space="preserve">CUNHA, Maria Isabel da. </w:t>
      </w:r>
      <w:r w:rsidRPr="000F2C82">
        <w:rPr>
          <w:rFonts w:ascii="Times New Roman" w:hAnsi="Times New Roman" w:cs="Times New Roman"/>
          <w:bCs/>
          <w:i/>
          <w:sz w:val="24"/>
          <w:szCs w:val="24"/>
        </w:rPr>
        <w:t>A docência como ação complexa: o papel da Didática na formação de professores</w:t>
      </w:r>
      <w:r w:rsidRPr="000F2C82">
        <w:rPr>
          <w:rFonts w:ascii="Times New Roman" w:hAnsi="Times New Roman" w:cs="Times New Roman"/>
          <w:i/>
          <w:sz w:val="24"/>
          <w:szCs w:val="24"/>
        </w:rPr>
        <w:t>.</w:t>
      </w:r>
      <w:r w:rsidRPr="000F2C82">
        <w:rPr>
          <w:rFonts w:ascii="Times New Roman" w:hAnsi="Times New Roman" w:cs="Times New Roman"/>
          <w:sz w:val="24"/>
          <w:szCs w:val="24"/>
        </w:rPr>
        <w:t xml:space="preserve"> In: ROMANOWSKI, J.P.; MARTINS, P.L.O.: MINAYO, Maria Cecília de Sousa. </w:t>
      </w:r>
      <w:r w:rsidRPr="000F2C82">
        <w:rPr>
          <w:rFonts w:ascii="Times New Roman" w:hAnsi="Times New Roman" w:cs="Times New Roman"/>
          <w:bCs/>
          <w:i/>
          <w:sz w:val="24"/>
          <w:szCs w:val="24"/>
        </w:rPr>
        <w:t>Pesquisa Social: teoria, método e criatividade</w:t>
      </w:r>
      <w:r w:rsidRPr="000F2C82">
        <w:rPr>
          <w:rFonts w:ascii="Times New Roman" w:hAnsi="Times New Roman" w:cs="Times New Roman"/>
          <w:sz w:val="24"/>
          <w:szCs w:val="24"/>
        </w:rPr>
        <w:t>. 29 ed. Petrópolis: Vozes, 2010.</w:t>
      </w:r>
    </w:p>
    <w:p w14:paraId="50E1C4FC" w14:textId="52CD00EA" w:rsidR="00CE57CE" w:rsidRPr="000F2C82" w:rsidRDefault="00C82C2D" w:rsidP="000F2C82">
      <w:pPr>
        <w:spacing w:after="0" w:line="240" w:lineRule="auto"/>
        <w:jc w:val="both"/>
        <w:rPr>
          <w:rFonts w:ascii="Times New Roman" w:hAnsi="Times New Roman" w:cs="Times New Roman"/>
          <w:sz w:val="24"/>
          <w:szCs w:val="24"/>
        </w:rPr>
      </w:pPr>
      <w:r w:rsidRPr="000F2C82">
        <w:rPr>
          <w:rFonts w:ascii="Times New Roman" w:hAnsi="Times New Roman" w:cs="Times New Roman"/>
          <w:sz w:val="24"/>
          <w:szCs w:val="24"/>
          <w:lang w:val="en-US"/>
        </w:rPr>
        <w:t>DAVYDOV, Vasili</w:t>
      </w:r>
      <w:r w:rsidR="00621B52" w:rsidRPr="000F2C82">
        <w:rPr>
          <w:rFonts w:ascii="Times New Roman" w:hAnsi="Times New Roman" w:cs="Times New Roman"/>
          <w:sz w:val="24"/>
          <w:szCs w:val="24"/>
          <w:lang w:val="en-US"/>
        </w:rPr>
        <w:t>.</w:t>
      </w:r>
      <w:r w:rsidRPr="000F2C82">
        <w:rPr>
          <w:rFonts w:ascii="Times New Roman" w:hAnsi="Times New Roman" w:cs="Times New Roman"/>
          <w:sz w:val="24"/>
          <w:szCs w:val="24"/>
          <w:lang w:val="en-US"/>
        </w:rPr>
        <w:t xml:space="preserve"> </w:t>
      </w:r>
      <w:r w:rsidRPr="000F2C82">
        <w:rPr>
          <w:rFonts w:ascii="Times New Roman" w:hAnsi="Times New Roman" w:cs="Times New Roman"/>
          <w:bCs/>
          <w:i/>
          <w:sz w:val="24"/>
          <w:szCs w:val="24"/>
          <w:lang w:val="en-US"/>
        </w:rPr>
        <w:t>Problems of developmental Teaching – The experience of theoretical and experimental psychological research</w:t>
      </w:r>
      <w:r w:rsidRPr="000F2C82">
        <w:rPr>
          <w:rFonts w:ascii="Times New Roman" w:hAnsi="Times New Roman" w:cs="Times New Roman"/>
          <w:i/>
          <w:iCs/>
          <w:sz w:val="24"/>
          <w:szCs w:val="24"/>
          <w:lang w:val="en-US"/>
        </w:rPr>
        <w:t>.</w:t>
      </w:r>
      <w:r w:rsidRPr="000F2C82">
        <w:rPr>
          <w:rFonts w:ascii="Times New Roman" w:hAnsi="Times New Roman" w:cs="Times New Roman"/>
          <w:sz w:val="24"/>
          <w:szCs w:val="24"/>
          <w:lang w:val="en-US"/>
        </w:rPr>
        <w:t xml:space="preserve"> </w:t>
      </w:r>
      <w:r w:rsidRPr="000F2C82">
        <w:rPr>
          <w:rFonts w:ascii="Times New Roman" w:hAnsi="Times New Roman" w:cs="Times New Roman"/>
          <w:sz w:val="24"/>
          <w:szCs w:val="24"/>
        </w:rPr>
        <w:t xml:space="preserve">Soviet Education, Ago. 1988, vol. XXX, nº 8. Tradução para o </w:t>
      </w:r>
      <w:r w:rsidR="00621B52" w:rsidRPr="000F2C82">
        <w:rPr>
          <w:rFonts w:ascii="Times New Roman" w:hAnsi="Times New Roman" w:cs="Times New Roman"/>
          <w:sz w:val="24"/>
          <w:szCs w:val="24"/>
        </w:rPr>
        <w:t>P</w:t>
      </w:r>
      <w:r w:rsidRPr="000F2C82">
        <w:rPr>
          <w:rFonts w:ascii="Times New Roman" w:hAnsi="Times New Roman" w:cs="Times New Roman"/>
          <w:sz w:val="24"/>
          <w:szCs w:val="24"/>
        </w:rPr>
        <w:t>ortuguês, com apoio do mesmo texto em espanhol, por José Carlos Libâneo e Raquel A. M. da Madeira Freitas.</w:t>
      </w:r>
    </w:p>
    <w:p w14:paraId="4982BD26" w14:textId="77777777" w:rsidR="00F359C3" w:rsidRPr="000F2C82" w:rsidRDefault="00F359C3" w:rsidP="000F2C82">
      <w:pPr>
        <w:spacing w:after="0" w:line="240" w:lineRule="auto"/>
        <w:jc w:val="both"/>
        <w:rPr>
          <w:rFonts w:ascii="Times New Roman" w:hAnsi="Times New Roman" w:cs="Times New Roman"/>
          <w:sz w:val="24"/>
          <w:szCs w:val="24"/>
        </w:rPr>
      </w:pPr>
    </w:p>
    <w:p w14:paraId="7054A2A7" w14:textId="474B51A7" w:rsidR="007D39BE" w:rsidRPr="000F2C82" w:rsidRDefault="000F3AFB" w:rsidP="000F2C82">
      <w:pPr>
        <w:spacing w:after="0" w:line="240" w:lineRule="auto"/>
        <w:jc w:val="both"/>
        <w:rPr>
          <w:rFonts w:ascii="Times New Roman" w:hAnsi="Times New Roman" w:cs="Times New Roman"/>
          <w:sz w:val="24"/>
          <w:szCs w:val="24"/>
        </w:rPr>
      </w:pPr>
      <w:r w:rsidRPr="000F2C82">
        <w:rPr>
          <w:rFonts w:ascii="Times New Roman" w:hAnsi="Times New Roman" w:cs="Times New Roman"/>
          <w:sz w:val="24"/>
          <w:szCs w:val="24"/>
        </w:rPr>
        <w:t xml:space="preserve">MOSCOVICI, S. </w:t>
      </w:r>
      <w:r w:rsidRPr="000F2C82">
        <w:rPr>
          <w:rFonts w:ascii="Times New Roman" w:hAnsi="Times New Roman" w:cs="Times New Roman"/>
          <w:i/>
          <w:sz w:val="24"/>
          <w:szCs w:val="24"/>
        </w:rPr>
        <w:t>Representações sociais: investigações em psicologia social</w:t>
      </w:r>
      <w:r w:rsidRPr="000F2C82">
        <w:rPr>
          <w:rFonts w:ascii="Times New Roman" w:hAnsi="Times New Roman" w:cs="Times New Roman"/>
          <w:sz w:val="24"/>
          <w:szCs w:val="24"/>
        </w:rPr>
        <w:t>. Rio de Janeiro: Vozes, 2005.</w:t>
      </w:r>
    </w:p>
    <w:p w14:paraId="2F886170" w14:textId="77777777" w:rsidR="000F3AFB" w:rsidRPr="000F2C82" w:rsidRDefault="000F3AFB" w:rsidP="000F2C82">
      <w:pPr>
        <w:spacing w:after="0" w:line="240" w:lineRule="auto"/>
        <w:jc w:val="both"/>
        <w:rPr>
          <w:rFonts w:ascii="Times New Roman" w:hAnsi="Times New Roman" w:cs="Times New Roman"/>
          <w:sz w:val="24"/>
          <w:szCs w:val="24"/>
        </w:rPr>
      </w:pPr>
    </w:p>
    <w:p w14:paraId="447F39DD" w14:textId="3C3A68DC" w:rsidR="00621B52" w:rsidRPr="000F2C82" w:rsidRDefault="000F3AFB" w:rsidP="000F2C82">
      <w:pPr>
        <w:autoSpaceDE w:val="0"/>
        <w:autoSpaceDN w:val="0"/>
        <w:adjustRightInd w:val="0"/>
        <w:spacing w:line="240" w:lineRule="auto"/>
        <w:jc w:val="both"/>
        <w:rPr>
          <w:rFonts w:ascii="Times New Roman" w:hAnsi="Times New Roman" w:cs="Times New Roman"/>
          <w:sz w:val="24"/>
          <w:szCs w:val="24"/>
        </w:rPr>
      </w:pPr>
      <w:r w:rsidRPr="000F2C82">
        <w:rPr>
          <w:rFonts w:ascii="Times New Roman" w:hAnsi="Times New Roman" w:cs="Times New Roman"/>
          <w:sz w:val="24"/>
          <w:szCs w:val="24"/>
        </w:rPr>
        <w:t xml:space="preserve">MOTA, </w:t>
      </w:r>
      <w:r w:rsidR="0039578C" w:rsidRPr="000F2C82">
        <w:rPr>
          <w:rFonts w:ascii="Times New Roman" w:hAnsi="Times New Roman" w:cs="Times New Roman"/>
          <w:sz w:val="24"/>
          <w:szCs w:val="24"/>
        </w:rPr>
        <w:t xml:space="preserve">José. </w:t>
      </w:r>
      <w:r w:rsidR="0039578C" w:rsidRPr="000F2C82">
        <w:rPr>
          <w:rFonts w:ascii="Times New Roman" w:hAnsi="Times New Roman" w:cs="Times New Roman"/>
          <w:i/>
          <w:sz w:val="24"/>
          <w:szCs w:val="24"/>
        </w:rPr>
        <w:t>A pedagogia do ensino online.</w:t>
      </w:r>
      <w:r w:rsidR="0039578C" w:rsidRPr="000F2C82">
        <w:rPr>
          <w:rFonts w:ascii="Times New Roman" w:hAnsi="Times New Roman" w:cs="Times New Roman"/>
          <w:sz w:val="24"/>
          <w:szCs w:val="24"/>
        </w:rPr>
        <w:t xml:space="preserve"> Disponivel em:</w:t>
      </w:r>
      <w:r w:rsidR="0039578C" w:rsidRPr="000F2C82">
        <w:rPr>
          <w:sz w:val="24"/>
          <w:szCs w:val="24"/>
        </w:rPr>
        <w:t xml:space="preserve"> </w:t>
      </w:r>
      <w:hyperlink r:id="rId14" w:history="1">
        <w:r w:rsidR="0039578C" w:rsidRPr="000F2C82">
          <w:rPr>
            <w:rStyle w:val="Hyperlink"/>
            <w:rFonts w:ascii="Times New Roman" w:hAnsi="Times New Roman" w:cs="Times New Roman"/>
            <w:color w:val="auto"/>
            <w:sz w:val="24"/>
            <w:szCs w:val="24"/>
          </w:rPr>
          <w:t xml:space="preserve">https://josemota.pt/sr/a-pedagogia-no-ensino-online/. </w:t>
        </w:r>
        <w:r w:rsidR="0039578C" w:rsidRPr="000F2C82">
          <w:rPr>
            <w:rStyle w:val="Hyperlink"/>
            <w:rFonts w:ascii="Times New Roman" w:hAnsi="Times New Roman" w:cs="Times New Roman"/>
            <w:color w:val="auto"/>
            <w:sz w:val="24"/>
            <w:szCs w:val="24"/>
            <w:u w:val="none"/>
          </w:rPr>
          <w:t>Acesso: 28</w:t>
        </w:r>
      </w:hyperlink>
      <w:r w:rsidR="0039578C" w:rsidRPr="000F2C82">
        <w:rPr>
          <w:rFonts w:ascii="Times New Roman" w:hAnsi="Times New Roman" w:cs="Times New Roman"/>
          <w:sz w:val="24"/>
          <w:szCs w:val="24"/>
        </w:rPr>
        <w:t xml:space="preserve"> de agosto de 2021</w:t>
      </w:r>
    </w:p>
    <w:p w14:paraId="111C3050" w14:textId="7CEA45C7" w:rsidR="005C2DB9" w:rsidRPr="000F2C82" w:rsidRDefault="005C2DB9" w:rsidP="000F2C82">
      <w:pPr>
        <w:autoSpaceDE w:val="0"/>
        <w:autoSpaceDN w:val="0"/>
        <w:adjustRightInd w:val="0"/>
        <w:spacing w:line="240" w:lineRule="auto"/>
        <w:jc w:val="both"/>
        <w:rPr>
          <w:rFonts w:ascii="Times New Roman" w:hAnsi="Times New Roman" w:cs="Times New Roman"/>
          <w:sz w:val="24"/>
          <w:szCs w:val="24"/>
        </w:rPr>
      </w:pPr>
      <w:r w:rsidRPr="000F2C82">
        <w:rPr>
          <w:rFonts w:ascii="Times New Roman" w:hAnsi="Times New Roman" w:cs="Times New Roman"/>
          <w:sz w:val="24"/>
          <w:szCs w:val="24"/>
        </w:rPr>
        <w:t>PIMENTA.</w:t>
      </w:r>
      <w:r w:rsidR="00C7098D" w:rsidRPr="000F2C82">
        <w:rPr>
          <w:rFonts w:ascii="Times New Roman" w:hAnsi="Times New Roman" w:cs="Times New Roman"/>
          <w:sz w:val="24"/>
          <w:szCs w:val="24"/>
        </w:rPr>
        <w:t>G.</w:t>
      </w:r>
      <w:r w:rsidR="00621B52" w:rsidRPr="000F2C82">
        <w:rPr>
          <w:rFonts w:ascii="Times New Roman" w:hAnsi="Times New Roman" w:cs="Times New Roman"/>
          <w:sz w:val="24"/>
          <w:szCs w:val="24"/>
        </w:rPr>
        <w:t>S.</w:t>
      </w:r>
      <w:r w:rsidRPr="000F2C82">
        <w:rPr>
          <w:rFonts w:ascii="Times New Roman" w:hAnsi="Times New Roman" w:cs="Times New Roman"/>
          <w:sz w:val="24"/>
          <w:szCs w:val="24"/>
        </w:rPr>
        <w:t xml:space="preserve"> </w:t>
      </w:r>
      <w:r w:rsidRPr="000F2C82">
        <w:rPr>
          <w:rFonts w:ascii="Times New Roman" w:hAnsi="Times New Roman" w:cs="Times New Roman"/>
          <w:bCs/>
          <w:i/>
          <w:sz w:val="24"/>
          <w:szCs w:val="24"/>
        </w:rPr>
        <w:t>Professor reflexivo: construindo uma crítica.</w:t>
      </w:r>
      <w:r w:rsidRPr="000F2C82">
        <w:rPr>
          <w:rFonts w:ascii="Times New Roman" w:hAnsi="Times New Roman" w:cs="Times New Roman"/>
          <w:sz w:val="24"/>
          <w:szCs w:val="24"/>
        </w:rPr>
        <w:t xml:space="preserve"> In: PIMENTA, Selma Garrido; GHEDIN, Evandro. (Org.) </w:t>
      </w:r>
      <w:r w:rsidRPr="000F2C82">
        <w:rPr>
          <w:rFonts w:ascii="Times New Roman" w:hAnsi="Times New Roman" w:cs="Times New Roman"/>
          <w:bCs/>
          <w:i/>
          <w:sz w:val="24"/>
          <w:szCs w:val="24"/>
        </w:rPr>
        <w:t>Professor reflexivo no Brasil: gênese e crítica de um conceito</w:t>
      </w:r>
      <w:r w:rsidRPr="000F2C82">
        <w:rPr>
          <w:rFonts w:ascii="Times New Roman" w:hAnsi="Times New Roman" w:cs="Times New Roman"/>
          <w:i/>
          <w:sz w:val="24"/>
          <w:szCs w:val="24"/>
        </w:rPr>
        <w:t>.</w:t>
      </w:r>
      <w:r w:rsidRPr="000F2C82">
        <w:rPr>
          <w:rFonts w:ascii="Times New Roman" w:hAnsi="Times New Roman" w:cs="Times New Roman"/>
          <w:sz w:val="24"/>
          <w:szCs w:val="24"/>
        </w:rPr>
        <w:t xml:space="preserve"> São Paulo: Cortez, 200</w:t>
      </w:r>
      <w:r w:rsidR="00C7098D" w:rsidRPr="000F2C82">
        <w:rPr>
          <w:rFonts w:ascii="Times New Roman" w:hAnsi="Times New Roman" w:cs="Times New Roman"/>
          <w:sz w:val="24"/>
          <w:szCs w:val="24"/>
        </w:rPr>
        <w:t>8</w:t>
      </w:r>
      <w:r w:rsidRPr="000F2C82">
        <w:rPr>
          <w:rFonts w:ascii="Times New Roman" w:hAnsi="Times New Roman" w:cs="Times New Roman"/>
          <w:sz w:val="24"/>
          <w:szCs w:val="24"/>
        </w:rPr>
        <w:t>, p. 17-52.</w:t>
      </w:r>
    </w:p>
    <w:p w14:paraId="017630A7" w14:textId="4283E598" w:rsidR="005C2DB9" w:rsidRPr="000F2C82" w:rsidRDefault="00621B52" w:rsidP="000F2C82">
      <w:pPr>
        <w:autoSpaceDE w:val="0"/>
        <w:autoSpaceDN w:val="0"/>
        <w:adjustRightInd w:val="0"/>
        <w:spacing w:line="240" w:lineRule="auto"/>
        <w:jc w:val="both"/>
        <w:rPr>
          <w:rFonts w:ascii="Times New Roman" w:hAnsi="Times New Roman" w:cs="Times New Roman"/>
          <w:color w:val="00B0F0"/>
          <w:sz w:val="24"/>
          <w:szCs w:val="24"/>
        </w:rPr>
      </w:pPr>
      <w:r w:rsidRPr="000F2C82">
        <w:rPr>
          <w:rFonts w:ascii="Times New Roman" w:hAnsi="Times New Roman" w:cs="Times New Roman"/>
          <w:sz w:val="24"/>
          <w:szCs w:val="24"/>
        </w:rPr>
        <w:t>PIMENTA.G.S.</w:t>
      </w:r>
      <w:r w:rsidR="005C2DB9" w:rsidRPr="000F2C82">
        <w:rPr>
          <w:rFonts w:ascii="Times New Roman" w:hAnsi="Times New Roman" w:cs="Times New Roman"/>
          <w:sz w:val="24"/>
          <w:szCs w:val="24"/>
        </w:rPr>
        <w:t xml:space="preserve"> </w:t>
      </w:r>
      <w:r w:rsidR="005C2DB9" w:rsidRPr="000F2C82">
        <w:rPr>
          <w:rFonts w:ascii="Times New Roman" w:hAnsi="Times New Roman" w:cs="Times New Roman"/>
          <w:bCs/>
          <w:i/>
          <w:sz w:val="24"/>
          <w:szCs w:val="24"/>
        </w:rPr>
        <w:t>A didática como mediação na construção da identidade do professor: uma experiência de ensino e pesquisa na licenciatura</w:t>
      </w:r>
      <w:r w:rsidR="005C2DB9" w:rsidRPr="000F2C82">
        <w:rPr>
          <w:rFonts w:ascii="Times New Roman" w:hAnsi="Times New Roman" w:cs="Times New Roman"/>
          <w:i/>
          <w:sz w:val="24"/>
          <w:szCs w:val="24"/>
        </w:rPr>
        <w:t>.</w:t>
      </w:r>
      <w:r w:rsidR="005C2DB9" w:rsidRPr="000F2C82">
        <w:rPr>
          <w:rFonts w:ascii="Times New Roman" w:hAnsi="Times New Roman" w:cs="Times New Roman"/>
          <w:sz w:val="24"/>
          <w:szCs w:val="24"/>
        </w:rPr>
        <w:t xml:space="preserve"> In. ANDRÉ, Marli E.D.A.; OLIVEIRA, Maria Rita N. S. </w:t>
      </w:r>
      <w:r w:rsidR="005C2DB9" w:rsidRPr="000F2C82">
        <w:rPr>
          <w:rFonts w:ascii="Times New Roman" w:hAnsi="Times New Roman" w:cs="Times New Roman"/>
          <w:bCs/>
          <w:i/>
          <w:sz w:val="24"/>
          <w:szCs w:val="24"/>
        </w:rPr>
        <w:t>Alternativas no ensino de didática</w:t>
      </w:r>
      <w:r w:rsidR="005C2DB9" w:rsidRPr="000F2C82">
        <w:rPr>
          <w:rFonts w:ascii="Times New Roman" w:hAnsi="Times New Roman" w:cs="Times New Roman"/>
          <w:sz w:val="24"/>
          <w:szCs w:val="24"/>
        </w:rPr>
        <w:t xml:space="preserve">. (Org.). </w:t>
      </w:r>
      <w:r w:rsidR="00C7098D" w:rsidRPr="000F2C82">
        <w:rPr>
          <w:rFonts w:ascii="Times New Roman" w:hAnsi="Times New Roman" w:cs="Times New Roman"/>
          <w:sz w:val="24"/>
          <w:szCs w:val="24"/>
        </w:rPr>
        <w:t>4</w:t>
      </w:r>
      <w:r w:rsidR="005C2DB9" w:rsidRPr="000F2C82">
        <w:rPr>
          <w:rFonts w:ascii="Times New Roman" w:hAnsi="Times New Roman" w:cs="Times New Roman"/>
          <w:sz w:val="24"/>
          <w:szCs w:val="24"/>
        </w:rPr>
        <w:t xml:space="preserve"> ed. Campinas: Papirus, 200</w:t>
      </w:r>
      <w:r w:rsidR="00C7098D" w:rsidRPr="000F2C82">
        <w:rPr>
          <w:rFonts w:ascii="Times New Roman" w:hAnsi="Times New Roman" w:cs="Times New Roman"/>
          <w:sz w:val="24"/>
          <w:szCs w:val="24"/>
        </w:rPr>
        <w:t>2</w:t>
      </w:r>
      <w:r w:rsidR="005C2DB9" w:rsidRPr="000F2C82">
        <w:rPr>
          <w:rFonts w:ascii="Times New Roman" w:hAnsi="Times New Roman" w:cs="Times New Roman"/>
          <w:sz w:val="24"/>
          <w:szCs w:val="24"/>
        </w:rPr>
        <w:t>, p. 37- 69.</w:t>
      </w:r>
    </w:p>
    <w:p w14:paraId="27D5A514" w14:textId="1DBF522D" w:rsidR="000F3AFB" w:rsidRPr="000F2C82" w:rsidRDefault="007D39BE" w:rsidP="000F2C82">
      <w:pPr>
        <w:spacing w:after="0" w:line="240" w:lineRule="auto"/>
        <w:jc w:val="both"/>
        <w:rPr>
          <w:rFonts w:ascii="Times New Roman" w:hAnsi="Times New Roman" w:cs="Times New Roman"/>
          <w:sz w:val="24"/>
          <w:szCs w:val="24"/>
          <w:lang w:val="en-US"/>
        </w:rPr>
      </w:pPr>
      <w:r w:rsidRPr="000F2C82">
        <w:rPr>
          <w:noProof/>
          <w:sz w:val="24"/>
          <w:szCs w:val="24"/>
          <w:lang w:eastAsia="pt-BR"/>
        </w:rPr>
        <w:drawing>
          <wp:anchor distT="0" distB="0" distL="114300" distR="114300" simplePos="0" relativeHeight="251683840" behindDoc="0" locked="0" layoutInCell="1" allowOverlap="1" wp14:anchorId="4514CAF8" wp14:editId="6D9B31CB">
            <wp:simplePos x="0" y="0"/>
            <wp:positionH relativeFrom="page">
              <wp:align>left</wp:align>
            </wp:positionH>
            <wp:positionV relativeFrom="page">
              <wp:align>top</wp:align>
            </wp:positionV>
            <wp:extent cx="7576185" cy="1690370"/>
            <wp:effectExtent l="0" t="0" r="5715" b="5080"/>
            <wp:wrapTopAndBottom/>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76185" cy="1690370"/>
                    </a:xfrm>
                    <a:prstGeom prst="rect">
                      <a:avLst/>
                    </a:prstGeom>
                    <a:noFill/>
                    <a:ln>
                      <a:noFill/>
                    </a:ln>
                  </pic:spPr>
                </pic:pic>
              </a:graphicData>
            </a:graphic>
          </wp:anchor>
        </w:drawing>
      </w:r>
      <w:r w:rsidR="005C2DB9" w:rsidRPr="000F2C82">
        <w:rPr>
          <w:rFonts w:ascii="Times New Roman" w:hAnsi="Times New Roman" w:cs="Times New Roman"/>
          <w:sz w:val="24"/>
          <w:szCs w:val="24"/>
        </w:rPr>
        <w:t xml:space="preserve">MINAYO, Maria Cecília de Sousa. </w:t>
      </w:r>
      <w:r w:rsidR="005C2DB9" w:rsidRPr="000F2C82">
        <w:rPr>
          <w:rFonts w:ascii="Times New Roman" w:hAnsi="Times New Roman" w:cs="Times New Roman"/>
          <w:bCs/>
          <w:i/>
          <w:sz w:val="24"/>
          <w:szCs w:val="24"/>
        </w:rPr>
        <w:t>Pesquisa Social: teoria, método e criatividade</w:t>
      </w:r>
      <w:r w:rsidR="005C2DB9" w:rsidRPr="000F2C82">
        <w:rPr>
          <w:rFonts w:ascii="Times New Roman" w:hAnsi="Times New Roman" w:cs="Times New Roman"/>
          <w:i/>
          <w:sz w:val="24"/>
          <w:szCs w:val="24"/>
        </w:rPr>
        <w:t>.</w:t>
      </w:r>
      <w:r w:rsidR="005C2DB9" w:rsidRPr="000F2C82">
        <w:rPr>
          <w:rFonts w:ascii="Times New Roman" w:hAnsi="Times New Roman" w:cs="Times New Roman"/>
          <w:sz w:val="24"/>
          <w:szCs w:val="24"/>
        </w:rPr>
        <w:t xml:space="preserve"> </w:t>
      </w:r>
      <w:r w:rsidR="005C2DB9" w:rsidRPr="000F2C82">
        <w:rPr>
          <w:rFonts w:ascii="Times New Roman" w:hAnsi="Times New Roman" w:cs="Times New Roman"/>
          <w:sz w:val="24"/>
          <w:szCs w:val="24"/>
          <w:lang w:val="en-US"/>
        </w:rPr>
        <w:t>29 ed. Petrópolis: Vozes, 2010</w:t>
      </w:r>
      <w:r w:rsidR="00621B52" w:rsidRPr="000F2C82">
        <w:rPr>
          <w:rFonts w:ascii="Times New Roman" w:hAnsi="Times New Roman" w:cs="Times New Roman"/>
          <w:sz w:val="24"/>
          <w:szCs w:val="24"/>
          <w:lang w:val="en-US"/>
        </w:rPr>
        <w:t>.</w:t>
      </w:r>
    </w:p>
    <w:p w14:paraId="07D32E5F" w14:textId="3A836F50" w:rsidR="00195354" w:rsidRPr="000F2C82" w:rsidRDefault="00195354" w:rsidP="007D39BE">
      <w:pPr>
        <w:pStyle w:val="yiv1115321523msonormal"/>
      </w:pPr>
      <w:r w:rsidRPr="000F2C82">
        <w:t xml:space="preserve">TARDIF, Maurice. </w:t>
      </w:r>
      <w:r w:rsidRPr="000F2C82">
        <w:rPr>
          <w:bCs/>
          <w:i/>
        </w:rPr>
        <w:t>Saberes docentes e formação profissional</w:t>
      </w:r>
      <w:r w:rsidRPr="000F2C82">
        <w:rPr>
          <w:i/>
        </w:rPr>
        <w:t>.</w:t>
      </w:r>
      <w:r w:rsidRPr="000F2C82">
        <w:t xml:space="preserve"> Petrópolis, RJ: Vozes, 2002.</w:t>
      </w:r>
    </w:p>
    <w:p w14:paraId="501FC15C" w14:textId="4BA6ACE1" w:rsidR="00CE57CE" w:rsidRPr="000F2C82" w:rsidRDefault="00CE57CE" w:rsidP="00D21489">
      <w:pPr>
        <w:spacing w:line="360" w:lineRule="auto"/>
        <w:jc w:val="both"/>
        <w:rPr>
          <w:rFonts w:ascii="Times New Roman" w:hAnsi="Times New Roman" w:cs="Times New Roman"/>
          <w:b/>
          <w:sz w:val="24"/>
          <w:szCs w:val="24"/>
          <w:lang w:val="en-US"/>
        </w:rPr>
      </w:pPr>
    </w:p>
    <w:sectPr w:rsidR="00CE57CE" w:rsidRPr="000F2C82" w:rsidSect="00AA6A1F">
      <w:pgSz w:w="11906" w:h="16838"/>
      <w:pgMar w:top="1701" w:right="1134" w:bottom="1134"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623B0" w16cex:dateUtc="2021-08-29T18: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2B5568" w16cid:durableId="24D623B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BF2A31" w14:textId="77777777" w:rsidR="00740672" w:rsidRDefault="00740672" w:rsidP="00FC4259">
      <w:pPr>
        <w:spacing w:after="0" w:line="240" w:lineRule="auto"/>
      </w:pPr>
      <w:r>
        <w:separator/>
      </w:r>
    </w:p>
  </w:endnote>
  <w:endnote w:type="continuationSeparator" w:id="0">
    <w:p w14:paraId="03594F9E" w14:textId="77777777" w:rsidR="00740672" w:rsidRDefault="00740672" w:rsidP="00FC4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JOABH D+ VAG Rounde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DAA0A1" w14:textId="77777777" w:rsidR="00740672" w:rsidRDefault="00740672" w:rsidP="00FC4259">
      <w:pPr>
        <w:spacing w:after="0" w:line="240" w:lineRule="auto"/>
      </w:pPr>
      <w:r>
        <w:separator/>
      </w:r>
    </w:p>
  </w:footnote>
  <w:footnote w:type="continuationSeparator" w:id="0">
    <w:p w14:paraId="375CCCF2" w14:textId="77777777" w:rsidR="00740672" w:rsidRDefault="00740672" w:rsidP="00FC42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D3673"/>
    <w:multiLevelType w:val="hybridMultilevel"/>
    <w:tmpl w:val="3F4CA7EC"/>
    <w:lvl w:ilvl="0" w:tplc="AAA03BB8">
      <w:start w:val="1"/>
      <w:numFmt w:val="bullet"/>
      <w:lvlText w:val="•"/>
      <w:lvlJc w:val="left"/>
      <w:pPr>
        <w:tabs>
          <w:tab w:val="num" w:pos="720"/>
        </w:tabs>
        <w:ind w:left="720" w:hanging="360"/>
      </w:pPr>
      <w:rPr>
        <w:rFonts w:ascii="Times" w:hAnsi="Times" w:hint="default"/>
      </w:rPr>
    </w:lvl>
    <w:lvl w:ilvl="1" w:tplc="4D367C26" w:tentative="1">
      <w:start w:val="1"/>
      <w:numFmt w:val="bullet"/>
      <w:lvlText w:val="•"/>
      <w:lvlJc w:val="left"/>
      <w:pPr>
        <w:tabs>
          <w:tab w:val="num" w:pos="1440"/>
        </w:tabs>
        <w:ind w:left="1440" w:hanging="360"/>
      </w:pPr>
      <w:rPr>
        <w:rFonts w:ascii="Times" w:hAnsi="Times" w:hint="default"/>
      </w:rPr>
    </w:lvl>
    <w:lvl w:ilvl="2" w:tplc="37286A8C" w:tentative="1">
      <w:start w:val="1"/>
      <w:numFmt w:val="bullet"/>
      <w:lvlText w:val="•"/>
      <w:lvlJc w:val="left"/>
      <w:pPr>
        <w:tabs>
          <w:tab w:val="num" w:pos="2160"/>
        </w:tabs>
        <w:ind w:left="2160" w:hanging="360"/>
      </w:pPr>
      <w:rPr>
        <w:rFonts w:ascii="Times" w:hAnsi="Times" w:hint="default"/>
      </w:rPr>
    </w:lvl>
    <w:lvl w:ilvl="3" w:tplc="164CA306" w:tentative="1">
      <w:start w:val="1"/>
      <w:numFmt w:val="bullet"/>
      <w:lvlText w:val="•"/>
      <w:lvlJc w:val="left"/>
      <w:pPr>
        <w:tabs>
          <w:tab w:val="num" w:pos="2880"/>
        </w:tabs>
        <w:ind w:left="2880" w:hanging="360"/>
      </w:pPr>
      <w:rPr>
        <w:rFonts w:ascii="Times" w:hAnsi="Times" w:hint="default"/>
      </w:rPr>
    </w:lvl>
    <w:lvl w:ilvl="4" w:tplc="C2BC31E4" w:tentative="1">
      <w:start w:val="1"/>
      <w:numFmt w:val="bullet"/>
      <w:lvlText w:val="•"/>
      <w:lvlJc w:val="left"/>
      <w:pPr>
        <w:tabs>
          <w:tab w:val="num" w:pos="3600"/>
        </w:tabs>
        <w:ind w:left="3600" w:hanging="360"/>
      </w:pPr>
      <w:rPr>
        <w:rFonts w:ascii="Times" w:hAnsi="Times" w:hint="default"/>
      </w:rPr>
    </w:lvl>
    <w:lvl w:ilvl="5" w:tplc="55786B6C" w:tentative="1">
      <w:start w:val="1"/>
      <w:numFmt w:val="bullet"/>
      <w:lvlText w:val="•"/>
      <w:lvlJc w:val="left"/>
      <w:pPr>
        <w:tabs>
          <w:tab w:val="num" w:pos="4320"/>
        </w:tabs>
        <w:ind w:left="4320" w:hanging="360"/>
      </w:pPr>
      <w:rPr>
        <w:rFonts w:ascii="Times" w:hAnsi="Times" w:hint="default"/>
      </w:rPr>
    </w:lvl>
    <w:lvl w:ilvl="6" w:tplc="8F7AE7D6" w:tentative="1">
      <w:start w:val="1"/>
      <w:numFmt w:val="bullet"/>
      <w:lvlText w:val="•"/>
      <w:lvlJc w:val="left"/>
      <w:pPr>
        <w:tabs>
          <w:tab w:val="num" w:pos="5040"/>
        </w:tabs>
        <w:ind w:left="5040" w:hanging="360"/>
      </w:pPr>
      <w:rPr>
        <w:rFonts w:ascii="Times" w:hAnsi="Times" w:hint="default"/>
      </w:rPr>
    </w:lvl>
    <w:lvl w:ilvl="7" w:tplc="B5563B7E" w:tentative="1">
      <w:start w:val="1"/>
      <w:numFmt w:val="bullet"/>
      <w:lvlText w:val="•"/>
      <w:lvlJc w:val="left"/>
      <w:pPr>
        <w:tabs>
          <w:tab w:val="num" w:pos="5760"/>
        </w:tabs>
        <w:ind w:left="5760" w:hanging="360"/>
      </w:pPr>
      <w:rPr>
        <w:rFonts w:ascii="Times" w:hAnsi="Times" w:hint="default"/>
      </w:rPr>
    </w:lvl>
    <w:lvl w:ilvl="8" w:tplc="9A4CF8F4" w:tentative="1">
      <w:start w:val="1"/>
      <w:numFmt w:val="bullet"/>
      <w:lvlText w:val="•"/>
      <w:lvlJc w:val="left"/>
      <w:pPr>
        <w:tabs>
          <w:tab w:val="num" w:pos="6480"/>
        </w:tabs>
        <w:ind w:left="6480" w:hanging="360"/>
      </w:pPr>
      <w:rPr>
        <w:rFonts w:ascii="Times" w:hAnsi="Times" w:hint="default"/>
      </w:rPr>
    </w:lvl>
  </w:abstractNum>
  <w:abstractNum w:abstractNumId="1">
    <w:nsid w:val="46E75E01"/>
    <w:multiLevelType w:val="hybridMultilevel"/>
    <w:tmpl w:val="2AB4A148"/>
    <w:lvl w:ilvl="0" w:tplc="F6AE0E58">
      <w:start w:val="1"/>
      <w:numFmt w:val="bullet"/>
      <w:lvlText w:val="•"/>
      <w:lvlJc w:val="left"/>
      <w:pPr>
        <w:tabs>
          <w:tab w:val="num" w:pos="720"/>
        </w:tabs>
        <w:ind w:left="720" w:hanging="360"/>
      </w:pPr>
      <w:rPr>
        <w:rFonts w:ascii="Times" w:hAnsi="Times" w:hint="default"/>
      </w:rPr>
    </w:lvl>
    <w:lvl w:ilvl="1" w:tplc="98E86548" w:tentative="1">
      <w:start w:val="1"/>
      <w:numFmt w:val="bullet"/>
      <w:lvlText w:val="•"/>
      <w:lvlJc w:val="left"/>
      <w:pPr>
        <w:tabs>
          <w:tab w:val="num" w:pos="1440"/>
        </w:tabs>
        <w:ind w:left="1440" w:hanging="360"/>
      </w:pPr>
      <w:rPr>
        <w:rFonts w:ascii="Times" w:hAnsi="Times" w:hint="default"/>
      </w:rPr>
    </w:lvl>
    <w:lvl w:ilvl="2" w:tplc="F01848D6" w:tentative="1">
      <w:start w:val="1"/>
      <w:numFmt w:val="bullet"/>
      <w:lvlText w:val="•"/>
      <w:lvlJc w:val="left"/>
      <w:pPr>
        <w:tabs>
          <w:tab w:val="num" w:pos="2160"/>
        </w:tabs>
        <w:ind w:left="2160" w:hanging="360"/>
      </w:pPr>
      <w:rPr>
        <w:rFonts w:ascii="Times" w:hAnsi="Times" w:hint="default"/>
      </w:rPr>
    </w:lvl>
    <w:lvl w:ilvl="3" w:tplc="978A0D1E" w:tentative="1">
      <w:start w:val="1"/>
      <w:numFmt w:val="bullet"/>
      <w:lvlText w:val="•"/>
      <w:lvlJc w:val="left"/>
      <w:pPr>
        <w:tabs>
          <w:tab w:val="num" w:pos="2880"/>
        </w:tabs>
        <w:ind w:left="2880" w:hanging="360"/>
      </w:pPr>
      <w:rPr>
        <w:rFonts w:ascii="Times" w:hAnsi="Times" w:hint="default"/>
      </w:rPr>
    </w:lvl>
    <w:lvl w:ilvl="4" w:tplc="9A623AD4" w:tentative="1">
      <w:start w:val="1"/>
      <w:numFmt w:val="bullet"/>
      <w:lvlText w:val="•"/>
      <w:lvlJc w:val="left"/>
      <w:pPr>
        <w:tabs>
          <w:tab w:val="num" w:pos="3600"/>
        </w:tabs>
        <w:ind w:left="3600" w:hanging="360"/>
      </w:pPr>
      <w:rPr>
        <w:rFonts w:ascii="Times" w:hAnsi="Times" w:hint="default"/>
      </w:rPr>
    </w:lvl>
    <w:lvl w:ilvl="5" w:tplc="2092E6D2" w:tentative="1">
      <w:start w:val="1"/>
      <w:numFmt w:val="bullet"/>
      <w:lvlText w:val="•"/>
      <w:lvlJc w:val="left"/>
      <w:pPr>
        <w:tabs>
          <w:tab w:val="num" w:pos="4320"/>
        </w:tabs>
        <w:ind w:left="4320" w:hanging="360"/>
      </w:pPr>
      <w:rPr>
        <w:rFonts w:ascii="Times" w:hAnsi="Times" w:hint="default"/>
      </w:rPr>
    </w:lvl>
    <w:lvl w:ilvl="6" w:tplc="C762992A" w:tentative="1">
      <w:start w:val="1"/>
      <w:numFmt w:val="bullet"/>
      <w:lvlText w:val="•"/>
      <w:lvlJc w:val="left"/>
      <w:pPr>
        <w:tabs>
          <w:tab w:val="num" w:pos="5040"/>
        </w:tabs>
        <w:ind w:left="5040" w:hanging="360"/>
      </w:pPr>
      <w:rPr>
        <w:rFonts w:ascii="Times" w:hAnsi="Times" w:hint="default"/>
      </w:rPr>
    </w:lvl>
    <w:lvl w:ilvl="7" w:tplc="56127E92" w:tentative="1">
      <w:start w:val="1"/>
      <w:numFmt w:val="bullet"/>
      <w:lvlText w:val="•"/>
      <w:lvlJc w:val="left"/>
      <w:pPr>
        <w:tabs>
          <w:tab w:val="num" w:pos="5760"/>
        </w:tabs>
        <w:ind w:left="5760" w:hanging="360"/>
      </w:pPr>
      <w:rPr>
        <w:rFonts w:ascii="Times" w:hAnsi="Times" w:hint="default"/>
      </w:rPr>
    </w:lvl>
    <w:lvl w:ilvl="8" w:tplc="2B3C0EA4" w:tentative="1">
      <w:start w:val="1"/>
      <w:numFmt w:val="bullet"/>
      <w:lvlText w:val="•"/>
      <w:lvlJc w:val="left"/>
      <w:pPr>
        <w:tabs>
          <w:tab w:val="num" w:pos="6480"/>
        </w:tabs>
        <w:ind w:left="6480" w:hanging="360"/>
      </w:pPr>
      <w:rPr>
        <w:rFonts w:ascii="Times" w:hAnsi="Time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F85"/>
    <w:rsid w:val="000029D0"/>
    <w:rsid w:val="000035D7"/>
    <w:rsid w:val="000243D0"/>
    <w:rsid w:val="00031CA2"/>
    <w:rsid w:val="000579A7"/>
    <w:rsid w:val="000F15B6"/>
    <w:rsid w:val="000F2C82"/>
    <w:rsid w:val="000F3AFB"/>
    <w:rsid w:val="001612A3"/>
    <w:rsid w:val="00180583"/>
    <w:rsid w:val="00195354"/>
    <w:rsid w:val="001A6539"/>
    <w:rsid w:val="001C2D8D"/>
    <w:rsid w:val="001C7067"/>
    <w:rsid w:val="002466A8"/>
    <w:rsid w:val="00285639"/>
    <w:rsid w:val="002C69AD"/>
    <w:rsid w:val="00300054"/>
    <w:rsid w:val="003105FF"/>
    <w:rsid w:val="00311A4B"/>
    <w:rsid w:val="00370B6B"/>
    <w:rsid w:val="003755CD"/>
    <w:rsid w:val="0039578C"/>
    <w:rsid w:val="003B513E"/>
    <w:rsid w:val="004466E5"/>
    <w:rsid w:val="004C446D"/>
    <w:rsid w:val="00506FA9"/>
    <w:rsid w:val="00537074"/>
    <w:rsid w:val="005444C9"/>
    <w:rsid w:val="005616C4"/>
    <w:rsid w:val="00571C43"/>
    <w:rsid w:val="00587C45"/>
    <w:rsid w:val="005B4339"/>
    <w:rsid w:val="005C2DB9"/>
    <w:rsid w:val="005E7BD0"/>
    <w:rsid w:val="00617A8E"/>
    <w:rsid w:val="00621B52"/>
    <w:rsid w:val="00627FD6"/>
    <w:rsid w:val="00656894"/>
    <w:rsid w:val="00665425"/>
    <w:rsid w:val="00691BC4"/>
    <w:rsid w:val="006A1A36"/>
    <w:rsid w:val="006B6903"/>
    <w:rsid w:val="006D2303"/>
    <w:rsid w:val="006F5C84"/>
    <w:rsid w:val="00723EBC"/>
    <w:rsid w:val="00740672"/>
    <w:rsid w:val="00785ABD"/>
    <w:rsid w:val="00796686"/>
    <w:rsid w:val="007D39BE"/>
    <w:rsid w:val="007F4EFE"/>
    <w:rsid w:val="0081349B"/>
    <w:rsid w:val="00833967"/>
    <w:rsid w:val="00847D08"/>
    <w:rsid w:val="00864264"/>
    <w:rsid w:val="00873F85"/>
    <w:rsid w:val="00875CA3"/>
    <w:rsid w:val="008A22F8"/>
    <w:rsid w:val="008E7C87"/>
    <w:rsid w:val="0091219D"/>
    <w:rsid w:val="00930A6F"/>
    <w:rsid w:val="00932742"/>
    <w:rsid w:val="009371D2"/>
    <w:rsid w:val="00963414"/>
    <w:rsid w:val="009636E2"/>
    <w:rsid w:val="00986273"/>
    <w:rsid w:val="009C2079"/>
    <w:rsid w:val="009D5D7D"/>
    <w:rsid w:val="009D6602"/>
    <w:rsid w:val="009F6EED"/>
    <w:rsid w:val="00A130B2"/>
    <w:rsid w:val="00A26B14"/>
    <w:rsid w:val="00A528E1"/>
    <w:rsid w:val="00A92493"/>
    <w:rsid w:val="00A961BA"/>
    <w:rsid w:val="00AA0713"/>
    <w:rsid w:val="00AA6A1F"/>
    <w:rsid w:val="00AA73B0"/>
    <w:rsid w:val="00AB1457"/>
    <w:rsid w:val="00B21166"/>
    <w:rsid w:val="00B2780F"/>
    <w:rsid w:val="00B35E26"/>
    <w:rsid w:val="00B423DB"/>
    <w:rsid w:val="00B563EF"/>
    <w:rsid w:val="00B71A94"/>
    <w:rsid w:val="00BD2BA2"/>
    <w:rsid w:val="00BD7C6F"/>
    <w:rsid w:val="00BE2629"/>
    <w:rsid w:val="00C15CD5"/>
    <w:rsid w:val="00C257E0"/>
    <w:rsid w:val="00C656E9"/>
    <w:rsid w:val="00C7098D"/>
    <w:rsid w:val="00C71203"/>
    <w:rsid w:val="00C7236F"/>
    <w:rsid w:val="00C82C2D"/>
    <w:rsid w:val="00CA49D7"/>
    <w:rsid w:val="00CB640A"/>
    <w:rsid w:val="00CE57CE"/>
    <w:rsid w:val="00CF2899"/>
    <w:rsid w:val="00CF2F55"/>
    <w:rsid w:val="00CF4E4D"/>
    <w:rsid w:val="00D21489"/>
    <w:rsid w:val="00D33881"/>
    <w:rsid w:val="00D414E5"/>
    <w:rsid w:val="00D43395"/>
    <w:rsid w:val="00D6610B"/>
    <w:rsid w:val="00DB5ADE"/>
    <w:rsid w:val="00DE6E93"/>
    <w:rsid w:val="00DF35B8"/>
    <w:rsid w:val="00E332A5"/>
    <w:rsid w:val="00EA3E00"/>
    <w:rsid w:val="00EE7D56"/>
    <w:rsid w:val="00EF5546"/>
    <w:rsid w:val="00F359C3"/>
    <w:rsid w:val="00F47F20"/>
    <w:rsid w:val="00F64FD7"/>
    <w:rsid w:val="00FC20BA"/>
    <w:rsid w:val="00FC4259"/>
    <w:rsid w:val="00FE5E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68BBD"/>
  <w15:chartTrackingRefBased/>
  <w15:docId w15:val="{518C8E41-43A4-496B-9224-99F512609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basedOn w:val="Fontepargpadro"/>
    <w:uiPriority w:val="20"/>
    <w:qFormat/>
    <w:rsid w:val="002466A8"/>
    <w:rPr>
      <w:i/>
      <w:iCs/>
    </w:rPr>
  </w:style>
  <w:style w:type="paragraph" w:styleId="Textodebalo">
    <w:name w:val="Balloon Text"/>
    <w:basedOn w:val="Normal"/>
    <w:link w:val="TextodebaloChar"/>
    <w:uiPriority w:val="99"/>
    <w:semiHidden/>
    <w:unhideWhenUsed/>
    <w:rsid w:val="00A9249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92493"/>
    <w:rPr>
      <w:rFonts w:ascii="Segoe UI" w:hAnsi="Segoe UI" w:cs="Segoe UI"/>
      <w:sz w:val="18"/>
      <w:szCs w:val="18"/>
    </w:rPr>
  </w:style>
  <w:style w:type="paragraph" w:customStyle="1" w:styleId="TextoUnincor">
    <w:name w:val="Texto Unincor"/>
    <w:basedOn w:val="Normal"/>
    <w:link w:val="TextoUnincorChar1"/>
    <w:qFormat/>
    <w:rsid w:val="00B71A94"/>
    <w:pPr>
      <w:spacing w:before="120" w:after="120" w:line="360" w:lineRule="auto"/>
      <w:ind w:firstLine="1134"/>
      <w:jc w:val="both"/>
    </w:pPr>
    <w:rPr>
      <w:rFonts w:ascii="Times New Roman" w:eastAsia="Times New Roman" w:hAnsi="Times New Roman" w:cs="Times New Roman"/>
      <w:sz w:val="24"/>
      <w:szCs w:val="24"/>
      <w:lang w:eastAsia="pt-BR"/>
    </w:rPr>
  </w:style>
  <w:style w:type="character" w:customStyle="1" w:styleId="TextoUnincorChar1">
    <w:name w:val="Texto Unincor Char1"/>
    <w:basedOn w:val="Fontepargpadro"/>
    <w:link w:val="TextoUnincor"/>
    <w:rsid w:val="00B71A94"/>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B71A9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C71203"/>
    <w:pPr>
      <w:ind w:left="720"/>
      <w:contextualSpacing/>
    </w:pPr>
  </w:style>
  <w:style w:type="paragraph" w:customStyle="1" w:styleId="Default">
    <w:name w:val="Default"/>
    <w:rsid w:val="006B6903"/>
    <w:pPr>
      <w:autoSpaceDE w:val="0"/>
      <w:autoSpaceDN w:val="0"/>
      <w:adjustRightInd w:val="0"/>
      <w:spacing w:after="0" w:line="240" w:lineRule="auto"/>
    </w:pPr>
    <w:rPr>
      <w:rFonts w:ascii="JOABH D+ VAG Rounded" w:hAnsi="JOABH D+ VAG Rounded" w:cs="JOABH D+ VAG Rounded"/>
      <w:color w:val="000000"/>
      <w:sz w:val="24"/>
      <w:szCs w:val="24"/>
    </w:rPr>
  </w:style>
  <w:style w:type="paragraph" w:styleId="Cabealho">
    <w:name w:val="header"/>
    <w:basedOn w:val="Normal"/>
    <w:link w:val="CabealhoChar"/>
    <w:uiPriority w:val="99"/>
    <w:unhideWhenUsed/>
    <w:rsid w:val="00FC4259"/>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FC4259"/>
  </w:style>
  <w:style w:type="paragraph" w:styleId="Rodap">
    <w:name w:val="footer"/>
    <w:basedOn w:val="Normal"/>
    <w:link w:val="RodapChar"/>
    <w:uiPriority w:val="99"/>
    <w:unhideWhenUsed/>
    <w:rsid w:val="00FC4259"/>
    <w:pPr>
      <w:tabs>
        <w:tab w:val="center" w:pos="4513"/>
        <w:tab w:val="right" w:pos="9026"/>
      </w:tabs>
      <w:spacing w:after="0" w:line="240" w:lineRule="auto"/>
    </w:pPr>
  </w:style>
  <w:style w:type="character" w:customStyle="1" w:styleId="RodapChar">
    <w:name w:val="Rodapé Char"/>
    <w:basedOn w:val="Fontepargpadro"/>
    <w:link w:val="Rodap"/>
    <w:uiPriority w:val="99"/>
    <w:rsid w:val="00FC4259"/>
  </w:style>
  <w:style w:type="character" w:styleId="Refdecomentrio">
    <w:name w:val="annotation reference"/>
    <w:basedOn w:val="Fontepargpadro"/>
    <w:uiPriority w:val="99"/>
    <w:semiHidden/>
    <w:unhideWhenUsed/>
    <w:rsid w:val="00FC4259"/>
    <w:rPr>
      <w:sz w:val="16"/>
      <w:szCs w:val="16"/>
    </w:rPr>
  </w:style>
  <w:style w:type="paragraph" w:styleId="Textodecomentrio">
    <w:name w:val="annotation text"/>
    <w:basedOn w:val="Normal"/>
    <w:link w:val="TextodecomentrioChar"/>
    <w:uiPriority w:val="99"/>
    <w:semiHidden/>
    <w:unhideWhenUsed/>
    <w:rsid w:val="00FC425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C4259"/>
    <w:rPr>
      <w:sz w:val="20"/>
      <w:szCs w:val="20"/>
    </w:rPr>
  </w:style>
  <w:style w:type="paragraph" w:styleId="Assuntodocomentrio">
    <w:name w:val="annotation subject"/>
    <w:basedOn w:val="Textodecomentrio"/>
    <w:next w:val="Textodecomentrio"/>
    <w:link w:val="AssuntodocomentrioChar"/>
    <w:uiPriority w:val="99"/>
    <w:semiHidden/>
    <w:unhideWhenUsed/>
    <w:rsid w:val="00FC4259"/>
    <w:rPr>
      <w:b/>
      <w:bCs/>
    </w:rPr>
  </w:style>
  <w:style w:type="character" w:customStyle="1" w:styleId="AssuntodocomentrioChar">
    <w:name w:val="Assunto do comentário Char"/>
    <w:basedOn w:val="TextodecomentrioChar"/>
    <w:link w:val="Assuntodocomentrio"/>
    <w:uiPriority w:val="99"/>
    <w:semiHidden/>
    <w:rsid w:val="00FC4259"/>
    <w:rPr>
      <w:b/>
      <w:bCs/>
      <w:sz w:val="20"/>
      <w:szCs w:val="20"/>
    </w:rPr>
  </w:style>
  <w:style w:type="paragraph" w:customStyle="1" w:styleId="yiv1115321523msonormal">
    <w:name w:val="yiv1115321523msonormal"/>
    <w:basedOn w:val="Normal"/>
    <w:rsid w:val="0019535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3957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415308">
      <w:bodyDiv w:val="1"/>
      <w:marLeft w:val="0"/>
      <w:marRight w:val="0"/>
      <w:marTop w:val="0"/>
      <w:marBottom w:val="0"/>
      <w:divBdr>
        <w:top w:val="none" w:sz="0" w:space="0" w:color="auto"/>
        <w:left w:val="none" w:sz="0" w:space="0" w:color="auto"/>
        <w:bottom w:val="none" w:sz="0" w:space="0" w:color="auto"/>
        <w:right w:val="none" w:sz="0" w:space="0" w:color="auto"/>
      </w:divBdr>
    </w:div>
    <w:div w:id="105030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vespahbeatriz@gmail.com" TargetMode="Externa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hamaraalmeida28@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enice.brito@unimontes.br" TargetMode="External"/><Relationship Id="rId4" Type="http://schemas.openxmlformats.org/officeDocument/2006/relationships/settings" Target="settings.xml"/><Relationship Id="rId9" Type="http://schemas.openxmlformats.org/officeDocument/2006/relationships/hyperlink" Target="mailto:maria.velloso@unimontes.br" TargetMode="External"/><Relationship Id="rId14" Type="http://schemas.openxmlformats.org/officeDocument/2006/relationships/hyperlink" Target="https://josemota.pt/sr/a-pedagogia-no-ensino-online/.%20Acesso:%2028"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04E6E-00BA-4EB3-A3FD-FE58CA38A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6</Pages>
  <Words>2914</Words>
  <Characters>15739</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Conta da Microsoft</cp:lastModifiedBy>
  <cp:revision>6</cp:revision>
  <cp:lastPrinted>2021-08-30T20:05:00Z</cp:lastPrinted>
  <dcterms:created xsi:type="dcterms:W3CDTF">2021-08-30T19:58:00Z</dcterms:created>
  <dcterms:modified xsi:type="dcterms:W3CDTF">2021-08-30T21:29:00Z</dcterms:modified>
</cp:coreProperties>
</file>