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CC7" w:rsidRPr="000E3C24" w:rsidRDefault="008920B2" w:rsidP="00C62836">
      <w:pPr>
        <w:spacing w:after="0" w:line="240" w:lineRule="auto"/>
        <w:jc w:val="center"/>
        <w:rPr>
          <w:rStyle w:val="nfase"/>
          <w:rFonts w:ascii="Times New Roman" w:hAnsi="Times New Roman" w:cs="Times New Roman"/>
          <w:b/>
          <w:i w:val="0"/>
          <w:sz w:val="24"/>
          <w:szCs w:val="24"/>
        </w:rPr>
      </w:pPr>
      <w:bookmarkStart w:id="0" w:name="_GoBack"/>
      <w:bookmarkEnd w:id="0"/>
      <w:r w:rsidRPr="000E3C24">
        <w:rPr>
          <w:rStyle w:val="nfase"/>
          <w:rFonts w:ascii="Times New Roman" w:hAnsi="Times New Roman" w:cs="Times New Roman"/>
          <w:b/>
          <w:i w:val="0"/>
          <w:sz w:val="24"/>
          <w:szCs w:val="24"/>
        </w:rPr>
        <w:t>CARNAVAL: RITUAL DE INVERSÃO? UM ESTUDO SOBRE A RENOVAÇÃO CARISMÁTICA CATÓLICA</w:t>
      </w:r>
    </w:p>
    <w:p w:rsidR="00AF0CC7" w:rsidRPr="000E3C24" w:rsidRDefault="00AF0CC7" w:rsidP="00C62836">
      <w:pPr>
        <w:spacing w:after="0" w:line="240" w:lineRule="auto"/>
        <w:jc w:val="center"/>
        <w:rPr>
          <w:rStyle w:val="nfase"/>
          <w:rFonts w:ascii="Times New Roman" w:hAnsi="Times New Roman" w:cs="Times New Roman"/>
          <w:b/>
          <w:sz w:val="24"/>
          <w:szCs w:val="24"/>
        </w:rPr>
      </w:pPr>
    </w:p>
    <w:p w:rsidR="00AF0CC7" w:rsidRPr="000E3C24" w:rsidRDefault="00AF0CC7" w:rsidP="00C62836">
      <w:pPr>
        <w:spacing w:after="0" w:line="240" w:lineRule="auto"/>
        <w:rPr>
          <w:rStyle w:val="nfase"/>
          <w:rFonts w:ascii="Times New Roman" w:hAnsi="Times New Roman" w:cs="Times New Roman"/>
          <w:i w:val="0"/>
          <w:sz w:val="24"/>
          <w:szCs w:val="24"/>
        </w:rPr>
      </w:pPr>
    </w:p>
    <w:p w:rsidR="00AF0CC7" w:rsidRPr="000E3C24" w:rsidRDefault="00AF0CC7" w:rsidP="00C62836">
      <w:pPr>
        <w:spacing w:after="0" w:line="240" w:lineRule="auto"/>
        <w:jc w:val="right"/>
        <w:rPr>
          <w:rStyle w:val="nfase"/>
          <w:rFonts w:ascii="Times New Roman" w:hAnsi="Times New Roman" w:cs="Times New Roman"/>
          <w:i w:val="0"/>
          <w:sz w:val="24"/>
          <w:szCs w:val="24"/>
        </w:rPr>
      </w:pPr>
    </w:p>
    <w:p w:rsidR="00AF0CC7" w:rsidRPr="000E3C24" w:rsidRDefault="00D5274D" w:rsidP="00C62836">
      <w:pPr>
        <w:spacing w:after="0" w:line="240" w:lineRule="auto"/>
        <w:jc w:val="right"/>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Ana Maria Cavaleiro de Macedo Bragança</w:t>
      </w:r>
      <w:r w:rsidR="007C0C1D" w:rsidRPr="000E3C24">
        <w:rPr>
          <w:rStyle w:val="Refdenotaderodap"/>
          <w:rFonts w:ascii="Times New Roman" w:hAnsi="Times New Roman" w:cs="Times New Roman"/>
          <w:iCs/>
          <w:sz w:val="24"/>
          <w:szCs w:val="24"/>
        </w:rPr>
        <w:footnoteReference w:id="1"/>
      </w:r>
    </w:p>
    <w:p w:rsidR="000C6598" w:rsidRPr="000E3C24" w:rsidRDefault="000C6598" w:rsidP="00C62836">
      <w:pPr>
        <w:spacing w:after="0" w:line="240" w:lineRule="auto"/>
        <w:jc w:val="right"/>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Terezinha do Socorro da Silva Lima</w:t>
      </w:r>
      <w:r w:rsidRPr="000E3C24">
        <w:rPr>
          <w:rStyle w:val="Refdenotaderodap"/>
          <w:rFonts w:ascii="Times New Roman" w:hAnsi="Times New Roman" w:cs="Times New Roman"/>
          <w:iCs/>
          <w:sz w:val="24"/>
          <w:szCs w:val="24"/>
        </w:rPr>
        <w:footnoteReference w:id="2"/>
      </w:r>
    </w:p>
    <w:p w:rsidR="00AF0CC7" w:rsidRPr="000E3C24" w:rsidRDefault="00AF0CC7" w:rsidP="00C62836">
      <w:pPr>
        <w:spacing w:after="0" w:line="240" w:lineRule="auto"/>
        <w:ind w:firstLine="567"/>
        <w:rPr>
          <w:rStyle w:val="nfase"/>
          <w:rFonts w:ascii="Times New Roman" w:hAnsi="Times New Roman" w:cs="Times New Roman"/>
          <w:i w:val="0"/>
          <w:sz w:val="24"/>
          <w:szCs w:val="24"/>
        </w:rPr>
      </w:pPr>
    </w:p>
    <w:p w:rsidR="00AF0CC7" w:rsidRPr="000E3C24" w:rsidRDefault="00AF0CC7" w:rsidP="00C62836">
      <w:pPr>
        <w:spacing w:after="0" w:line="240" w:lineRule="auto"/>
        <w:jc w:val="both"/>
        <w:rPr>
          <w:rStyle w:val="nfase"/>
          <w:rFonts w:ascii="Times New Roman" w:hAnsi="Times New Roman" w:cs="Times New Roman"/>
          <w:i w:val="0"/>
          <w:sz w:val="24"/>
          <w:szCs w:val="24"/>
        </w:rPr>
      </w:pPr>
    </w:p>
    <w:p w:rsidR="00AF0CC7" w:rsidRPr="000E3C24" w:rsidRDefault="00AF0CC7" w:rsidP="00C62836">
      <w:pPr>
        <w:spacing w:after="0" w:line="240" w:lineRule="auto"/>
        <w:jc w:val="both"/>
        <w:rPr>
          <w:rStyle w:val="nfase"/>
          <w:rFonts w:ascii="Times New Roman" w:hAnsi="Times New Roman" w:cs="Times New Roman"/>
          <w:i w:val="0"/>
          <w:sz w:val="24"/>
          <w:szCs w:val="24"/>
        </w:rPr>
      </w:pP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AF0CC7" w:rsidRPr="000E3C24" w:rsidRDefault="006E12B9" w:rsidP="00C62836">
      <w:pPr>
        <w:spacing w:after="0" w:line="240" w:lineRule="auto"/>
        <w:jc w:val="both"/>
        <w:rPr>
          <w:rStyle w:val="nfase"/>
          <w:rFonts w:ascii="Times New Roman" w:hAnsi="Times New Roman" w:cs="Times New Roman"/>
          <w:b/>
          <w:bCs/>
          <w:i w:val="0"/>
          <w:sz w:val="24"/>
          <w:szCs w:val="24"/>
        </w:rPr>
      </w:pPr>
      <w:r w:rsidRPr="000E3C24">
        <w:rPr>
          <w:rStyle w:val="nfase"/>
          <w:rFonts w:ascii="Times New Roman" w:hAnsi="Times New Roman" w:cs="Times New Roman"/>
          <w:b/>
          <w:bCs/>
          <w:i w:val="0"/>
          <w:sz w:val="24"/>
          <w:szCs w:val="24"/>
        </w:rPr>
        <w:t>Resumo</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90529A" w:rsidRPr="000E3C24" w:rsidRDefault="00862FAA" w:rsidP="00C62836">
      <w:pPr>
        <w:spacing w:after="0" w:line="240" w:lineRule="auto"/>
        <w:jc w:val="both"/>
        <w:rPr>
          <w:rStyle w:val="nfase"/>
          <w:rFonts w:ascii="Times New Roman" w:hAnsi="Times New Roman" w:cs="Times New Roman"/>
          <w:bCs/>
          <w:i w:val="0"/>
          <w:sz w:val="24"/>
          <w:szCs w:val="24"/>
        </w:rPr>
      </w:pPr>
      <w:r w:rsidRPr="000E3C24">
        <w:rPr>
          <w:rStyle w:val="nfase"/>
          <w:rFonts w:ascii="Times New Roman" w:hAnsi="Times New Roman" w:cs="Times New Roman"/>
          <w:bCs/>
          <w:i w:val="0"/>
          <w:sz w:val="24"/>
          <w:szCs w:val="24"/>
        </w:rPr>
        <w:t>O presente artigo analisa o C</w:t>
      </w:r>
      <w:r w:rsidR="00F74066" w:rsidRPr="000E3C24">
        <w:rPr>
          <w:rStyle w:val="nfase"/>
          <w:rFonts w:ascii="Times New Roman" w:hAnsi="Times New Roman" w:cs="Times New Roman"/>
          <w:bCs/>
          <w:i w:val="0"/>
          <w:sz w:val="24"/>
          <w:szCs w:val="24"/>
        </w:rPr>
        <w:t>arnaval, que é realizado nacionalmente como um rito de inversão, também como um rito de afirmação na Renovação Carismática Católica.</w:t>
      </w:r>
      <w:r w:rsidR="0090529A" w:rsidRPr="000E3C24">
        <w:rPr>
          <w:rStyle w:val="nfase"/>
          <w:rFonts w:ascii="Times New Roman" w:hAnsi="Times New Roman" w:cs="Times New Roman"/>
          <w:bCs/>
          <w:i w:val="0"/>
          <w:sz w:val="24"/>
          <w:szCs w:val="24"/>
        </w:rPr>
        <w:t xml:space="preserve"> Por constatar-se que o Carnaval pode ser desdobrado em Carnavais diante dos movimentos sociais e religiosos contemporâneos, este artigo se propõe a compreender os processos sociais simbólicos do Carnaval dentro da Renovação Carismática Católica, visto que ele ocorre concomitantemente ao Carnaval nacional e no contexto da Antropologia dos rituais, um rito de inversão, e na Renovação Cari</w:t>
      </w:r>
      <w:r w:rsidR="00FB4351" w:rsidRPr="000E3C24">
        <w:rPr>
          <w:rStyle w:val="nfase"/>
          <w:rFonts w:ascii="Times New Roman" w:hAnsi="Times New Roman" w:cs="Times New Roman"/>
          <w:bCs/>
          <w:i w:val="0"/>
          <w:sz w:val="24"/>
          <w:szCs w:val="24"/>
        </w:rPr>
        <w:t>s</w:t>
      </w:r>
      <w:r w:rsidR="0090529A" w:rsidRPr="000E3C24">
        <w:rPr>
          <w:rStyle w:val="nfase"/>
          <w:rFonts w:ascii="Times New Roman" w:hAnsi="Times New Roman" w:cs="Times New Roman"/>
          <w:bCs/>
          <w:i w:val="0"/>
          <w:sz w:val="24"/>
          <w:szCs w:val="24"/>
        </w:rPr>
        <w:t>mática Católica, um rito de afirmação.</w:t>
      </w:r>
      <w:r w:rsidR="00A33C6E" w:rsidRPr="000E3C24">
        <w:rPr>
          <w:rStyle w:val="nfase"/>
          <w:rFonts w:ascii="Times New Roman" w:hAnsi="Times New Roman" w:cs="Times New Roman"/>
          <w:bCs/>
          <w:i w:val="0"/>
          <w:sz w:val="24"/>
          <w:szCs w:val="24"/>
        </w:rPr>
        <w:t xml:space="preserve"> O artigo propõe uma forma de comunicação entre as várias significações dos rituais carnavalescos: o ritual de inversão e o </w:t>
      </w:r>
      <w:r w:rsidR="00FB4351" w:rsidRPr="000E3C24">
        <w:rPr>
          <w:rStyle w:val="nfase"/>
          <w:rFonts w:ascii="Times New Roman" w:hAnsi="Times New Roman" w:cs="Times New Roman"/>
          <w:bCs/>
          <w:i w:val="0"/>
          <w:sz w:val="24"/>
          <w:szCs w:val="24"/>
        </w:rPr>
        <w:t>r</w:t>
      </w:r>
      <w:r w:rsidR="00A33C6E" w:rsidRPr="000E3C24">
        <w:rPr>
          <w:rStyle w:val="nfase"/>
          <w:rFonts w:ascii="Times New Roman" w:hAnsi="Times New Roman" w:cs="Times New Roman"/>
          <w:bCs/>
          <w:i w:val="0"/>
          <w:sz w:val="24"/>
          <w:szCs w:val="24"/>
        </w:rPr>
        <w:t xml:space="preserve">itual de afirmação. Essa perspectiva dúplice se inspira em dicotomias como magia </w:t>
      </w:r>
      <w:proofErr w:type="spellStart"/>
      <w:r w:rsidR="00A33C6E" w:rsidRPr="000E3C24">
        <w:rPr>
          <w:rStyle w:val="nfase"/>
          <w:rFonts w:ascii="Times New Roman" w:hAnsi="Times New Roman" w:cs="Times New Roman"/>
          <w:bCs/>
          <w:i w:val="0"/>
          <w:sz w:val="24"/>
          <w:szCs w:val="24"/>
        </w:rPr>
        <w:t>vs</w:t>
      </w:r>
      <w:proofErr w:type="spellEnd"/>
      <w:r w:rsidR="00A33C6E" w:rsidRPr="000E3C24">
        <w:rPr>
          <w:rStyle w:val="nfase"/>
          <w:rFonts w:ascii="Times New Roman" w:hAnsi="Times New Roman" w:cs="Times New Roman"/>
          <w:bCs/>
          <w:i w:val="0"/>
          <w:sz w:val="24"/>
          <w:szCs w:val="24"/>
        </w:rPr>
        <w:t xml:space="preserve"> ciência e profano </w:t>
      </w:r>
      <w:proofErr w:type="spellStart"/>
      <w:r w:rsidR="00A33C6E" w:rsidRPr="000E3C24">
        <w:rPr>
          <w:rStyle w:val="nfase"/>
          <w:rFonts w:ascii="Times New Roman" w:hAnsi="Times New Roman" w:cs="Times New Roman"/>
          <w:bCs/>
          <w:i w:val="0"/>
          <w:sz w:val="24"/>
          <w:szCs w:val="24"/>
        </w:rPr>
        <w:t>vs</w:t>
      </w:r>
      <w:proofErr w:type="spellEnd"/>
      <w:r w:rsidR="00A33C6E" w:rsidRPr="000E3C24">
        <w:rPr>
          <w:rStyle w:val="nfase"/>
          <w:rFonts w:ascii="Times New Roman" w:hAnsi="Times New Roman" w:cs="Times New Roman"/>
          <w:bCs/>
          <w:i w:val="0"/>
          <w:sz w:val="24"/>
          <w:szCs w:val="24"/>
        </w:rPr>
        <w:t xml:space="preserve"> sagrado, de modo que o artigo pretende acrescentar diferentes maneiras de leituras do Carnaval, demonstrand</w:t>
      </w:r>
      <w:r w:rsidR="00FB4351" w:rsidRPr="000E3C24">
        <w:rPr>
          <w:rStyle w:val="nfase"/>
          <w:rFonts w:ascii="Times New Roman" w:hAnsi="Times New Roman" w:cs="Times New Roman"/>
          <w:bCs/>
          <w:i w:val="0"/>
          <w:sz w:val="24"/>
          <w:szCs w:val="24"/>
        </w:rPr>
        <w:t xml:space="preserve">o que </w:t>
      </w:r>
      <w:r w:rsidR="00D5274D" w:rsidRPr="000E3C24">
        <w:rPr>
          <w:rStyle w:val="nfase"/>
          <w:rFonts w:ascii="Times New Roman" w:hAnsi="Times New Roman" w:cs="Times New Roman"/>
          <w:bCs/>
          <w:i w:val="0"/>
          <w:sz w:val="24"/>
          <w:szCs w:val="24"/>
        </w:rPr>
        <w:t>ele se transves</w:t>
      </w:r>
      <w:r w:rsidR="00A33C6E" w:rsidRPr="000E3C24">
        <w:rPr>
          <w:rStyle w:val="nfase"/>
          <w:rFonts w:ascii="Times New Roman" w:hAnsi="Times New Roman" w:cs="Times New Roman"/>
          <w:bCs/>
          <w:i w:val="0"/>
          <w:sz w:val="24"/>
          <w:szCs w:val="24"/>
        </w:rPr>
        <w:t>te em rito de inversão por representar o lúdico, o desejo e a fantasia</w:t>
      </w:r>
      <w:r w:rsidR="00FB4351" w:rsidRPr="000E3C24">
        <w:rPr>
          <w:rStyle w:val="nfase"/>
          <w:rFonts w:ascii="Times New Roman" w:hAnsi="Times New Roman" w:cs="Times New Roman"/>
          <w:bCs/>
          <w:i w:val="0"/>
          <w:sz w:val="24"/>
          <w:szCs w:val="24"/>
        </w:rPr>
        <w:t xml:space="preserve"> e</w:t>
      </w:r>
      <w:r w:rsidR="00BB656F" w:rsidRPr="000E3C24">
        <w:rPr>
          <w:rStyle w:val="nfase"/>
          <w:rFonts w:ascii="Times New Roman" w:hAnsi="Times New Roman" w:cs="Times New Roman"/>
          <w:bCs/>
          <w:i w:val="0"/>
          <w:sz w:val="24"/>
          <w:szCs w:val="24"/>
        </w:rPr>
        <w:t>,</w:t>
      </w:r>
      <w:r w:rsidR="00FB4351" w:rsidRPr="000E3C24">
        <w:rPr>
          <w:rStyle w:val="nfase"/>
          <w:rFonts w:ascii="Times New Roman" w:hAnsi="Times New Roman" w:cs="Times New Roman"/>
          <w:bCs/>
          <w:i w:val="0"/>
          <w:sz w:val="24"/>
          <w:szCs w:val="24"/>
        </w:rPr>
        <w:t xml:space="preserve"> também</w:t>
      </w:r>
      <w:r w:rsidR="00BB656F" w:rsidRPr="000E3C24">
        <w:rPr>
          <w:rStyle w:val="nfase"/>
          <w:rFonts w:ascii="Times New Roman" w:hAnsi="Times New Roman" w:cs="Times New Roman"/>
          <w:bCs/>
          <w:i w:val="0"/>
          <w:sz w:val="24"/>
          <w:szCs w:val="24"/>
        </w:rPr>
        <w:t>,</w:t>
      </w:r>
      <w:r w:rsidR="00FB4351" w:rsidRPr="000E3C24">
        <w:rPr>
          <w:rStyle w:val="nfase"/>
          <w:rFonts w:ascii="Times New Roman" w:hAnsi="Times New Roman" w:cs="Times New Roman"/>
          <w:bCs/>
          <w:i w:val="0"/>
          <w:sz w:val="24"/>
          <w:szCs w:val="24"/>
        </w:rPr>
        <w:t xml:space="preserve"> em rito de afirmação de ordem e de valores religiosos.</w:t>
      </w:r>
    </w:p>
    <w:p w:rsidR="00AF0CC7" w:rsidRPr="000E3C24" w:rsidRDefault="00AF0CC7" w:rsidP="00C62836">
      <w:pPr>
        <w:spacing w:after="0" w:line="240" w:lineRule="auto"/>
        <w:jc w:val="both"/>
        <w:rPr>
          <w:rStyle w:val="nfase"/>
          <w:rFonts w:ascii="Times New Roman" w:hAnsi="Times New Roman" w:cs="Times New Roman"/>
          <w:bCs/>
          <w:i w:val="0"/>
          <w:sz w:val="24"/>
          <w:szCs w:val="24"/>
        </w:rPr>
      </w:pPr>
    </w:p>
    <w:p w:rsidR="00AF0CC7" w:rsidRPr="000E3C24" w:rsidRDefault="006E12B9" w:rsidP="00C62836">
      <w:pPr>
        <w:spacing w:after="0" w:line="240" w:lineRule="auto"/>
        <w:jc w:val="both"/>
        <w:rPr>
          <w:rStyle w:val="nfase"/>
          <w:rFonts w:ascii="Times New Roman" w:hAnsi="Times New Roman" w:cs="Times New Roman"/>
          <w:i w:val="0"/>
          <w:sz w:val="24"/>
          <w:szCs w:val="24"/>
        </w:rPr>
      </w:pPr>
      <w:r w:rsidRPr="000E3C24">
        <w:rPr>
          <w:rStyle w:val="nfase"/>
          <w:rFonts w:ascii="Times New Roman" w:hAnsi="Times New Roman" w:cs="Times New Roman"/>
          <w:b/>
          <w:bCs/>
          <w:i w:val="0"/>
          <w:sz w:val="24"/>
          <w:szCs w:val="24"/>
        </w:rPr>
        <w:t xml:space="preserve">Palavras-chave: </w:t>
      </w:r>
      <w:r w:rsidR="00FB4351" w:rsidRPr="000E3C24">
        <w:rPr>
          <w:rStyle w:val="nfase"/>
          <w:rFonts w:ascii="Times New Roman" w:hAnsi="Times New Roman" w:cs="Times New Roman"/>
          <w:i w:val="0"/>
          <w:sz w:val="24"/>
          <w:szCs w:val="24"/>
        </w:rPr>
        <w:t>Carnaval, rito de inversão, rito de afirmação, antropologia dos rituais.</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AF0CC7" w:rsidRPr="000E3C24" w:rsidRDefault="006E12B9" w:rsidP="00C62836">
      <w:pPr>
        <w:spacing w:after="0" w:line="240" w:lineRule="auto"/>
        <w:jc w:val="both"/>
        <w:rPr>
          <w:rStyle w:val="nfase"/>
          <w:rFonts w:ascii="Times New Roman" w:hAnsi="Times New Roman" w:cs="Times New Roman"/>
          <w:b/>
          <w:bCs/>
          <w:i w:val="0"/>
          <w:sz w:val="24"/>
          <w:szCs w:val="24"/>
        </w:rPr>
      </w:pPr>
      <w:r w:rsidRPr="000E3C24">
        <w:rPr>
          <w:rStyle w:val="nfase"/>
          <w:rFonts w:ascii="Times New Roman" w:hAnsi="Times New Roman" w:cs="Times New Roman"/>
          <w:b/>
          <w:bCs/>
          <w:i w:val="0"/>
          <w:sz w:val="24"/>
          <w:szCs w:val="24"/>
        </w:rPr>
        <w:t>Introdução</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AF0CC7" w:rsidRPr="000E3C24" w:rsidRDefault="00FB4351"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O artigo</w:t>
      </w:r>
      <w:r w:rsidR="006E12B9" w:rsidRPr="000E3C24">
        <w:rPr>
          <w:rStyle w:val="nfase"/>
          <w:rFonts w:ascii="Times New Roman" w:hAnsi="Times New Roman" w:cs="Times New Roman"/>
          <w:i w:val="0"/>
          <w:sz w:val="24"/>
          <w:szCs w:val="24"/>
        </w:rPr>
        <w:t xml:space="preserve"> propõe uma nova visão cultural e religi</w:t>
      </w:r>
      <w:r w:rsidR="00A97A24" w:rsidRPr="000E3C24">
        <w:rPr>
          <w:rStyle w:val="nfase"/>
          <w:rFonts w:ascii="Times New Roman" w:hAnsi="Times New Roman" w:cs="Times New Roman"/>
          <w:i w:val="0"/>
          <w:sz w:val="24"/>
          <w:szCs w:val="24"/>
        </w:rPr>
        <w:t>osa do carnaval, a partir da aná</w:t>
      </w:r>
      <w:r w:rsidR="006E12B9" w:rsidRPr="000E3C24">
        <w:rPr>
          <w:rStyle w:val="nfase"/>
          <w:rFonts w:ascii="Times New Roman" w:hAnsi="Times New Roman" w:cs="Times New Roman"/>
          <w:i w:val="0"/>
          <w:sz w:val="24"/>
          <w:szCs w:val="24"/>
        </w:rPr>
        <w:t>lise concomitante do fenômeno enquanto ritual de inversão</w:t>
      </w:r>
      <w:r w:rsidRPr="000E3C24">
        <w:rPr>
          <w:rStyle w:val="nfase"/>
          <w:rFonts w:ascii="Times New Roman" w:hAnsi="Times New Roman" w:cs="Times New Roman"/>
          <w:i w:val="0"/>
          <w:sz w:val="24"/>
          <w:szCs w:val="24"/>
        </w:rPr>
        <w:t xml:space="preserve"> e ritual de afirmação. </w:t>
      </w:r>
    </w:p>
    <w:p w:rsidR="00BB656F" w:rsidRPr="000E3C24" w:rsidRDefault="00FB4351"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A proposta do artigo</w:t>
      </w:r>
      <w:r w:rsidR="006E12B9" w:rsidRPr="000E3C24">
        <w:rPr>
          <w:rStyle w:val="nfase"/>
          <w:rFonts w:ascii="Times New Roman" w:hAnsi="Times New Roman" w:cs="Times New Roman"/>
          <w:i w:val="0"/>
          <w:sz w:val="24"/>
          <w:szCs w:val="24"/>
        </w:rPr>
        <w:t xml:space="preserve"> é inovadora porque acrescenta um n</w:t>
      </w:r>
      <w:r w:rsidRPr="000E3C24">
        <w:rPr>
          <w:rStyle w:val="nfase"/>
          <w:rFonts w:ascii="Times New Roman" w:hAnsi="Times New Roman" w:cs="Times New Roman"/>
          <w:i w:val="0"/>
          <w:sz w:val="24"/>
          <w:szCs w:val="24"/>
        </w:rPr>
        <w:t xml:space="preserve">ovo olhar </w:t>
      </w:r>
      <w:r w:rsidR="006E12B9" w:rsidRPr="000E3C24">
        <w:rPr>
          <w:rStyle w:val="nfase"/>
          <w:rFonts w:ascii="Times New Roman" w:hAnsi="Times New Roman" w:cs="Times New Roman"/>
          <w:i w:val="0"/>
          <w:sz w:val="24"/>
          <w:szCs w:val="24"/>
        </w:rPr>
        <w:t>para o ri</w:t>
      </w:r>
      <w:r w:rsidR="009518A8" w:rsidRPr="000E3C24">
        <w:rPr>
          <w:rStyle w:val="nfase"/>
          <w:rFonts w:ascii="Times New Roman" w:hAnsi="Times New Roman" w:cs="Times New Roman"/>
          <w:i w:val="0"/>
          <w:sz w:val="24"/>
          <w:szCs w:val="24"/>
        </w:rPr>
        <w:t>tual carnavalesco, ora como ritual</w:t>
      </w:r>
      <w:r w:rsidR="006E12B9" w:rsidRPr="000E3C24">
        <w:rPr>
          <w:rStyle w:val="nfase"/>
          <w:rFonts w:ascii="Times New Roman" w:hAnsi="Times New Roman" w:cs="Times New Roman"/>
          <w:i w:val="0"/>
          <w:sz w:val="24"/>
          <w:szCs w:val="24"/>
        </w:rPr>
        <w:t xml:space="preserve"> de afirmação e ora como ritual de inversão</w:t>
      </w:r>
      <w:r w:rsidRPr="000E3C24">
        <w:rPr>
          <w:rStyle w:val="nfase"/>
          <w:rFonts w:ascii="Times New Roman" w:hAnsi="Times New Roman" w:cs="Times New Roman"/>
          <w:i w:val="0"/>
          <w:sz w:val="24"/>
          <w:szCs w:val="24"/>
        </w:rPr>
        <w:t>, pois</w:t>
      </w:r>
      <w:r w:rsidR="00A97A24" w:rsidRPr="000E3C24">
        <w:rPr>
          <w:rStyle w:val="nfase"/>
          <w:rFonts w:ascii="Times New Roman" w:hAnsi="Times New Roman" w:cs="Times New Roman"/>
          <w:i w:val="0"/>
          <w:sz w:val="24"/>
          <w:szCs w:val="24"/>
        </w:rPr>
        <w:t xml:space="preserve"> a característica da</w:t>
      </w:r>
      <w:r w:rsidR="00D5274D" w:rsidRPr="000E3C24">
        <w:rPr>
          <w:rStyle w:val="nfase"/>
          <w:rFonts w:ascii="Times New Roman" w:hAnsi="Times New Roman" w:cs="Times New Roman"/>
          <w:i w:val="0"/>
          <w:sz w:val="24"/>
          <w:szCs w:val="24"/>
        </w:rPr>
        <w:t xml:space="preserve"> origem do movimento</w:t>
      </w:r>
      <w:r w:rsidR="009518A8" w:rsidRPr="000E3C24">
        <w:rPr>
          <w:rStyle w:val="nfase"/>
          <w:rFonts w:ascii="Times New Roman" w:hAnsi="Times New Roman" w:cs="Times New Roman"/>
          <w:i w:val="0"/>
          <w:sz w:val="24"/>
          <w:szCs w:val="24"/>
        </w:rPr>
        <w:t xml:space="preserve"> de manifestação cultural</w:t>
      </w:r>
      <w:r w:rsidR="00BB656F" w:rsidRPr="000E3C24">
        <w:rPr>
          <w:rStyle w:val="nfase"/>
          <w:rFonts w:ascii="Times New Roman" w:hAnsi="Times New Roman" w:cs="Times New Roman"/>
          <w:i w:val="0"/>
          <w:sz w:val="24"/>
          <w:szCs w:val="24"/>
        </w:rPr>
        <w:t>,</w:t>
      </w:r>
      <w:r w:rsidR="009518A8" w:rsidRPr="000E3C24">
        <w:rPr>
          <w:rStyle w:val="nfase"/>
          <w:rFonts w:ascii="Times New Roman" w:hAnsi="Times New Roman" w:cs="Times New Roman"/>
          <w:i w:val="0"/>
          <w:sz w:val="24"/>
          <w:szCs w:val="24"/>
        </w:rPr>
        <w:t xml:space="preserve"> ou seja, o Carnaval comemorado nacionalmente </w:t>
      </w:r>
    </w:p>
    <w:p w:rsidR="00BB656F" w:rsidRPr="000E3C24" w:rsidRDefault="00BB656F"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9518A8" w:rsidP="00BB656F">
      <w:pPr>
        <w:spacing w:after="0" w:line="240" w:lineRule="auto"/>
        <w:ind w:left="2268"/>
        <w:jc w:val="both"/>
        <w:rPr>
          <w:rStyle w:val="nfase"/>
          <w:rFonts w:ascii="Times New Roman" w:hAnsi="Times New Roman" w:cs="Times New Roman"/>
          <w:i w:val="0"/>
          <w:szCs w:val="24"/>
        </w:rPr>
      </w:pPr>
      <w:r w:rsidRPr="000E3C24">
        <w:rPr>
          <w:rStyle w:val="nfase"/>
          <w:rFonts w:ascii="Times New Roman" w:hAnsi="Times New Roman" w:cs="Times New Roman"/>
          <w:i w:val="0"/>
          <w:szCs w:val="24"/>
        </w:rPr>
        <w:t>por sua natureza polissêmica e multiplicidade de significados de ações, por inverter as estruturas sociais do cotidiano, transformando a ordem social e</w:t>
      </w:r>
      <w:r w:rsidR="00A97A24" w:rsidRPr="000E3C24">
        <w:rPr>
          <w:rStyle w:val="nfase"/>
          <w:rFonts w:ascii="Times New Roman" w:hAnsi="Times New Roman" w:cs="Times New Roman"/>
          <w:i w:val="0"/>
          <w:szCs w:val="24"/>
        </w:rPr>
        <w:t>m</w:t>
      </w:r>
      <w:r w:rsidRPr="000E3C24">
        <w:rPr>
          <w:rStyle w:val="nfase"/>
          <w:rFonts w:ascii="Times New Roman" w:hAnsi="Times New Roman" w:cs="Times New Roman"/>
          <w:i w:val="0"/>
          <w:szCs w:val="24"/>
        </w:rPr>
        <w:t xml:space="preserve"> nova dinâmica</w:t>
      </w:r>
      <w:r w:rsidR="00A97A24" w:rsidRPr="000E3C24">
        <w:rPr>
          <w:rStyle w:val="nfase"/>
          <w:rFonts w:ascii="Times New Roman" w:hAnsi="Times New Roman" w:cs="Times New Roman"/>
          <w:i w:val="0"/>
          <w:szCs w:val="24"/>
        </w:rPr>
        <w:t xml:space="preserve"> de relacionamento, o Carnaval, remetendo ao onírico e a felicidade de viver, torna-se um ritual de inversão da ordem social (DA MATTA, 1997).</w:t>
      </w:r>
    </w:p>
    <w:p w:rsidR="00BB656F" w:rsidRPr="000E3C24" w:rsidRDefault="00BB656F" w:rsidP="00BB656F">
      <w:pPr>
        <w:spacing w:after="0" w:line="240" w:lineRule="auto"/>
        <w:ind w:left="2268"/>
        <w:jc w:val="both"/>
        <w:rPr>
          <w:rStyle w:val="nfase"/>
          <w:rFonts w:ascii="Times New Roman" w:hAnsi="Times New Roman" w:cs="Times New Roman"/>
          <w:i w:val="0"/>
          <w:sz w:val="24"/>
          <w:szCs w:val="24"/>
        </w:rPr>
      </w:pPr>
    </w:p>
    <w:p w:rsidR="00AF0CC7" w:rsidRPr="000E3C24" w:rsidRDefault="00C10042" w:rsidP="00C62836">
      <w:pPr>
        <w:spacing w:after="0" w:line="240" w:lineRule="auto"/>
        <w:jc w:val="both"/>
        <w:rPr>
          <w:rFonts w:ascii="Times New Roman" w:hAnsi="Times New Roman" w:cs="Times New Roman"/>
          <w:sz w:val="24"/>
          <w:szCs w:val="24"/>
        </w:rPr>
      </w:pPr>
      <w:r w:rsidRPr="000E3C24">
        <w:rPr>
          <w:rFonts w:ascii="Times New Roman" w:hAnsi="Times New Roman" w:cs="Times New Roman"/>
          <w:sz w:val="24"/>
          <w:szCs w:val="24"/>
        </w:rPr>
        <w:t xml:space="preserve">      A pesquisa insere o Carnaval em um contexto que mistura a antropologia e as ciências da religião para demonstrá-lo como um </w:t>
      </w:r>
      <w:r w:rsidRPr="000E3C24">
        <w:rPr>
          <w:rFonts w:ascii="Times New Roman" w:hAnsi="Times New Roman" w:cs="Times New Roman"/>
          <w:i/>
          <w:iCs/>
          <w:sz w:val="24"/>
          <w:szCs w:val="24"/>
        </w:rPr>
        <w:t>ritual</w:t>
      </w:r>
      <w:r w:rsidRPr="000E3C24">
        <w:rPr>
          <w:rFonts w:ascii="Times New Roman" w:hAnsi="Times New Roman" w:cs="Times New Roman"/>
          <w:sz w:val="24"/>
          <w:szCs w:val="24"/>
        </w:rPr>
        <w:t>.</w:t>
      </w:r>
      <w:r w:rsidR="00BB656F" w:rsidRPr="000E3C24">
        <w:rPr>
          <w:rFonts w:ascii="Times New Roman" w:hAnsi="Times New Roman" w:cs="Times New Roman"/>
          <w:sz w:val="24"/>
          <w:szCs w:val="24"/>
        </w:rPr>
        <w:t xml:space="preserve"> </w:t>
      </w:r>
      <w:r w:rsidRPr="000E3C24">
        <w:rPr>
          <w:rFonts w:ascii="Times New Roman" w:hAnsi="Times New Roman" w:cs="Times New Roman"/>
          <w:sz w:val="24"/>
          <w:szCs w:val="24"/>
        </w:rPr>
        <w:t xml:space="preserve">Sabe-se que o </w:t>
      </w:r>
      <w:r w:rsidRPr="000E3C24">
        <w:rPr>
          <w:rFonts w:ascii="Times New Roman" w:hAnsi="Times New Roman" w:cs="Times New Roman"/>
          <w:i/>
          <w:iCs/>
          <w:sz w:val="24"/>
          <w:szCs w:val="24"/>
        </w:rPr>
        <w:t xml:space="preserve">ritual </w:t>
      </w:r>
      <w:r w:rsidRPr="000E3C24">
        <w:rPr>
          <w:rFonts w:ascii="Times New Roman" w:hAnsi="Times New Roman" w:cs="Times New Roman"/>
          <w:sz w:val="24"/>
          <w:szCs w:val="24"/>
        </w:rPr>
        <w:t xml:space="preserve">não apenas auxilia na compreensão da realidade, como também influencia os movimentos sociais, de modo a desafiar os vínculos entre os indivíduos e a noção de coletivo. Pode ser considerado como rito de passagem, portanto, incompleto. Também, se apresenta como </w:t>
      </w:r>
      <w:r w:rsidRPr="000E3C24">
        <w:rPr>
          <w:rFonts w:ascii="Times New Roman" w:hAnsi="Times New Roman" w:cs="Times New Roman"/>
          <w:i/>
          <w:iCs/>
          <w:sz w:val="24"/>
          <w:szCs w:val="24"/>
        </w:rPr>
        <w:t xml:space="preserve">brincadeira </w:t>
      </w:r>
      <w:r w:rsidRPr="000E3C24">
        <w:rPr>
          <w:rFonts w:ascii="Times New Roman" w:hAnsi="Times New Roman" w:cs="Times New Roman"/>
          <w:sz w:val="24"/>
          <w:szCs w:val="24"/>
        </w:rPr>
        <w:t xml:space="preserve">pelas misturas de cores e sabores do cotidiano; o profano. Chama a atenção, sem dúvida, para a construção de identidades de todos ali envolvidos; participantes ou expectadores. É fenômeno cultural. É economia e sociedade. Significa a folia porque cada um se </w:t>
      </w:r>
      <w:r w:rsidRPr="000E3C24">
        <w:rPr>
          <w:rFonts w:ascii="Times New Roman" w:hAnsi="Times New Roman" w:cs="Times New Roman"/>
          <w:i/>
          <w:iCs/>
          <w:sz w:val="24"/>
          <w:szCs w:val="24"/>
        </w:rPr>
        <w:t>transforma em magia</w:t>
      </w:r>
      <w:r w:rsidRPr="000E3C24">
        <w:rPr>
          <w:rFonts w:ascii="Times New Roman" w:hAnsi="Times New Roman" w:cs="Times New Roman"/>
          <w:sz w:val="24"/>
          <w:szCs w:val="24"/>
        </w:rPr>
        <w:t xml:space="preserve">. Significa fé por envolver a </w:t>
      </w:r>
      <w:r w:rsidRPr="000E3C24">
        <w:rPr>
          <w:rFonts w:ascii="Times New Roman" w:hAnsi="Times New Roman" w:cs="Times New Roman"/>
          <w:i/>
          <w:iCs/>
          <w:sz w:val="24"/>
          <w:szCs w:val="24"/>
        </w:rPr>
        <w:t xml:space="preserve">Páscoa </w:t>
      </w:r>
      <w:r w:rsidRPr="000E3C24">
        <w:rPr>
          <w:rFonts w:ascii="Times New Roman" w:hAnsi="Times New Roman" w:cs="Times New Roman"/>
          <w:sz w:val="24"/>
          <w:szCs w:val="24"/>
        </w:rPr>
        <w:t xml:space="preserve">e a </w:t>
      </w:r>
      <w:r w:rsidRPr="000E3C24">
        <w:rPr>
          <w:rFonts w:ascii="Times New Roman" w:hAnsi="Times New Roman" w:cs="Times New Roman"/>
          <w:i/>
          <w:iCs/>
          <w:sz w:val="24"/>
          <w:szCs w:val="24"/>
        </w:rPr>
        <w:t>Quaresma</w:t>
      </w:r>
      <w:r w:rsidRPr="000E3C24">
        <w:rPr>
          <w:rFonts w:ascii="Times New Roman" w:hAnsi="Times New Roman" w:cs="Times New Roman"/>
          <w:sz w:val="24"/>
          <w:szCs w:val="24"/>
        </w:rPr>
        <w:t>. Neste artigo, o Carnaval se transveste em paradigma fundamental para o estudo dos movimentos sociais em termos de desenvolvimento de identidades diante da diversidade ínsita à atual realidade.</w:t>
      </w:r>
    </w:p>
    <w:p w:rsidR="00AF0CC7" w:rsidRPr="000E3C24" w:rsidRDefault="00F051D6" w:rsidP="00C62836">
      <w:pPr>
        <w:spacing w:after="0" w:line="240" w:lineRule="auto"/>
        <w:jc w:val="both"/>
        <w:rPr>
          <w:rStyle w:val="nfase"/>
          <w:rFonts w:ascii="Times New Roman" w:hAnsi="Times New Roman" w:cs="Times New Roman"/>
          <w:b/>
          <w:bCs/>
          <w:i w:val="0"/>
          <w:sz w:val="24"/>
          <w:szCs w:val="24"/>
        </w:rPr>
      </w:pPr>
      <w:r w:rsidRPr="000E3C24">
        <w:rPr>
          <w:rFonts w:ascii="Times New Roman" w:hAnsi="Times New Roman" w:cs="Times New Roman"/>
          <w:sz w:val="24"/>
          <w:szCs w:val="24"/>
        </w:rPr>
        <w:t xml:space="preserve">      </w:t>
      </w:r>
      <w:r w:rsidR="00C10042" w:rsidRPr="000E3C24">
        <w:rPr>
          <w:rFonts w:ascii="Times New Roman" w:hAnsi="Times New Roman" w:cs="Times New Roman"/>
          <w:sz w:val="24"/>
          <w:szCs w:val="24"/>
        </w:rPr>
        <w:t xml:space="preserve">Se é que há uma estrutura, o que se propõe é um relacionamento </w:t>
      </w:r>
      <w:proofErr w:type="spellStart"/>
      <w:r w:rsidR="00C10042" w:rsidRPr="000E3C24">
        <w:rPr>
          <w:rFonts w:ascii="Times New Roman" w:hAnsi="Times New Roman" w:cs="Times New Roman"/>
          <w:i/>
          <w:iCs/>
          <w:sz w:val="24"/>
          <w:szCs w:val="24"/>
        </w:rPr>
        <w:t>antiestrutural</w:t>
      </w:r>
      <w:proofErr w:type="spellEnd"/>
      <w:r w:rsidR="00C10042" w:rsidRPr="000E3C24">
        <w:rPr>
          <w:rFonts w:ascii="Times New Roman" w:hAnsi="Times New Roman" w:cs="Times New Roman"/>
          <w:sz w:val="24"/>
          <w:szCs w:val="24"/>
        </w:rPr>
        <w:t xml:space="preserve">, uma antítese que escapa, ainda que por alguns dias, daquela ordem social para se imergir em marchinhas, em magia subliminar. Nessa simbologia, também é possível identificar ordem, função e até </w:t>
      </w:r>
      <w:r w:rsidR="00C10042" w:rsidRPr="000E3C24">
        <w:rPr>
          <w:rFonts w:ascii="Times New Roman" w:hAnsi="Times New Roman" w:cs="Times New Roman"/>
          <w:i/>
          <w:iCs/>
          <w:sz w:val="24"/>
          <w:szCs w:val="24"/>
        </w:rPr>
        <w:t>status</w:t>
      </w:r>
      <w:r w:rsidR="00C10042" w:rsidRPr="000E3C24">
        <w:rPr>
          <w:rFonts w:ascii="Times New Roman" w:hAnsi="Times New Roman" w:cs="Times New Roman"/>
          <w:sz w:val="24"/>
          <w:szCs w:val="24"/>
        </w:rPr>
        <w:t>. É nessa antítese, também, que se pretende demonstrar o domínio religioso representado pelo movimento de Renovação Carismática Católica. É nisso que reside a totalidade e a completude do fenômeno carnavalesco como elemento que influencia na construção de identidades</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AF0CC7" w:rsidRPr="000E3C24" w:rsidRDefault="006E12B9" w:rsidP="00C62836">
      <w:pPr>
        <w:spacing w:after="0" w:line="240" w:lineRule="auto"/>
        <w:jc w:val="both"/>
        <w:rPr>
          <w:rStyle w:val="nfase"/>
          <w:rFonts w:ascii="Times New Roman" w:hAnsi="Times New Roman" w:cs="Times New Roman"/>
          <w:b/>
          <w:bCs/>
          <w:i w:val="0"/>
          <w:sz w:val="24"/>
          <w:szCs w:val="24"/>
        </w:rPr>
      </w:pPr>
      <w:r w:rsidRPr="000E3C24">
        <w:rPr>
          <w:rStyle w:val="nfase"/>
          <w:rFonts w:ascii="Times New Roman" w:hAnsi="Times New Roman" w:cs="Times New Roman"/>
          <w:b/>
          <w:bCs/>
          <w:i w:val="0"/>
          <w:sz w:val="24"/>
          <w:szCs w:val="24"/>
        </w:rPr>
        <w:t>Delimitando o Carnaval como Rito de Inversão ou Afirmação</w:t>
      </w:r>
    </w:p>
    <w:p w:rsidR="00AF0CC7" w:rsidRPr="000E3C24" w:rsidRDefault="00AF0CC7" w:rsidP="00C62836">
      <w:pPr>
        <w:spacing w:after="0" w:line="240" w:lineRule="auto"/>
        <w:jc w:val="both"/>
        <w:rPr>
          <w:rStyle w:val="nfase"/>
          <w:rFonts w:ascii="Times New Roman" w:hAnsi="Times New Roman" w:cs="Times New Roman"/>
          <w:b/>
          <w:bCs/>
          <w:i w:val="0"/>
          <w:sz w:val="24"/>
          <w:szCs w:val="24"/>
        </w:rPr>
      </w:pP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Constata-se que o carnaval pode ser desdobrado em carnavais diante dos movimentos sociais e religiosos contemporâneos. Diversas indagações são debatidas frequentemente, entre elas estariam sobre a quantidade de carnavais existentes hoje nas instituições religiosas e quais as simbologias inseridas nas diversos rituais, enfim. No contexto da Antropologia dos rituais, compreender de que maneira o carnaval, que é considerado um rito de inversão, pode ser concomitantemente um ritual de afirmação na RCC.</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Os dados, neste respeito, inserem o Carnaval em um contexto que mistura a Antropologia e as Ciências da Religião. Para </w:t>
      </w:r>
      <w:proofErr w:type="spellStart"/>
      <w:r w:rsidRPr="000E3C24">
        <w:rPr>
          <w:rStyle w:val="nfase"/>
          <w:rFonts w:ascii="Times New Roman" w:hAnsi="Times New Roman" w:cs="Times New Roman"/>
          <w:i w:val="0"/>
          <w:sz w:val="24"/>
          <w:szCs w:val="24"/>
        </w:rPr>
        <w:t>Bodart</w:t>
      </w:r>
      <w:proofErr w:type="spellEnd"/>
      <w:r w:rsidRPr="000E3C24">
        <w:rPr>
          <w:rStyle w:val="nfase"/>
          <w:rFonts w:ascii="Times New Roman" w:hAnsi="Times New Roman" w:cs="Times New Roman"/>
          <w:i w:val="0"/>
          <w:sz w:val="24"/>
          <w:szCs w:val="24"/>
        </w:rPr>
        <w:t xml:space="preserve"> (2017), o carnaval conta com vários quesitos de inversão, e um deles seria o fato de despir as vestes, libertando assim conceitos que fogem do padrão, dessa forma ocorre também que o dia seja dado por noite e vice</w:t>
      </w:r>
      <w:r w:rsidR="00C62836"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versa, os centros locais também são enxergados de maneiras opostas. </w:t>
      </w:r>
      <w:proofErr w:type="spellStart"/>
      <w:r w:rsidRPr="000E3C24">
        <w:rPr>
          <w:rStyle w:val="nfase"/>
          <w:rFonts w:ascii="Times New Roman" w:hAnsi="Times New Roman" w:cs="Times New Roman"/>
          <w:i w:val="0"/>
          <w:sz w:val="24"/>
          <w:szCs w:val="24"/>
        </w:rPr>
        <w:t>DaMatta</w:t>
      </w:r>
      <w:proofErr w:type="spellEnd"/>
      <w:r w:rsidRPr="000E3C24">
        <w:rPr>
          <w:rStyle w:val="nfase"/>
          <w:rFonts w:ascii="Times New Roman" w:hAnsi="Times New Roman" w:cs="Times New Roman"/>
          <w:i w:val="0"/>
          <w:sz w:val="24"/>
          <w:szCs w:val="24"/>
        </w:rPr>
        <w:t xml:space="preserve"> (1973) aponta um outro mecanismo de inversão, que seriam as vestimentas, pois estas</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 xml:space="preserve">[…] remetem às áreas ambíguas ou aos limites de nossa sociedade. Numa fórmula tentativa, mas que será matizada no decorrer da análise pode-se dizer que tais vestimentas e caracterizações se endereçam aos </w:t>
      </w:r>
      <w:proofErr w:type="spellStart"/>
      <w:r w:rsidRPr="000E3C24">
        <w:rPr>
          <w:rStyle w:val="nfase"/>
          <w:rFonts w:ascii="Times New Roman" w:hAnsi="Times New Roman" w:cs="Times New Roman"/>
          <w:i w:val="0"/>
        </w:rPr>
        <w:t>sub-universos</w:t>
      </w:r>
      <w:proofErr w:type="spellEnd"/>
      <w:r w:rsidRPr="000E3C24">
        <w:rPr>
          <w:rStyle w:val="nfase"/>
          <w:rFonts w:ascii="Times New Roman" w:hAnsi="Times New Roman" w:cs="Times New Roman"/>
          <w:i w:val="0"/>
        </w:rPr>
        <w:t xml:space="preserve"> de significação considerados problemáticos: seja porque gostaríamos de tê-los incorporados a nós mesmos; seja por que estão nos limites de nossa percepção, ação e conhecimento; seja porque estão dentro de nós que passam despercebidos na existência cotidiana, sendo preciso um momento especial para que sejam reconhecidos (p. 42).</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Para </w:t>
      </w:r>
      <w:proofErr w:type="spellStart"/>
      <w:r w:rsidRPr="000E3C24">
        <w:rPr>
          <w:rStyle w:val="nfase"/>
          <w:rFonts w:ascii="Times New Roman" w:hAnsi="Times New Roman" w:cs="Times New Roman"/>
          <w:i w:val="0"/>
          <w:sz w:val="24"/>
          <w:szCs w:val="24"/>
        </w:rPr>
        <w:t>Durkleim</w:t>
      </w:r>
      <w:proofErr w:type="spellEnd"/>
      <w:r w:rsidRPr="000E3C24">
        <w:rPr>
          <w:rStyle w:val="nfase"/>
          <w:rFonts w:ascii="Times New Roman" w:hAnsi="Times New Roman" w:cs="Times New Roman"/>
          <w:i w:val="0"/>
          <w:sz w:val="24"/>
          <w:szCs w:val="24"/>
        </w:rPr>
        <w:t>, em “As formas Elementares da Vida Religiosa”, rituais criam um corpo de id</w:t>
      </w:r>
      <w:r w:rsidR="00E636A4" w:rsidRPr="000E3C24">
        <w:rPr>
          <w:rStyle w:val="nfase"/>
          <w:rFonts w:ascii="Times New Roman" w:hAnsi="Times New Roman" w:cs="Times New Roman"/>
          <w:i w:val="0"/>
          <w:sz w:val="24"/>
          <w:szCs w:val="24"/>
        </w:rPr>
        <w:t>e</w:t>
      </w:r>
      <w:r w:rsidRPr="000E3C24">
        <w:rPr>
          <w:rStyle w:val="nfase"/>
          <w:rFonts w:ascii="Times New Roman" w:hAnsi="Times New Roman" w:cs="Times New Roman"/>
          <w:i w:val="0"/>
          <w:sz w:val="24"/>
          <w:szCs w:val="24"/>
        </w:rPr>
        <w:t>ias e valores, que sendo socialmente partilhados, assumem uma conotação religiosa e exprimem realidades coletivas.</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proofErr w:type="spellStart"/>
      <w:r w:rsidRPr="000E3C24">
        <w:rPr>
          <w:rStyle w:val="nfase"/>
          <w:rFonts w:ascii="Times New Roman" w:hAnsi="Times New Roman" w:cs="Times New Roman"/>
          <w:i w:val="0"/>
          <w:sz w:val="24"/>
          <w:szCs w:val="24"/>
        </w:rPr>
        <w:lastRenderedPageBreak/>
        <w:t>Gluckman</w:t>
      </w:r>
      <w:proofErr w:type="spellEnd"/>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em "Rituais de Rebelião" no Sudeste da África, propõe uma aproximação dos rituais com o domínio religioso. </w:t>
      </w:r>
      <w:proofErr w:type="spellStart"/>
      <w:r w:rsidRPr="000E3C24">
        <w:rPr>
          <w:rStyle w:val="nfase"/>
          <w:rFonts w:ascii="Times New Roman" w:hAnsi="Times New Roman" w:cs="Times New Roman"/>
          <w:i w:val="0"/>
          <w:sz w:val="24"/>
          <w:szCs w:val="24"/>
        </w:rPr>
        <w:t>DaMatta</w:t>
      </w:r>
      <w:proofErr w:type="spellEnd"/>
      <w:r w:rsidRPr="000E3C24">
        <w:rPr>
          <w:rStyle w:val="nfase"/>
          <w:rFonts w:ascii="Times New Roman" w:hAnsi="Times New Roman" w:cs="Times New Roman"/>
          <w:i w:val="0"/>
          <w:sz w:val="24"/>
          <w:szCs w:val="24"/>
        </w:rPr>
        <w:t xml:space="preserve"> (1973) enxerga também o carnaval com um rito de calendário, devido </w:t>
      </w:r>
      <w:r w:rsidR="00E636A4" w:rsidRPr="000E3C24">
        <w:rPr>
          <w:rStyle w:val="nfase"/>
          <w:rFonts w:ascii="Times New Roman" w:hAnsi="Times New Roman" w:cs="Times New Roman"/>
          <w:i w:val="0"/>
          <w:sz w:val="24"/>
          <w:szCs w:val="24"/>
        </w:rPr>
        <w:t>à</w:t>
      </w:r>
      <w:r w:rsidRPr="000E3C24">
        <w:rPr>
          <w:rStyle w:val="nfase"/>
          <w:rFonts w:ascii="Times New Roman" w:hAnsi="Times New Roman" w:cs="Times New Roman"/>
          <w:i w:val="0"/>
          <w:sz w:val="24"/>
          <w:szCs w:val="24"/>
        </w:rPr>
        <w:t xml:space="preserve"> ocorrência dos seus ciclos de atividade. O carnaval proporciona diversas inversões, pois se conceitua em um momento, algumas vezes, de disfarce da desigualdade e miscigenação, segundo </w:t>
      </w:r>
      <w:proofErr w:type="spellStart"/>
      <w:r w:rsidRPr="000E3C24">
        <w:rPr>
          <w:rStyle w:val="nfase"/>
          <w:rFonts w:ascii="Times New Roman" w:hAnsi="Times New Roman" w:cs="Times New Roman"/>
          <w:i w:val="0"/>
          <w:sz w:val="24"/>
          <w:szCs w:val="24"/>
        </w:rPr>
        <w:t>Bodart</w:t>
      </w:r>
      <w:proofErr w:type="spellEnd"/>
      <w:r w:rsidRPr="000E3C24">
        <w:rPr>
          <w:rStyle w:val="nfase"/>
          <w:rFonts w:ascii="Times New Roman" w:hAnsi="Times New Roman" w:cs="Times New Roman"/>
          <w:i w:val="0"/>
          <w:sz w:val="24"/>
          <w:szCs w:val="24"/>
        </w:rPr>
        <w:t xml:space="preserve"> (2017)</w:t>
      </w:r>
      <w:r w:rsidR="00E636A4" w:rsidRPr="000E3C24">
        <w:rPr>
          <w:rStyle w:val="nfase"/>
          <w:rFonts w:ascii="Times New Roman" w:hAnsi="Times New Roman" w:cs="Times New Roman"/>
          <w:i w:val="0"/>
          <w:sz w:val="24"/>
          <w:szCs w:val="24"/>
        </w:rPr>
        <w:t>.</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As inversões do comportamento reconduzem a conduta do brasileiro de forma que as diferenças existentes no cotidiano sejam aparentemente superadas por uma atitude ritual que obscurece as diferenças de classe e de posição. Ao mesmo tempo em que o carnaval se apresenta como inversão ou neutralidade da estrutura, ele também aparece como afirmação da estrutura ao trazer a tona tudo que deve ser escondido. O que fundamenta o carnaval brasileiro é a ideologia do encontro e da comunhão entre os grupos sociais.</w:t>
      </w:r>
    </w:p>
    <w:p w:rsidR="00AF0CC7" w:rsidRPr="000E3C24" w:rsidRDefault="00AF0CC7" w:rsidP="00C62836">
      <w:pPr>
        <w:spacing w:after="0" w:line="240" w:lineRule="auto"/>
        <w:ind w:left="2259"/>
        <w:jc w:val="both"/>
        <w:rPr>
          <w:rStyle w:val="nfase"/>
          <w:rFonts w:ascii="Times New Roman" w:hAnsi="Times New Roman" w:cs="Times New Roman"/>
          <w:i w:val="0"/>
        </w:rPr>
      </w:pP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proofErr w:type="spellStart"/>
      <w:r w:rsidRPr="000E3C24">
        <w:rPr>
          <w:rStyle w:val="nfase"/>
          <w:rFonts w:ascii="Times New Roman" w:hAnsi="Times New Roman" w:cs="Times New Roman"/>
          <w:i w:val="0"/>
          <w:sz w:val="24"/>
          <w:szCs w:val="24"/>
        </w:rPr>
        <w:t>Gennep</w:t>
      </w:r>
      <w:proofErr w:type="spellEnd"/>
      <w:r w:rsidRPr="000E3C24">
        <w:rPr>
          <w:rStyle w:val="nfase"/>
          <w:rFonts w:ascii="Times New Roman" w:hAnsi="Times New Roman" w:cs="Times New Roman"/>
          <w:i w:val="0"/>
          <w:sz w:val="24"/>
          <w:szCs w:val="24"/>
        </w:rPr>
        <w:t>, em “Os ritos de passagem”</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estudou os rituais como Ritos de Passagem. José Sálvio </w:t>
      </w:r>
      <w:proofErr w:type="spellStart"/>
      <w:r w:rsidRPr="000E3C24">
        <w:rPr>
          <w:rStyle w:val="nfase"/>
          <w:rFonts w:ascii="Times New Roman" w:hAnsi="Times New Roman" w:cs="Times New Roman"/>
          <w:i w:val="0"/>
          <w:sz w:val="24"/>
          <w:szCs w:val="24"/>
        </w:rPr>
        <w:t>Leopoldi</w:t>
      </w:r>
      <w:proofErr w:type="spellEnd"/>
      <w:r w:rsidRPr="000E3C24">
        <w:rPr>
          <w:rStyle w:val="nfase"/>
          <w:rFonts w:ascii="Times New Roman" w:hAnsi="Times New Roman" w:cs="Times New Roman"/>
          <w:i w:val="0"/>
          <w:sz w:val="24"/>
          <w:szCs w:val="24"/>
        </w:rPr>
        <w:t>, em "Escola de samba, ritual e sociedade", estuda o mundo de oposições e junções, de destacamentos e integrações, de saliências e de inibições de elementos.</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proofErr w:type="spellStart"/>
      <w:proofErr w:type="gramStart"/>
      <w:r w:rsidRPr="000E3C24">
        <w:rPr>
          <w:rStyle w:val="nfase"/>
          <w:rFonts w:ascii="Times New Roman" w:hAnsi="Times New Roman" w:cs="Times New Roman"/>
          <w:i w:val="0"/>
          <w:sz w:val="24"/>
          <w:szCs w:val="24"/>
        </w:rPr>
        <w:t>DaMatta</w:t>
      </w:r>
      <w:proofErr w:type="spellEnd"/>
      <w:proofErr w:type="gramEnd"/>
      <w:r w:rsidRPr="000E3C24">
        <w:rPr>
          <w:rStyle w:val="nfase"/>
          <w:rFonts w:ascii="Times New Roman" w:hAnsi="Times New Roman" w:cs="Times New Roman"/>
          <w:i w:val="0"/>
          <w:sz w:val="24"/>
          <w:szCs w:val="24"/>
        </w:rPr>
        <w:t xml:space="preserve">, em “Carnavais, Malandros e Heróis”, compreende a sociedade brasileira como um triângulo social e caracteriza o carnaval enquanto rito de inversão. </w:t>
      </w:r>
      <w:proofErr w:type="spellStart"/>
      <w:r w:rsidRPr="000E3C24">
        <w:rPr>
          <w:rStyle w:val="nfase"/>
          <w:rFonts w:ascii="Times New Roman" w:hAnsi="Times New Roman" w:cs="Times New Roman"/>
          <w:i w:val="0"/>
          <w:sz w:val="24"/>
          <w:szCs w:val="24"/>
        </w:rPr>
        <w:t>DaMatta</w:t>
      </w:r>
      <w:proofErr w:type="spellEnd"/>
      <w:r w:rsidRPr="000E3C24">
        <w:rPr>
          <w:rStyle w:val="nfase"/>
          <w:rFonts w:ascii="Times New Roman" w:hAnsi="Times New Roman" w:cs="Times New Roman"/>
          <w:i w:val="0"/>
          <w:sz w:val="24"/>
          <w:szCs w:val="24"/>
        </w:rPr>
        <w:t xml:space="preserve"> (1973) induz que o carnaval possui foco no sexo e que a </w:t>
      </w:r>
      <w:proofErr w:type="spellStart"/>
      <w:r w:rsidRPr="000E3C24">
        <w:rPr>
          <w:rStyle w:val="nfase"/>
          <w:rFonts w:ascii="Times New Roman" w:hAnsi="Times New Roman" w:cs="Times New Roman"/>
          <w:i w:val="0"/>
          <w:sz w:val="24"/>
          <w:szCs w:val="24"/>
        </w:rPr>
        <w:t>liminaridade</w:t>
      </w:r>
      <w:proofErr w:type="spellEnd"/>
      <w:r w:rsidRPr="000E3C24">
        <w:rPr>
          <w:rStyle w:val="nfase"/>
          <w:rFonts w:ascii="Times New Roman" w:hAnsi="Times New Roman" w:cs="Times New Roman"/>
          <w:i w:val="0"/>
          <w:sz w:val="24"/>
          <w:szCs w:val="24"/>
        </w:rPr>
        <w:t xml:space="preserve"> tem como resultado a miscigenação, constituindo assim o sexo como mecanismo de interação, onde índios, brancos e negros</w:t>
      </w:r>
      <w:r w:rsidR="00D5274D" w:rsidRPr="000E3C24">
        <w:rPr>
          <w:rStyle w:val="nfase"/>
          <w:rFonts w:ascii="Times New Roman" w:hAnsi="Times New Roman" w:cs="Times New Roman"/>
          <w:i w:val="0"/>
          <w:sz w:val="24"/>
          <w:szCs w:val="24"/>
        </w:rPr>
        <w:t>, diversas raças e etnias se reú</w:t>
      </w:r>
      <w:r w:rsidRPr="000E3C24">
        <w:rPr>
          <w:rStyle w:val="nfase"/>
          <w:rFonts w:ascii="Times New Roman" w:hAnsi="Times New Roman" w:cs="Times New Roman"/>
          <w:i w:val="0"/>
          <w:sz w:val="24"/>
          <w:szCs w:val="24"/>
        </w:rPr>
        <w:t xml:space="preserve">nem em uma relação </w:t>
      </w:r>
      <w:r w:rsidR="00D5274D" w:rsidRPr="000E3C24">
        <w:rPr>
          <w:rStyle w:val="nfase"/>
          <w:rFonts w:ascii="Times New Roman" w:hAnsi="Times New Roman" w:cs="Times New Roman"/>
          <w:i w:val="0"/>
          <w:sz w:val="24"/>
          <w:szCs w:val="24"/>
        </w:rPr>
        <w:t>de aliança: de acordo com Soares</w:t>
      </w:r>
      <w:r w:rsidRPr="000E3C24">
        <w:rPr>
          <w:rStyle w:val="nfase"/>
          <w:rFonts w:ascii="Times New Roman" w:hAnsi="Times New Roman" w:cs="Times New Roman"/>
          <w:i w:val="0"/>
          <w:sz w:val="24"/>
          <w:szCs w:val="24"/>
        </w:rPr>
        <w:t xml:space="preserve"> (2011), esta prática afirma fatos de relatividades sociais</w:t>
      </w:r>
      <w:r w:rsidR="00E636A4" w:rsidRPr="000E3C24">
        <w:rPr>
          <w:rStyle w:val="nfase"/>
          <w:rFonts w:ascii="Times New Roman" w:hAnsi="Times New Roman" w:cs="Times New Roman"/>
          <w:i w:val="0"/>
          <w:sz w:val="24"/>
          <w:szCs w:val="24"/>
        </w:rPr>
        <w:t>.</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Com os processos de democratização das vontades e das identidades modernas, que resultaram do divórcio entre religião e sociedade, os laços entre os indivíduos e a noção de coletivo passam a lançar novos desafios para a ordem social. O ritual é o meio pelo qual tais desafios tentarão ser superados. Para Durkheim, a essência do religioso – e, portanto, da sociedade, na concepção do autor – se encontraria na simultaneidade da reunião, da representação e da comemoração que permite considerar como fatos de mesma natureza uma assembleia de cristãos celebrando um episódio da vida de Cristo ou de cidadãos comemorando um grande acontecimento da vida nacional (</w:t>
      </w:r>
      <w:proofErr w:type="spellStart"/>
      <w:r w:rsidRPr="000E3C24">
        <w:rPr>
          <w:rStyle w:val="nfase"/>
          <w:rFonts w:ascii="Times New Roman" w:hAnsi="Times New Roman" w:cs="Times New Roman"/>
          <w:i w:val="0"/>
        </w:rPr>
        <w:t>Augé</w:t>
      </w:r>
      <w:proofErr w:type="spellEnd"/>
      <w:r w:rsidRPr="000E3C24">
        <w:rPr>
          <w:rStyle w:val="nfase"/>
          <w:rFonts w:ascii="Times New Roman" w:hAnsi="Times New Roman" w:cs="Times New Roman"/>
          <w:i w:val="0"/>
        </w:rPr>
        <w:t xml:space="preserve">, 1989, p. 10). Sendo assim, seria ao se pensar a si mesma que a sociedade criaria a religião (como coisa eminentemente social) (Durkheim, 1989, p. 48). Nesta concepção, as representações religiosas são representações coletivas que exprimem realidades coletivas, e os ritos são maneiras de agir que surgem unicamente no seio dos grupos reunidos e “que se destinam a suscitar, a manter, ou a refazer certos estados mentais desses grupos” (ibidem, p. 38). </w:t>
      </w:r>
    </w:p>
    <w:p w:rsidR="00AF0CC7" w:rsidRPr="000E3C24" w:rsidRDefault="00AF0CC7" w:rsidP="00C62836">
      <w:pPr>
        <w:spacing w:after="0" w:line="240" w:lineRule="auto"/>
        <w:ind w:left="2259"/>
        <w:jc w:val="both"/>
        <w:rPr>
          <w:rStyle w:val="nfase"/>
          <w:rFonts w:ascii="Times New Roman" w:hAnsi="Times New Roman" w:cs="Times New Roman"/>
          <w:i w:val="0"/>
        </w:rPr>
      </w:pPr>
    </w:p>
    <w:p w:rsidR="00AF0CC7" w:rsidRPr="000E3C24" w:rsidRDefault="00D5274D"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Bruno </w:t>
      </w:r>
      <w:proofErr w:type="spellStart"/>
      <w:r w:rsidR="001045EA" w:rsidRPr="000E3C24">
        <w:rPr>
          <w:rStyle w:val="nfase"/>
          <w:rFonts w:ascii="Times New Roman" w:hAnsi="Times New Roman" w:cs="Times New Roman"/>
          <w:i w:val="0"/>
          <w:sz w:val="24"/>
          <w:szCs w:val="24"/>
        </w:rPr>
        <w:t>Brulon</w:t>
      </w:r>
      <w:proofErr w:type="spellEnd"/>
      <w:r w:rsidR="001045EA" w:rsidRPr="000E3C24">
        <w:rPr>
          <w:rStyle w:val="nfase"/>
          <w:rFonts w:ascii="Times New Roman" w:hAnsi="Times New Roman" w:cs="Times New Roman"/>
          <w:i w:val="0"/>
          <w:sz w:val="24"/>
          <w:szCs w:val="24"/>
        </w:rPr>
        <w:t xml:space="preserve"> </w:t>
      </w:r>
      <w:r w:rsidR="006E12B9" w:rsidRPr="000E3C24">
        <w:rPr>
          <w:rStyle w:val="nfase"/>
          <w:rFonts w:ascii="Times New Roman" w:hAnsi="Times New Roman" w:cs="Times New Roman"/>
          <w:i w:val="0"/>
          <w:sz w:val="24"/>
          <w:szCs w:val="24"/>
        </w:rPr>
        <w:t xml:space="preserve">Soares, em “Carnaval e carnavalização: algumas considerações sobre ritos e identidades”, afirma que o carnaval e a carnavalização podem ser pensados como paradigmas fundamentais para o estudo das sociedades em termos das identificações de alteridades e da formação das identidades. </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Eduardo </w:t>
      </w:r>
      <w:proofErr w:type="spellStart"/>
      <w:r w:rsidRPr="000E3C24">
        <w:rPr>
          <w:rStyle w:val="nfase"/>
          <w:rFonts w:ascii="Times New Roman" w:hAnsi="Times New Roman" w:cs="Times New Roman"/>
          <w:i w:val="0"/>
          <w:sz w:val="24"/>
          <w:szCs w:val="24"/>
        </w:rPr>
        <w:t>Paegle</w:t>
      </w:r>
      <w:proofErr w:type="spellEnd"/>
      <w:r w:rsidRPr="000E3C24">
        <w:rPr>
          <w:rStyle w:val="nfase"/>
          <w:rFonts w:ascii="Times New Roman" w:hAnsi="Times New Roman" w:cs="Times New Roman"/>
          <w:i w:val="0"/>
          <w:sz w:val="24"/>
          <w:szCs w:val="24"/>
        </w:rPr>
        <w:t>, em “A marcha para Jesus como rito de inversão; uma análise em Florianópolis”</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analisa o carnaval pentecostal protestan</w:t>
      </w:r>
      <w:r w:rsidR="00E9740C" w:rsidRPr="000E3C24">
        <w:rPr>
          <w:rStyle w:val="nfase"/>
          <w:rFonts w:ascii="Times New Roman" w:hAnsi="Times New Roman" w:cs="Times New Roman"/>
          <w:i w:val="0"/>
          <w:sz w:val="24"/>
          <w:szCs w:val="24"/>
        </w:rPr>
        <w:t>te como rito de inversão. Soares</w:t>
      </w:r>
      <w:r w:rsidRPr="000E3C24">
        <w:rPr>
          <w:rStyle w:val="nfase"/>
          <w:rFonts w:ascii="Times New Roman" w:hAnsi="Times New Roman" w:cs="Times New Roman"/>
          <w:i w:val="0"/>
          <w:sz w:val="24"/>
          <w:szCs w:val="24"/>
        </w:rPr>
        <w:t xml:space="preserve"> (2011) caracteriza o ritual como um fato de relação ao domínio religioso, que afirma evidências opostas da ordem social, podendo assim auxiliar a compreensão da sociedade</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left="2253"/>
        <w:jc w:val="both"/>
        <w:rPr>
          <w:rStyle w:val="nfase"/>
          <w:rFonts w:ascii="Times New Roman" w:hAnsi="Times New Roman" w:cs="Times New Roman"/>
          <w:i w:val="0"/>
          <w:iCs w:val="0"/>
        </w:rPr>
      </w:pPr>
      <w:r w:rsidRPr="000E3C24">
        <w:rPr>
          <w:rStyle w:val="nfase"/>
          <w:rFonts w:ascii="Times New Roman" w:hAnsi="Times New Roman" w:cs="Times New Roman"/>
          <w:i w:val="0"/>
          <w:iCs w:val="0"/>
        </w:rPr>
        <w:t xml:space="preserve">Autores como </w:t>
      </w:r>
      <w:proofErr w:type="spellStart"/>
      <w:r w:rsidRPr="000E3C24">
        <w:rPr>
          <w:rStyle w:val="nfase"/>
          <w:rFonts w:ascii="Times New Roman" w:hAnsi="Times New Roman" w:cs="Times New Roman"/>
          <w:i w:val="0"/>
          <w:iCs w:val="0"/>
        </w:rPr>
        <w:t>Leach</w:t>
      </w:r>
      <w:proofErr w:type="spellEnd"/>
      <w:r w:rsidRPr="000E3C24">
        <w:rPr>
          <w:rStyle w:val="nfase"/>
          <w:rFonts w:ascii="Times New Roman" w:hAnsi="Times New Roman" w:cs="Times New Roman"/>
          <w:i w:val="0"/>
          <w:iCs w:val="0"/>
        </w:rPr>
        <w:t xml:space="preserve">, </w:t>
      </w:r>
      <w:proofErr w:type="spellStart"/>
      <w:r w:rsidRPr="000E3C24">
        <w:rPr>
          <w:rStyle w:val="nfase"/>
          <w:rFonts w:ascii="Times New Roman" w:hAnsi="Times New Roman" w:cs="Times New Roman"/>
          <w:i w:val="0"/>
          <w:iCs w:val="0"/>
        </w:rPr>
        <w:t>DaMatta</w:t>
      </w:r>
      <w:proofErr w:type="spellEnd"/>
      <w:r w:rsidRPr="000E3C24">
        <w:rPr>
          <w:rStyle w:val="nfase"/>
          <w:rFonts w:ascii="Times New Roman" w:hAnsi="Times New Roman" w:cs="Times New Roman"/>
          <w:i w:val="0"/>
          <w:iCs w:val="0"/>
        </w:rPr>
        <w:t xml:space="preserve"> e </w:t>
      </w:r>
      <w:proofErr w:type="spellStart"/>
      <w:r w:rsidRPr="000E3C24">
        <w:rPr>
          <w:rStyle w:val="nfase"/>
          <w:rFonts w:ascii="Times New Roman" w:hAnsi="Times New Roman" w:cs="Times New Roman"/>
          <w:i w:val="0"/>
          <w:iCs w:val="0"/>
        </w:rPr>
        <w:t>Leopoldi</w:t>
      </w:r>
      <w:proofErr w:type="spellEnd"/>
      <w:r w:rsidRPr="000E3C24">
        <w:rPr>
          <w:rStyle w:val="nfase"/>
          <w:rFonts w:ascii="Times New Roman" w:hAnsi="Times New Roman" w:cs="Times New Roman"/>
          <w:i w:val="0"/>
          <w:iCs w:val="0"/>
        </w:rPr>
        <w:t xml:space="preserve"> atribuem ao processo ritual um caráter mais abrangente do que aquele que se vê, por exemplo, em </w:t>
      </w:r>
      <w:proofErr w:type="spellStart"/>
      <w:r w:rsidRPr="000E3C24">
        <w:rPr>
          <w:rStyle w:val="nfase"/>
          <w:rFonts w:ascii="Times New Roman" w:hAnsi="Times New Roman" w:cs="Times New Roman"/>
          <w:i w:val="0"/>
          <w:iCs w:val="0"/>
        </w:rPr>
        <w:t>Gluckman</w:t>
      </w:r>
      <w:proofErr w:type="spellEnd"/>
      <w:r w:rsidRPr="000E3C24">
        <w:rPr>
          <w:rStyle w:val="nfase"/>
          <w:rFonts w:ascii="Times New Roman" w:hAnsi="Times New Roman" w:cs="Times New Roman"/>
          <w:i w:val="0"/>
          <w:iCs w:val="0"/>
        </w:rPr>
        <w:t xml:space="preserve"> ou em alguns trabalhos de Turner que, mais diretamente ligados à tradição sociológica de Durkheim, tendem a relacionar as manifestações ritualísticas com o domínio religioso, sagrado ou místico (</w:t>
      </w:r>
      <w:proofErr w:type="spellStart"/>
      <w:r w:rsidRPr="000E3C24">
        <w:rPr>
          <w:rStyle w:val="nfase"/>
          <w:rFonts w:ascii="Times New Roman" w:hAnsi="Times New Roman" w:cs="Times New Roman"/>
          <w:i w:val="0"/>
          <w:iCs w:val="0"/>
        </w:rPr>
        <w:t>Leopoldi</w:t>
      </w:r>
      <w:proofErr w:type="spellEnd"/>
      <w:r w:rsidRPr="000E3C24">
        <w:rPr>
          <w:rStyle w:val="nfase"/>
          <w:rFonts w:ascii="Times New Roman" w:hAnsi="Times New Roman" w:cs="Times New Roman"/>
          <w:i w:val="0"/>
          <w:iCs w:val="0"/>
        </w:rPr>
        <w:t xml:space="preserve">, 1978, p. 19). Em linhas gerais, tendo o símbolo como a sua menor unidade, o ritual pode ser entendido como “um comportamento formal prescrito para ocasiões não devotadas à rotina tecnológica” (Turner, 2005, p. 49) que pode ou não apresentar referência a crenças em seres e poderes místicos (e este último aspecto varia entre os autores). Do ponto de vista de Victor Turner, o símbolo ritual voga traduzir-se em um fator de ação social, “em uma força positiva num campo de atividade” (Turner, 2005). Para </w:t>
      </w:r>
      <w:proofErr w:type="spellStart"/>
      <w:r w:rsidRPr="000E3C24">
        <w:rPr>
          <w:rStyle w:val="nfase"/>
          <w:rFonts w:ascii="Times New Roman" w:hAnsi="Times New Roman" w:cs="Times New Roman"/>
          <w:i w:val="0"/>
          <w:iCs w:val="0"/>
        </w:rPr>
        <w:t>Gluckman</w:t>
      </w:r>
      <w:proofErr w:type="spellEnd"/>
      <w:r w:rsidRPr="000E3C24">
        <w:rPr>
          <w:rStyle w:val="nfase"/>
          <w:rFonts w:ascii="Times New Roman" w:hAnsi="Times New Roman" w:cs="Times New Roman"/>
          <w:i w:val="0"/>
          <w:iCs w:val="0"/>
        </w:rPr>
        <w:t>, o ritual incorpora uma visão do universo em pequena escala (</w:t>
      </w:r>
      <w:proofErr w:type="spellStart"/>
      <w:r w:rsidRPr="000E3C24">
        <w:rPr>
          <w:rStyle w:val="nfase"/>
          <w:rFonts w:ascii="Times New Roman" w:hAnsi="Times New Roman" w:cs="Times New Roman"/>
          <w:i w:val="0"/>
          <w:iCs w:val="0"/>
        </w:rPr>
        <w:t>Gluckman</w:t>
      </w:r>
      <w:proofErr w:type="spellEnd"/>
      <w:r w:rsidRPr="000E3C24">
        <w:rPr>
          <w:rStyle w:val="nfase"/>
          <w:rFonts w:ascii="Times New Roman" w:hAnsi="Times New Roman" w:cs="Times New Roman"/>
          <w:i w:val="0"/>
          <w:iCs w:val="0"/>
        </w:rPr>
        <w:t xml:space="preserve">, 1967, p. 254 </w:t>
      </w:r>
      <w:r w:rsidRPr="000E3C24">
        <w:rPr>
          <w:rStyle w:val="nfase"/>
          <w:rFonts w:ascii="Times New Roman" w:hAnsi="Times New Roman" w:cs="Times New Roman"/>
        </w:rPr>
        <w:t>apud</w:t>
      </w:r>
      <w:r w:rsidRPr="000E3C24">
        <w:rPr>
          <w:rStyle w:val="nfase"/>
          <w:rFonts w:ascii="Times New Roman" w:hAnsi="Times New Roman" w:cs="Times New Roman"/>
          <w:i w:val="0"/>
          <w:iCs w:val="0"/>
        </w:rPr>
        <w:t xml:space="preserve"> </w:t>
      </w:r>
      <w:proofErr w:type="spellStart"/>
      <w:r w:rsidRPr="000E3C24">
        <w:rPr>
          <w:rStyle w:val="nfase"/>
          <w:rFonts w:ascii="Times New Roman" w:hAnsi="Times New Roman" w:cs="Times New Roman"/>
          <w:i w:val="0"/>
          <w:iCs w:val="0"/>
        </w:rPr>
        <w:t>Leopoldi</w:t>
      </w:r>
      <w:proofErr w:type="spellEnd"/>
      <w:r w:rsidRPr="000E3C24">
        <w:rPr>
          <w:rStyle w:val="nfase"/>
          <w:rFonts w:ascii="Times New Roman" w:hAnsi="Times New Roman" w:cs="Times New Roman"/>
          <w:i w:val="0"/>
          <w:iCs w:val="0"/>
        </w:rPr>
        <w:t xml:space="preserve">, 1978, p. 20), isto é, as coisas do universo social são representadas (ou </w:t>
      </w:r>
      <w:proofErr w:type="spellStart"/>
      <w:r w:rsidRPr="000E3C24">
        <w:rPr>
          <w:rStyle w:val="nfase"/>
          <w:rFonts w:ascii="Times New Roman" w:hAnsi="Times New Roman" w:cs="Times New Roman"/>
          <w:i w:val="0"/>
          <w:iCs w:val="0"/>
        </w:rPr>
        <w:t>re</w:t>
      </w:r>
      <w:proofErr w:type="spellEnd"/>
      <w:r w:rsidRPr="000E3C24">
        <w:rPr>
          <w:rStyle w:val="nfase"/>
          <w:rFonts w:ascii="Times New Roman" w:hAnsi="Times New Roman" w:cs="Times New Roman"/>
          <w:i w:val="0"/>
          <w:iCs w:val="0"/>
        </w:rPr>
        <w:t xml:space="preserve">--apresentadas), no ritual analogamente à versão exposta na ordem social dada. Os ritos, assim, ajudariam a explicar a realidade social e as relações sociais que a constituem. </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Mariza </w:t>
      </w:r>
      <w:proofErr w:type="spellStart"/>
      <w:r w:rsidRPr="000E3C24">
        <w:rPr>
          <w:rStyle w:val="nfase"/>
          <w:rFonts w:ascii="Times New Roman" w:hAnsi="Times New Roman" w:cs="Times New Roman"/>
          <w:i w:val="0"/>
          <w:sz w:val="24"/>
          <w:szCs w:val="24"/>
        </w:rPr>
        <w:t>Peirano</w:t>
      </w:r>
      <w:proofErr w:type="spellEnd"/>
      <w:r w:rsidRPr="000E3C24">
        <w:rPr>
          <w:rStyle w:val="nfase"/>
          <w:rFonts w:ascii="Times New Roman" w:hAnsi="Times New Roman" w:cs="Times New Roman"/>
          <w:i w:val="0"/>
          <w:sz w:val="24"/>
          <w:szCs w:val="24"/>
        </w:rPr>
        <w:t>, em “Rituais, Ontem e Hoje”, analisa</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através de rituais, </w:t>
      </w:r>
      <w:proofErr w:type="gramStart"/>
      <w:r w:rsidRPr="000E3C24">
        <w:rPr>
          <w:rStyle w:val="nfase"/>
          <w:rFonts w:ascii="Times New Roman" w:hAnsi="Times New Roman" w:cs="Times New Roman"/>
          <w:i w:val="0"/>
          <w:sz w:val="24"/>
          <w:szCs w:val="24"/>
        </w:rPr>
        <w:t>aspectos fundamentais de como uma sociedade viv</w:t>
      </w:r>
      <w:r w:rsidR="00E9740C" w:rsidRPr="000E3C24">
        <w:rPr>
          <w:rStyle w:val="nfase"/>
          <w:rFonts w:ascii="Times New Roman" w:hAnsi="Times New Roman" w:cs="Times New Roman"/>
          <w:i w:val="0"/>
          <w:sz w:val="24"/>
          <w:szCs w:val="24"/>
        </w:rPr>
        <w:t>e</w:t>
      </w:r>
      <w:proofErr w:type="gramEnd"/>
      <w:r w:rsidR="00E9740C" w:rsidRPr="000E3C24">
        <w:rPr>
          <w:rStyle w:val="nfase"/>
          <w:rFonts w:ascii="Times New Roman" w:hAnsi="Times New Roman" w:cs="Times New Roman"/>
          <w:i w:val="0"/>
          <w:sz w:val="24"/>
          <w:szCs w:val="24"/>
        </w:rPr>
        <w:t>, pensa e se transforma. Soares</w:t>
      </w:r>
      <w:r w:rsidRPr="000E3C24">
        <w:rPr>
          <w:rStyle w:val="nfase"/>
          <w:rFonts w:ascii="Times New Roman" w:hAnsi="Times New Roman" w:cs="Times New Roman"/>
          <w:i w:val="0"/>
          <w:sz w:val="24"/>
          <w:szCs w:val="24"/>
        </w:rPr>
        <w:t xml:space="preserve"> (2011) aponta que uma das razões do ritual de carnaval ser tomado para estudo pela antropologia é o fato d</w:t>
      </w:r>
      <w:r w:rsidR="00E636A4" w:rsidRPr="000E3C24">
        <w:rPr>
          <w:rStyle w:val="nfase"/>
          <w:rFonts w:ascii="Times New Roman" w:hAnsi="Times New Roman" w:cs="Times New Roman"/>
          <w:i w:val="0"/>
          <w:sz w:val="24"/>
          <w:szCs w:val="24"/>
        </w:rPr>
        <w:t xml:space="preserve">e </w:t>
      </w:r>
      <w:r w:rsidRPr="000E3C24">
        <w:rPr>
          <w:rStyle w:val="nfase"/>
          <w:rFonts w:ascii="Times New Roman" w:hAnsi="Times New Roman" w:cs="Times New Roman"/>
          <w:i w:val="0"/>
          <w:sz w:val="24"/>
          <w:szCs w:val="24"/>
        </w:rPr>
        <w:t>ele constituir universos de reconhecimento, chamar atenção para pontos urgentes da ordem social e evidenciar identidades silenciadas no cotidiano comum.</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Brenda </w:t>
      </w:r>
      <w:proofErr w:type="spellStart"/>
      <w:r w:rsidRPr="000E3C24">
        <w:rPr>
          <w:rStyle w:val="nfase"/>
          <w:rFonts w:ascii="Times New Roman" w:hAnsi="Times New Roman" w:cs="Times New Roman"/>
          <w:i w:val="0"/>
          <w:sz w:val="24"/>
          <w:szCs w:val="24"/>
        </w:rPr>
        <w:t>Carranza</w:t>
      </w:r>
      <w:proofErr w:type="spellEnd"/>
      <w:r w:rsidRPr="000E3C24">
        <w:rPr>
          <w:rStyle w:val="nfase"/>
          <w:rFonts w:ascii="Times New Roman" w:hAnsi="Times New Roman" w:cs="Times New Roman"/>
          <w:i w:val="0"/>
          <w:sz w:val="24"/>
          <w:szCs w:val="24"/>
        </w:rPr>
        <w:t>, em “Renovação Carismática Católica: origens, mudanças e tendências”, faz um grande estudo sobre a RCC no Brasil, analisando os últimos 20 anos da RCC, descrevendo sua origem histórica, o seu desenvolvimento e o seu at</w:t>
      </w:r>
      <w:r w:rsidR="00E9740C" w:rsidRPr="000E3C24">
        <w:rPr>
          <w:rStyle w:val="nfase"/>
          <w:rFonts w:ascii="Times New Roman" w:hAnsi="Times New Roman" w:cs="Times New Roman"/>
          <w:i w:val="0"/>
          <w:sz w:val="24"/>
          <w:szCs w:val="24"/>
        </w:rPr>
        <w:t>ual perfil institucional. Soares</w:t>
      </w:r>
      <w:r w:rsidRPr="000E3C24">
        <w:rPr>
          <w:rStyle w:val="nfase"/>
          <w:rFonts w:ascii="Times New Roman" w:hAnsi="Times New Roman" w:cs="Times New Roman"/>
          <w:i w:val="0"/>
          <w:sz w:val="24"/>
          <w:szCs w:val="24"/>
        </w:rPr>
        <w:t xml:space="preserve"> (2011) comenta neste ponto de vista que o ritual do carnaval não é necessariamente um "ritual de inversão", ele pode assumir a forma de um ritual de afirmação, que permite um momento de igualdade e afirma fatos sociais e a figura da sociedade em forma flexível</w:t>
      </w:r>
      <w:r w:rsidR="00E636A4" w:rsidRPr="000E3C24">
        <w:rPr>
          <w:rStyle w:val="nfase"/>
          <w:rFonts w:ascii="Times New Roman" w:hAnsi="Times New Roman" w:cs="Times New Roman"/>
          <w:i w:val="0"/>
          <w:sz w:val="24"/>
          <w:szCs w:val="24"/>
        </w:rPr>
        <w:t>.</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left="2259"/>
        <w:jc w:val="both"/>
        <w:rPr>
          <w:rStyle w:val="nfase"/>
          <w:rFonts w:ascii="Times New Roman" w:hAnsi="Times New Roman" w:cs="Times New Roman"/>
          <w:i w:val="0"/>
          <w:sz w:val="24"/>
          <w:szCs w:val="24"/>
        </w:rPr>
      </w:pPr>
      <w:r w:rsidRPr="000E3C24">
        <w:rPr>
          <w:rStyle w:val="nfase"/>
          <w:rFonts w:ascii="Times New Roman" w:hAnsi="Times New Roman" w:cs="Times New Roman"/>
          <w:i w:val="0"/>
        </w:rPr>
        <w:t xml:space="preserve">Para </w:t>
      </w:r>
      <w:proofErr w:type="spellStart"/>
      <w:r w:rsidRPr="000E3C24">
        <w:rPr>
          <w:rStyle w:val="nfase"/>
          <w:rFonts w:ascii="Times New Roman" w:hAnsi="Times New Roman" w:cs="Times New Roman"/>
          <w:i w:val="0"/>
        </w:rPr>
        <w:t>DaMatta</w:t>
      </w:r>
      <w:proofErr w:type="spellEnd"/>
      <w:r w:rsidRPr="000E3C24">
        <w:rPr>
          <w:rStyle w:val="nfase"/>
          <w:rFonts w:ascii="Times New Roman" w:hAnsi="Times New Roman" w:cs="Times New Roman"/>
          <w:i w:val="0"/>
        </w:rPr>
        <w:t xml:space="preserve"> (1973, p. 32), um dos mecanismos utilizados para romper com a rotina da vida diária e se ingressar em um contexto particular “onde tudo é possível” é o da inversão do comportamento cotidiano. Contudo, mais do que a inversão, que é apenas um dos elementos utilizados no ritual carnavalesco, trata-se de um abrandamento das normas e do</w:t>
      </w:r>
      <w:r w:rsidR="00C62836" w:rsidRPr="000E3C24">
        <w:rPr>
          <w:rStyle w:val="nfase"/>
          <w:rFonts w:ascii="Times New Roman" w:hAnsi="Times New Roman" w:cs="Times New Roman"/>
          <w:i w:val="0"/>
        </w:rPr>
        <w:t>s</w:t>
      </w:r>
      <w:r w:rsidRPr="000E3C24">
        <w:rPr>
          <w:rStyle w:val="nfase"/>
          <w:rFonts w:ascii="Times New Roman" w:hAnsi="Times New Roman" w:cs="Times New Roman"/>
          <w:i w:val="0"/>
        </w:rPr>
        <w:t xml:space="preserve"> hábitos que conduzem o comportamento humano, constituintes da estrutura social. O autor lembra que o próprio ato de se vestir deixa de ser orientado segundo a posição ou ambiente social, para ser determinado pelo fato de que no carnaval as pessoas querem brincar, o que exige liberdade de movimentos. Em geral é possível de se observar que a roupa, assim, simplifica-se, assumindo funções mais rudimentares. Os corpos passam a ser mais importantes que as vestimentas. O “normal”, nesta ocasião, é uma nudez “se não física (como acontece frequentemente), ao menos social” (</w:t>
      </w:r>
      <w:proofErr w:type="spellStart"/>
      <w:r w:rsidRPr="000E3C24">
        <w:rPr>
          <w:rStyle w:val="nfase"/>
          <w:rFonts w:ascii="Times New Roman" w:hAnsi="Times New Roman" w:cs="Times New Roman"/>
          <w:i w:val="0"/>
        </w:rPr>
        <w:t>DaMatta</w:t>
      </w:r>
      <w:proofErr w:type="spellEnd"/>
      <w:r w:rsidRPr="000E3C24">
        <w:rPr>
          <w:rStyle w:val="nfase"/>
          <w:rFonts w:ascii="Times New Roman" w:hAnsi="Times New Roman" w:cs="Times New Roman"/>
          <w:i w:val="0"/>
        </w:rPr>
        <w:t xml:space="preserve">, 1973). O ato de despir-se é, portanto, um soltar-se de sua própria fantasia, e o corpo passa a ser usado como primeira forma de contato humano. Este contato iguala o valor social dos indivíduos, ao menos por alguns instantes: no momento clímax dos desfiles das escolas de samba, a “mulata da comunidade” pode ter o mesmo valor e a mesma visibilidade que a célebre atriz de novela. É </w:t>
      </w:r>
      <w:r w:rsidRPr="000E3C24">
        <w:rPr>
          <w:rStyle w:val="nfase"/>
          <w:rFonts w:ascii="Times New Roman" w:hAnsi="Times New Roman" w:cs="Times New Roman"/>
          <w:i w:val="0"/>
        </w:rPr>
        <w:lastRenderedPageBreak/>
        <w:t xml:space="preserve">possível que ambas desfilem na mesma posição e recebam o mesmo destaque na escola; exerçam a mesma função no carnaval, o que seria impossível e causaria estranhamento em outros contextos. </w:t>
      </w:r>
      <w:r w:rsidRPr="000E3C24">
        <w:rPr>
          <w:rStyle w:val="nfase"/>
          <w:rFonts w:ascii="Times New Roman" w:hAnsi="Times New Roman" w:cs="Times New Roman"/>
          <w:i w:val="0"/>
        </w:rPr>
        <w:cr/>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Flávio </w:t>
      </w:r>
      <w:proofErr w:type="spellStart"/>
      <w:r w:rsidRPr="000E3C24">
        <w:rPr>
          <w:rStyle w:val="nfase"/>
          <w:rFonts w:ascii="Times New Roman" w:hAnsi="Times New Roman" w:cs="Times New Roman"/>
          <w:i w:val="0"/>
          <w:sz w:val="24"/>
          <w:szCs w:val="24"/>
        </w:rPr>
        <w:t>Sofiati</w:t>
      </w:r>
      <w:proofErr w:type="spellEnd"/>
      <w:r w:rsidRPr="000E3C24">
        <w:rPr>
          <w:rStyle w:val="nfase"/>
          <w:rFonts w:ascii="Times New Roman" w:hAnsi="Times New Roman" w:cs="Times New Roman"/>
          <w:i w:val="0"/>
          <w:sz w:val="24"/>
          <w:szCs w:val="24"/>
        </w:rPr>
        <w:t xml:space="preserve">, em “Elementos </w:t>
      </w:r>
      <w:proofErr w:type="spellStart"/>
      <w:r w:rsidRPr="000E3C24">
        <w:rPr>
          <w:rStyle w:val="nfase"/>
          <w:rFonts w:ascii="Times New Roman" w:hAnsi="Times New Roman" w:cs="Times New Roman"/>
          <w:i w:val="0"/>
          <w:sz w:val="24"/>
          <w:szCs w:val="24"/>
        </w:rPr>
        <w:t>sócio-históricos</w:t>
      </w:r>
      <w:proofErr w:type="spellEnd"/>
      <w:r w:rsidRPr="000E3C24">
        <w:rPr>
          <w:rStyle w:val="nfase"/>
          <w:rFonts w:ascii="Times New Roman" w:hAnsi="Times New Roman" w:cs="Times New Roman"/>
          <w:i w:val="0"/>
          <w:sz w:val="24"/>
          <w:szCs w:val="24"/>
        </w:rPr>
        <w:t xml:space="preserve"> da Renovação Carismática Católica”, apresenta as principais características da Renovação Carismática Católica, enfatizando sua história, sua doutrina e sua presença no interior da Igreja Católica.</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Sandra Aparecida Faria, em Performances e </w:t>
      </w:r>
      <w:proofErr w:type="spellStart"/>
      <w:r w:rsidRPr="000E3C24">
        <w:rPr>
          <w:rStyle w:val="nfase"/>
          <w:rFonts w:ascii="Times New Roman" w:hAnsi="Times New Roman" w:cs="Times New Roman"/>
          <w:i w:val="0"/>
          <w:sz w:val="24"/>
          <w:szCs w:val="24"/>
        </w:rPr>
        <w:t>Ritualidades</w:t>
      </w:r>
      <w:proofErr w:type="spellEnd"/>
      <w:r w:rsidRPr="000E3C24">
        <w:rPr>
          <w:rStyle w:val="nfase"/>
          <w:rFonts w:ascii="Times New Roman" w:hAnsi="Times New Roman" w:cs="Times New Roman"/>
          <w:i w:val="0"/>
          <w:sz w:val="24"/>
          <w:szCs w:val="24"/>
        </w:rPr>
        <w:t xml:space="preserve"> no Movimento da Renovação Carismática Católica”</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aborda a importância das performances e </w:t>
      </w:r>
      <w:proofErr w:type="spellStart"/>
      <w:r w:rsidRPr="000E3C24">
        <w:rPr>
          <w:rStyle w:val="nfase"/>
          <w:rFonts w:ascii="Times New Roman" w:hAnsi="Times New Roman" w:cs="Times New Roman"/>
          <w:i w:val="0"/>
          <w:sz w:val="24"/>
          <w:szCs w:val="24"/>
        </w:rPr>
        <w:t>ritualidades</w:t>
      </w:r>
      <w:proofErr w:type="spellEnd"/>
      <w:r w:rsidRPr="000E3C24">
        <w:rPr>
          <w:rStyle w:val="nfase"/>
          <w:rFonts w:ascii="Times New Roman" w:hAnsi="Times New Roman" w:cs="Times New Roman"/>
          <w:i w:val="0"/>
          <w:sz w:val="24"/>
          <w:szCs w:val="24"/>
        </w:rPr>
        <w:t xml:space="preserve"> no estabelecimento da identidade do movimento da Renova</w:t>
      </w:r>
      <w:r w:rsidR="00E9740C" w:rsidRPr="000E3C24">
        <w:rPr>
          <w:rStyle w:val="nfase"/>
          <w:rFonts w:ascii="Times New Roman" w:hAnsi="Times New Roman" w:cs="Times New Roman"/>
          <w:i w:val="0"/>
          <w:sz w:val="24"/>
          <w:szCs w:val="24"/>
        </w:rPr>
        <w:t>ção Carismática Católica. Soares</w:t>
      </w:r>
      <w:r w:rsidRPr="000E3C24">
        <w:rPr>
          <w:rStyle w:val="nfase"/>
          <w:rFonts w:ascii="Times New Roman" w:hAnsi="Times New Roman" w:cs="Times New Roman"/>
          <w:i w:val="0"/>
          <w:sz w:val="24"/>
          <w:szCs w:val="24"/>
        </w:rPr>
        <w:t xml:space="preserve"> (2011) induz a análise do ritual do carnaval como manifestação cultural, que nem sempre significa o oposto de religião, pode ser visto como um ritual de afirmação de interesses e cultura, sendo que uma forma mais correta de conceituar os atos e</w:t>
      </w:r>
      <w:r w:rsidR="001045EA" w:rsidRPr="000E3C24">
        <w:rPr>
          <w:rStyle w:val="nfase"/>
          <w:rFonts w:ascii="Times New Roman" w:hAnsi="Times New Roman" w:cs="Times New Roman"/>
          <w:i w:val="0"/>
          <w:sz w:val="24"/>
          <w:szCs w:val="24"/>
        </w:rPr>
        <w:t>n</w:t>
      </w:r>
      <w:r w:rsidRPr="000E3C24">
        <w:rPr>
          <w:rStyle w:val="nfase"/>
          <w:rFonts w:ascii="Times New Roman" w:hAnsi="Times New Roman" w:cs="Times New Roman"/>
          <w:i w:val="0"/>
          <w:sz w:val="24"/>
          <w:szCs w:val="24"/>
        </w:rPr>
        <w:t>xergados de modo "inverso" procedentes do carnaval, seria mencionar "ambiguidade"</w:t>
      </w:r>
      <w:r w:rsidR="00E636A4" w:rsidRPr="000E3C24">
        <w:rPr>
          <w:rStyle w:val="nfase"/>
          <w:rFonts w:ascii="Times New Roman" w:hAnsi="Times New Roman" w:cs="Times New Roman"/>
          <w:i w:val="0"/>
          <w:sz w:val="24"/>
          <w:szCs w:val="24"/>
        </w:rPr>
        <w:t>.</w:t>
      </w:r>
    </w:p>
    <w:p w:rsidR="00C62836" w:rsidRPr="000E3C24" w:rsidRDefault="00C62836"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 xml:space="preserve">Temporariamente, então, indivíduo e sociedade são o mesmo, assim como povo e elite, mas para que se alcance tal estado de indiferenciação elevada, é preciso que, juntamente com a sua individuação, as pessoas se proponham também a abandonar os seus próprios sistemas morais, o que permite que aquilo que tem início com o riso seja, consequentemente, tomado pela ambiguidade. Neste momento, o sagrado e o profano, longe de se mostrarem como opostos absolutos, constituem-se como categorias que operam simultaneamente (Alves, 1980, p. 26). O estado de </w:t>
      </w:r>
      <w:proofErr w:type="spellStart"/>
      <w:r w:rsidRPr="000E3C24">
        <w:rPr>
          <w:rStyle w:val="nfase"/>
          <w:rFonts w:ascii="Times New Roman" w:hAnsi="Times New Roman" w:cs="Times New Roman"/>
          <w:i w:val="0"/>
        </w:rPr>
        <w:t>liminaridade</w:t>
      </w:r>
      <w:proofErr w:type="spellEnd"/>
      <w:r w:rsidRPr="000E3C24">
        <w:rPr>
          <w:rStyle w:val="nfase"/>
          <w:rFonts w:ascii="Times New Roman" w:hAnsi="Times New Roman" w:cs="Times New Roman"/>
          <w:i w:val="0"/>
        </w:rPr>
        <w:t xml:space="preserve"> aqui pode ser percebido como uma mediação entre mundos que são artificialmente separados pela estrutura e suas múltiplas segmentações. Este é um estado bastante comum de ser contemplado entre algumas celebrações religiosas (rituais) que também podem ser identificados como festas ou manifestações populares no Brasil, como se vê, por exemplo, nas comemorações da Festa do Círio de Nazaré, em Belém, ou em alguns ritos do candomblé, na Bahia e no Rio de Janeiro. Um caso ainda mais evidente deste caráter ambíguo das festas brasileiras é</w:t>
      </w:r>
      <w:r w:rsidR="00317E8E" w:rsidRPr="000E3C24">
        <w:rPr>
          <w:rStyle w:val="nfase"/>
          <w:rFonts w:ascii="Times New Roman" w:hAnsi="Times New Roman" w:cs="Times New Roman"/>
          <w:i w:val="0"/>
        </w:rPr>
        <w:t xml:space="preserve"> a Festa das Filhas da Chiquita</w:t>
      </w:r>
      <w:r w:rsidRPr="000E3C24">
        <w:rPr>
          <w:rStyle w:val="nfase"/>
          <w:rFonts w:ascii="Times New Roman" w:hAnsi="Times New Roman" w:cs="Times New Roman"/>
          <w:i w:val="0"/>
        </w:rPr>
        <w:t>, criada no período da ditadura militar a partir de um blo</w:t>
      </w:r>
      <w:r w:rsidR="001045EA" w:rsidRPr="000E3C24">
        <w:rPr>
          <w:rStyle w:val="nfase"/>
          <w:rFonts w:ascii="Times New Roman" w:hAnsi="Times New Roman" w:cs="Times New Roman"/>
          <w:i w:val="0"/>
        </w:rPr>
        <w:t>co de carnaval,</w:t>
      </w:r>
      <w:r w:rsidRPr="000E3C24">
        <w:rPr>
          <w:rStyle w:val="nfase"/>
          <w:rFonts w:ascii="Times New Roman" w:hAnsi="Times New Roman" w:cs="Times New Roman"/>
          <w:i w:val="0"/>
        </w:rPr>
        <w:t xml:space="preserve"> que foi organizada para “brincar” com a Festa do Círio de Nazaré,</w:t>
      </w:r>
      <w:r w:rsidR="001045EA" w:rsidRPr="000E3C24">
        <w:rPr>
          <w:rStyle w:val="nfase"/>
          <w:rFonts w:ascii="Times New Roman" w:hAnsi="Times New Roman" w:cs="Times New Roman"/>
          <w:i w:val="0"/>
        </w:rPr>
        <w:t xml:space="preserve"> constituindo hoje uma festa</w:t>
      </w:r>
      <w:r w:rsidRPr="000E3C24">
        <w:rPr>
          <w:rStyle w:val="nfase"/>
          <w:rFonts w:ascii="Times New Roman" w:hAnsi="Times New Roman" w:cs="Times New Roman"/>
          <w:i w:val="0"/>
        </w:rPr>
        <w:t xml:space="preserve"> que acontece juntamente com a festa religiosa, e que é aberta a todos, misturando diferentes tendências culturais locais. Trata-se da experiência em si de ruptura com uma festa que já faz parte da estrutura – ainda que nem sempre tenha sido assim – para que tenha início uma celebraç</w:t>
      </w:r>
      <w:r w:rsidR="001045EA" w:rsidRPr="000E3C24">
        <w:rPr>
          <w:rStyle w:val="nfase"/>
          <w:rFonts w:ascii="Times New Roman" w:hAnsi="Times New Roman" w:cs="Times New Roman"/>
          <w:i w:val="0"/>
        </w:rPr>
        <w:t>ão mais profana.</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C62836"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O Carnaval, que é realizado nacionalmente como um rito de inversão</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é um rito de afirmação dentro da Renovação Carismática Católica: a partir deste fato, não se faz válido generalizar o carnaval como rito de inversão, uma vez que o mesmo é típico de categoria de manifestações culturais, possuindo valores ricos para estudo e compreensão dos conflitos da sociedade e de seus valores; o carnaval pode ser tomado como rito de afirmação.</w:t>
      </w:r>
    </w:p>
    <w:p w:rsidR="00C62836" w:rsidRPr="000E3C24" w:rsidRDefault="00C62836" w:rsidP="00C62836">
      <w:pPr>
        <w:spacing w:after="0" w:line="240" w:lineRule="auto"/>
        <w:ind w:firstLine="551"/>
        <w:jc w:val="both"/>
        <w:rPr>
          <w:rStyle w:val="nfase"/>
          <w:rFonts w:ascii="Times New Roman" w:hAnsi="Times New Roman" w:cs="Times New Roman"/>
          <w:b/>
          <w:bCs/>
          <w:i w:val="0"/>
          <w:sz w:val="24"/>
          <w:szCs w:val="24"/>
        </w:rPr>
      </w:pPr>
    </w:p>
    <w:p w:rsidR="00AF0CC7" w:rsidRPr="000E3C24" w:rsidRDefault="006E12B9" w:rsidP="00C62836">
      <w:pPr>
        <w:spacing w:after="0" w:line="240" w:lineRule="auto"/>
        <w:jc w:val="both"/>
        <w:rPr>
          <w:rStyle w:val="nfase"/>
          <w:rFonts w:ascii="Times New Roman" w:hAnsi="Times New Roman" w:cs="Times New Roman"/>
          <w:i w:val="0"/>
          <w:sz w:val="24"/>
          <w:szCs w:val="24"/>
        </w:rPr>
      </w:pPr>
      <w:r w:rsidRPr="000E3C24">
        <w:rPr>
          <w:rStyle w:val="nfase"/>
          <w:rFonts w:ascii="Times New Roman" w:hAnsi="Times New Roman" w:cs="Times New Roman"/>
          <w:b/>
          <w:bCs/>
          <w:i w:val="0"/>
          <w:sz w:val="24"/>
          <w:szCs w:val="24"/>
        </w:rPr>
        <w:t xml:space="preserve">Fundamentos Finais para a </w:t>
      </w:r>
      <w:proofErr w:type="spellStart"/>
      <w:r w:rsidRPr="000E3C24">
        <w:rPr>
          <w:rStyle w:val="nfase"/>
          <w:rFonts w:ascii="Times New Roman" w:hAnsi="Times New Roman" w:cs="Times New Roman"/>
          <w:b/>
          <w:bCs/>
          <w:i w:val="0"/>
          <w:sz w:val="24"/>
          <w:szCs w:val="24"/>
        </w:rPr>
        <w:t>Desgenerali</w:t>
      </w:r>
      <w:r w:rsidR="001045EA" w:rsidRPr="000E3C24">
        <w:rPr>
          <w:rStyle w:val="nfase"/>
          <w:rFonts w:ascii="Times New Roman" w:hAnsi="Times New Roman" w:cs="Times New Roman"/>
          <w:b/>
          <w:bCs/>
          <w:i w:val="0"/>
          <w:sz w:val="24"/>
          <w:szCs w:val="24"/>
        </w:rPr>
        <w:t>zação</w:t>
      </w:r>
      <w:proofErr w:type="spellEnd"/>
      <w:r w:rsidRPr="000E3C24">
        <w:rPr>
          <w:rStyle w:val="nfase"/>
          <w:rFonts w:ascii="Times New Roman" w:hAnsi="Times New Roman" w:cs="Times New Roman"/>
          <w:b/>
          <w:bCs/>
          <w:i w:val="0"/>
          <w:sz w:val="24"/>
          <w:szCs w:val="24"/>
        </w:rPr>
        <w:t xml:space="preserve"> do Carnaval como Rito de Inversão</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A Renovação Carismática Católica (RCC) se faz um fundamento indiscutível par</w:t>
      </w:r>
      <w:r w:rsidR="00F051D6" w:rsidRPr="000E3C24">
        <w:rPr>
          <w:rStyle w:val="nfase"/>
          <w:rFonts w:ascii="Times New Roman" w:hAnsi="Times New Roman" w:cs="Times New Roman"/>
          <w:i w:val="0"/>
          <w:sz w:val="24"/>
          <w:szCs w:val="24"/>
        </w:rPr>
        <w:t>a afirmar o carnaval não como</w:t>
      </w:r>
      <w:r w:rsidRPr="000E3C24">
        <w:rPr>
          <w:rStyle w:val="nfase"/>
          <w:rFonts w:ascii="Times New Roman" w:hAnsi="Times New Roman" w:cs="Times New Roman"/>
          <w:i w:val="0"/>
          <w:sz w:val="24"/>
          <w:szCs w:val="24"/>
        </w:rPr>
        <w:t xml:space="preserve"> rito de inversão. “Retornai ao Primeiro Amor” (Ap. 2,4) </w:t>
      </w:r>
      <w:r w:rsidRPr="000E3C24">
        <w:rPr>
          <w:rStyle w:val="nfase"/>
          <w:rFonts w:ascii="Times New Roman" w:hAnsi="Times New Roman" w:cs="Times New Roman"/>
          <w:i w:val="0"/>
          <w:sz w:val="24"/>
          <w:szCs w:val="24"/>
        </w:rPr>
        <w:lastRenderedPageBreak/>
        <w:t>foi o tema do encontro de Carnaval de 2018 do RCC, ressaltando seus valores de interesse de maneira evidente, que</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no caso, faz possível enxergar o carnaval como uma afirmação de valores e não uma inversão, uma vez que o encontro realiza uma retomada aos valores de origem da RCC.</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A Renovação Carismática Católica não encara o carnaval como rito de inversão, pois</w:t>
      </w:r>
      <w:r w:rsidR="00E636A4" w:rsidRPr="000E3C24">
        <w:rPr>
          <w:rStyle w:val="nfase"/>
          <w:rFonts w:ascii="Times New Roman" w:hAnsi="Times New Roman" w:cs="Times New Roman"/>
          <w:i w:val="0"/>
          <w:sz w:val="24"/>
          <w:szCs w:val="24"/>
        </w:rPr>
        <w:t>,</w:t>
      </w:r>
      <w:r w:rsidRPr="000E3C24">
        <w:rPr>
          <w:rStyle w:val="nfase"/>
          <w:rFonts w:ascii="Times New Roman" w:hAnsi="Times New Roman" w:cs="Times New Roman"/>
          <w:i w:val="0"/>
          <w:sz w:val="24"/>
          <w:szCs w:val="24"/>
        </w:rPr>
        <w:t xml:space="preserve"> neste período, a RCC realiza uma série de investimentos para que seus membros vivenciem momentos de celebração, porém, sem se entregar à "folia". A Renovação Carismática Católica promove uma série de shows, apresentações e eventos audiovisuais. Viana (2018) comentou antecipadamente o evento de 2018</w:t>
      </w:r>
      <w:r w:rsidR="00E636A4" w:rsidRPr="000E3C24">
        <w:rPr>
          <w:rStyle w:val="nfase"/>
          <w:rFonts w:ascii="Times New Roman" w:hAnsi="Times New Roman" w:cs="Times New Roman"/>
          <w:i w:val="0"/>
          <w:sz w:val="24"/>
          <w:szCs w:val="24"/>
        </w:rPr>
        <w:t>:</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left="2259"/>
        <w:jc w:val="both"/>
        <w:rPr>
          <w:rStyle w:val="nfase"/>
          <w:rFonts w:ascii="Times New Roman" w:hAnsi="Times New Roman" w:cs="Times New Roman"/>
          <w:i w:val="0"/>
        </w:rPr>
      </w:pPr>
      <w:r w:rsidRPr="000E3C24">
        <w:rPr>
          <w:rStyle w:val="nfase"/>
          <w:rFonts w:ascii="Times New Roman" w:hAnsi="Times New Roman" w:cs="Times New Roman"/>
          <w:i w:val="0"/>
        </w:rPr>
        <w:t>Entre os dias 10 e 13 de fevereiro, a Renovação Carismática Católica (RCC) vai promover em Pará de Minas o tradicional “</w:t>
      </w:r>
      <w:proofErr w:type="spellStart"/>
      <w:r w:rsidRPr="000E3C24">
        <w:rPr>
          <w:rStyle w:val="nfase"/>
          <w:rFonts w:ascii="Times New Roman" w:hAnsi="Times New Roman" w:cs="Times New Roman"/>
          <w:i w:val="0"/>
        </w:rPr>
        <w:t>Rebanhão</w:t>
      </w:r>
      <w:proofErr w:type="spellEnd"/>
      <w:r w:rsidRPr="000E3C24">
        <w:rPr>
          <w:rStyle w:val="nfase"/>
          <w:rFonts w:ascii="Times New Roman" w:hAnsi="Times New Roman" w:cs="Times New Roman"/>
          <w:i w:val="0"/>
        </w:rPr>
        <w:t xml:space="preserve"> de Carnaval”. O evento realizado no município há mais de duas décadas, terá como tema neste ano “Retornai ao Primeiro Amor”. A abertura oficial vai ocorrer hoje (10), na Igreja Matriz de Nossa Senhora da Conceição, no bairro Providência, com a celebração de uma missa às 19h30, seguida de quermesse e show da banda Power Trio. A partir de amanhã (11), todas as atividades serão concentradas na Escola Estadual Nossa Senhora Auxiliadora, do bairro São Cristóvão. A programação do evento vai contar com várias atividades, como a Missa da Divina Misericórdia, </w:t>
      </w:r>
      <w:proofErr w:type="spellStart"/>
      <w:r w:rsidRPr="000E3C24">
        <w:rPr>
          <w:rStyle w:val="nfase"/>
          <w:rFonts w:ascii="Times New Roman" w:hAnsi="Times New Roman" w:cs="Times New Roman"/>
          <w:i w:val="0"/>
        </w:rPr>
        <w:t>Rebanhãozinho</w:t>
      </w:r>
      <w:proofErr w:type="spellEnd"/>
      <w:r w:rsidRPr="000E3C24">
        <w:rPr>
          <w:rStyle w:val="nfase"/>
          <w:rFonts w:ascii="Times New Roman" w:hAnsi="Times New Roman" w:cs="Times New Roman"/>
          <w:i w:val="0"/>
        </w:rPr>
        <w:t xml:space="preserve"> para as crianças, louvores e shows, como confirma Carlos Alberto Leandro, coordenador da </w:t>
      </w:r>
      <w:proofErr w:type="spellStart"/>
      <w:r w:rsidRPr="000E3C24">
        <w:rPr>
          <w:rStyle w:val="nfase"/>
          <w:rFonts w:ascii="Times New Roman" w:hAnsi="Times New Roman" w:cs="Times New Roman"/>
          <w:i w:val="0"/>
        </w:rPr>
        <w:t>Forania</w:t>
      </w:r>
      <w:proofErr w:type="spellEnd"/>
      <w:r w:rsidRPr="000E3C24">
        <w:rPr>
          <w:rStyle w:val="nfase"/>
          <w:rFonts w:ascii="Times New Roman" w:hAnsi="Times New Roman" w:cs="Times New Roman"/>
          <w:i w:val="0"/>
        </w:rPr>
        <w:t xml:space="preserve"> de Nossa Senhora da Piedade. O “</w:t>
      </w:r>
      <w:proofErr w:type="spellStart"/>
      <w:r w:rsidRPr="000E3C24">
        <w:rPr>
          <w:rStyle w:val="nfase"/>
          <w:rFonts w:ascii="Times New Roman" w:hAnsi="Times New Roman" w:cs="Times New Roman"/>
          <w:i w:val="0"/>
        </w:rPr>
        <w:t>Rebanhão</w:t>
      </w:r>
      <w:proofErr w:type="spellEnd"/>
      <w:r w:rsidRPr="000E3C24">
        <w:rPr>
          <w:rStyle w:val="nfase"/>
          <w:rFonts w:ascii="Times New Roman" w:hAnsi="Times New Roman" w:cs="Times New Roman"/>
          <w:i w:val="0"/>
        </w:rPr>
        <w:t>” é uma alternativa para as pessoas aproveitarem o Carnaval longe da Folia. Ele é realizado com o objetivo principal de proporcionar um verdadeiro encontro com Deus. O coordenador destaca que o evento é gratuito e aberto a todas as pessoas.</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Desta partida, a Renovação Carismática Católica se mostra de maneira organizada e séria para com a preservação, disseminação e interesses de valores</w:t>
      </w:r>
      <w:r w:rsidR="00F051D6" w:rsidRPr="000E3C24">
        <w:rPr>
          <w:rStyle w:val="nfase"/>
          <w:rFonts w:ascii="Times New Roman" w:hAnsi="Times New Roman" w:cs="Times New Roman"/>
          <w:i w:val="0"/>
          <w:sz w:val="24"/>
          <w:szCs w:val="24"/>
        </w:rPr>
        <w:t xml:space="preserve"> religiosos</w:t>
      </w:r>
      <w:r w:rsidRPr="000E3C24">
        <w:rPr>
          <w:rStyle w:val="nfase"/>
          <w:rFonts w:ascii="Times New Roman" w:hAnsi="Times New Roman" w:cs="Times New Roman"/>
          <w:i w:val="0"/>
          <w:sz w:val="24"/>
          <w:szCs w:val="24"/>
        </w:rPr>
        <w:t>. Por trás deste evento se encontra um rito de afirmação partido da RCC para com seus valores religiosos, os eventos promovidos pela Renovação Carismática Católica t</w:t>
      </w:r>
      <w:r w:rsidR="00C62836" w:rsidRPr="000E3C24">
        <w:rPr>
          <w:rStyle w:val="nfase"/>
          <w:rFonts w:ascii="Times New Roman" w:hAnsi="Times New Roman" w:cs="Times New Roman"/>
          <w:i w:val="0"/>
          <w:sz w:val="24"/>
          <w:szCs w:val="24"/>
        </w:rPr>
        <w:t>ê</w:t>
      </w:r>
      <w:r w:rsidRPr="000E3C24">
        <w:rPr>
          <w:rStyle w:val="nfase"/>
          <w:rFonts w:ascii="Times New Roman" w:hAnsi="Times New Roman" w:cs="Times New Roman"/>
          <w:i w:val="0"/>
          <w:sz w:val="24"/>
          <w:szCs w:val="24"/>
        </w:rPr>
        <w:t>m a intensão de promover u</w:t>
      </w:r>
      <w:r w:rsidR="00C62836" w:rsidRPr="000E3C24">
        <w:rPr>
          <w:rStyle w:val="nfase"/>
          <w:rFonts w:ascii="Times New Roman" w:hAnsi="Times New Roman" w:cs="Times New Roman"/>
          <w:i w:val="0"/>
          <w:sz w:val="24"/>
          <w:szCs w:val="24"/>
        </w:rPr>
        <w:t xml:space="preserve">m </w:t>
      </w:r>
      <w:r w:rsidRPr="000E3C24">
        <w:rPr>
          <w:rStyle w:val="nfase"/>
          <w:rFonts w:ascii="Times New Roman" w:hAnsi="Times New Roman" w:cs="Times New Roman"/>
          <w:i w:val="0"/>
          <w:sz w:val="24"/>
          <w:szCs w:val="24"/>
        </w:rPr>
        <w:t xml:space="preserve">verdadeiro encontro com Deus para todas as pessoas, </w:t>
      </w:r>
      <w:r w:rsidR="00E636A4" w:rsidRPr="000E3C24">
        <w:rPr>
          <w:rStyle w:val="nfase"/>
          <w:rFonts w:ascii="Times New Roman" w:hAnsi="Times New Roman" w:cs="Times New Roman"/>
          <w:i w:val="0"/>
          <w:sz w:val="24"/>
          <w:szCs w:val="24"/>
        </w:rPr>
        <w:t xml:space="preserve">e </w:t>
      </w:r>
      <w:r w:rsidRPr="000E3C24">
        <w:rPr>
          <w:rStyle w:val="nfase"/>
          <w:rFonts w:ascii="Times New Roman" w:hAnsi="Times New Roman" w:cs="Times New Roman"/>
          <w:i w:val="0"/>
          <w:sz w:val="24"/>
          <w:szCs w:val="24"/>
        </w:rPr>
        <w:t xml:space="preserve">os temas dos eventos são geralmente passagens bíblicas para afirmar os valores de base da RCC. </w:t>
      </w: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Partindo desta análise, não é possível afirmar a Renovação Carismática Católica</w:t>
      </w:r>
      <w:r w:rsidR="00F051D6" w:rsidRPr="000E3C24">
        <w:rPr>
          <w:rStyle w:val="nfase"/>
          <w:rFonts w:ascii="Times New Roman" w:hAnsi="Times New Roman" w:cs="Times New Roman"/>
          <w:i w:val="0"/>
          <w:sz w:val="24"/>
          <w:szCs w:val="24"/>
        </w:rPr>
        <w:t xml:space="preserve"> como promoção de um carnaval como</w:t>
      </w:r>
      <w:r w:rsidRPr="000E3C24">
        <w:rPr>
          <w:rStyle w:val="nfase"/>
          <w:rFonts w:ascii="Times New Roman" w:hAnsi="Times New Roman" w:cs="Times New Roman"/>
          <w:i w:val="0"/>
          <w:sz w:val="24"/>
          <w:szCs w:val="24"/>
        </w:rPr>
        <w:t xml:space="preserve"> rito de inversão. O carnaval da RCC explica e exemplifica um rito de afirmação, tanto de sua tradição, quanto dos valores religiosos.</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jc w:val="both"/>
        <w:rPr>
          <w:rStyle w:val="nfase"/>
          <w:rFonts w:ascii="Times New Roman" w:hAnsi="Times New Roman" w:cs="Times New Roman"/>
          <w:b/>
          <w:bCs/>
          <w:i w:val="0"/>
          <w:sz w:val="24"/>
          <w:szCs w:val="24"/>
        </w:rPr>
      </w:pPr>
      <w:r w:rsidRPr="000E3C24">
        <w:rPr>
          <w:rStyle w:val="nfase"/>
          <w:rFonts w:ascii="Times New Roman" w:hAnsi="Times New Roman" w:cs="Times New Roman"/>
          <w:b/>
          <w:bCs/>
          <w:i w:val="0"/>
          <w:sz w:val="24"/>
          <w:szCs w:val="24"/>
        </w:rPr>
        <w:t>Considerações Finais</w:t>
      </w:r>
    </w:p>
    <w:p w:rsidR="00AF0CC7" w:rsidRPr="000E3C24" w:rsidRDefault="00AF0CC7" w:rsidP="00C62836">
      <w:pPr>
        <w:spacing w:after="0" w:line="240" w:lineRule="auto"/>
        <w:ind w:firstLine="551"/>
        <w:jc w:val="both"/>
        <w:rPr>
          <w:rStyle w:val="nfase"/>
          <w:rFonts w:ascii="Times New Roman" w:hAnsi="Times New Roman" w:cs="Times New Roman"/>
          <w:i w:val="0"/>
          <w:sz w:val="24"/>
          <w:szCs w:val="24"/>
        </w:rPr>
      </w:pPr>
    </w:p>
    <w:p w:rsidR="00AF0CC7" w:rsidRPr="000E3C24" w:rsidRDefault="006E12B9" w:rsidP="00C62836">
      <w:pPr>
        <w:spacing w:after="0" w:line="240" w:lineRule="auto"/>
        <w:ind w:firstLine="551"/>
        <w:jc w:val="both"/>
        <w:rPr>
          <w:rStyle w:val="nfase"/>
          <w:rFonts w:ascii="Times New Roman" w:hAnsi="Times New Roman" w:cs="Times New Roman"/>
          <w:i w:val="0"/>
          <w:sz w:val="24"/>
          <w:szCs w:val="24"/>
        </w:rPr>
      </w:pPr>
      <w:r w:rsidRPr="000E3C24">
        <w:rPr>
          <w:rStyle w:val="nfase"/>
          <w:rFonts w:ascii="Times New Roman" w:hAnsi="Times New Roman" w:cs="Times New Roman"/>
          <w:i w:val="0"/>
          <w:sz w:val="24"/>
          <w:szCs w:val="24"/>
        </w:rPr>
        <w:t xml:space="preserve">O Carnaval pode ser tomado como um rito em diversos ângulos. Alguns o conceituam como rito de passagem, devido </w:t>
      </w:r>
      <w:r w:rsidR="00E636A4" w:rsidRPr="000E3C24">
        <w:rPr>
          <w:rStyle w:val="nfase"/>
          <w:rFonts w:ascii="Times New Roman" w:hAnsi="Times New Roman" w:cs="Times New Roman"/>
          <w:i w:val="0"/>
          <w:sz w:val="24"/>
          <w:szCs w:val="24"/>
        </w:rPr>
        <w:t xml:space="preserve">ao </w:t>
      </w:r>
      <w:r w:rsidRPr="000E3C24">
        <w:rPr>
          <w:rStyle w:val="nfase"/>
          <w:rFonts w:ascii="Times New Roman" w:hAnsi="Times New Roman" w:cs="Times New Roman"/>
          <w:i w:val="0"/>
          <w:sz w:val="24"/>
          <w:szCs w:val="24"/>
        </w:rPr>
        <w:t>seu ciclo de atividade, outros como rito de inversão, devido</w:t>
      </w:r>
      <w:r w:rsidR="00705105" w:rsidRPr="000E3C24">
        <w:rPr>
          <w:rStyle w:val="nfase"/>
          <w:rFonts w:ascii="Times New Roman" w:hAnsi="Times New Roman" w:cs="Times New Roman"/>
          <w:i w:val="0"/>
          <w:sz w:val="24"/>
          <w:szCs w:val="24"/>
        </w:rPr>
        <w:t xml:space="preserve"> à</w:t>
      </w:r>
      <w:r w:rsidRPr="000E3C24">
        <w:rPr>
          <w:rStyle w:val="nfase"/>
          <w:rFonts w:ascii="Times New Roman" w:hAnsi="Times New Roman" w:cs="Times New Roman"/>
          <w:i w:val="0"/>
          <w:sz w:val="24"/>
          <w:szCs w:val="24"/>
        </w:rPr>
        <w:t xml:space="preserve"> sua apresentação e aspectos relacionados à não comum retratação social. Entretanto, não é possível desconsiderar a opinião de diversos autores sobre o carnaval se dar por uma ocorrência indeterminada, que pode assumir diversos espaços e faces. O carnaval pode ser enxergado como um rito de afirmação, representando por meio da manifestação cultural, valores sociais, tradição e afirmando valores religiosos. O rito do RCC é completamente distinto dos ritos comuns, sendo necessário encarar o carnaval como um rito de afirmação indeterminado, que se adequa a cada contexto e representa valores independentes </w:t>
      </w:r>
      <w:r w:rsidR="00705105" w:rsidRPr="000E3C24">
        <w:rPr>
          <w:rStyle w:val="nfase"/>
          <w:rFonts w:ascii="Times New Roman" w:hAnsi="Times New Roman" w:cs="Times New Roman"/>
          <w:i w:val="0"/>
          <w:sz w:val="24"/>
          <w:szCs w:val="24"/>
        </w:rPr>
        <w:t>a</w:t>
      </w:r>
      <w:r w:rsidRPr="000E3C24">
        <w:rPr>
          <w:rStyle w:val="nfase"/>
          <w:rFonts w:ascii="Times New Roman" w:hAnsi="Times New Roman" w:cs="Times New Roman"/>
          <w:i w:val="0"/>
          <w:sz w:val="24"/>
          <w:szCs w:val="24"/>
        </w:rPr>
        <w:t xml:space="preserve"> cada ocasião.</w:t>
      </w:r>
    </w:p>
    <w:p w:rsidR="00AF0CC7" w:rsidRPr="000E3C24" w:rsidRDefault="006E12B9" w:rsidP="00474DEA">
      <w:pPr>
        <w:spacing w:after="0" w:line="240" w:lineRule="auto"/>
        <w:ind w:firstLine="551"/>
        <w:jc w:val="center"/>
        <w:rPr>
          <w:rStyle w:val="nfase"/>
          <w:rFonts w:ascii="Times New Roman" w:hAnsi="Times New Roman" w:cs="Times New Roman"/>
          <w:b/>
          <w:i w:val="0"/>
          <w:sz w:val="24"/>
          <w:szCs w:val="24"/>
        </w:rPr>
      </w:pPr>
      <w:r w:rsidRPr="000E3C24">
        <w:rPr>
          <w:rStyle w:val="nfase"/>
          <w:rFonts w:ascii="Times New Roman" w:hAnsi="Times New Roman" w:cs="Times New Roman"/>
          <w:i w:val="0"/>
          <w:sz w:val="24"/>
          <w:szCs w:val="24"/>
        </w:rPr>
        <w:cr/>
      </w:r>
      <w:r w:rsidRPr="000E3C24">
        <w:rPr>
          <w:rStyle w:val="nfase"/>
          <w:rFonts w:ascii="Times New Roman" w:hAnsi="Times New Roman" w:cs="Times New Roman"/>
          <w:i w:val="0"/>
          <w:sz w:val="24"/>
          <w:szCs w:val="24"/>
        </w:rPr>
        <w:cr/>
      </w:r>
      <w:r w:rsidRPr="000E3C24">
        <w:rPr>
          <w:rStyle w:val="nfase"/>
          <w:rFonts w:ascii="Times New Roman" w:hAnsi="Times New Roman" w:cs="Times New Roman"/>
          <w:i w:val="0"/>
          <w:sz w:val="24"/>
          <w:szCs w:val="24"/>
        </w:rPr>
        <w:lastRenderedPageBreak/>
        <w:cr/>
      </w:r>
      <w:r w:rsidRPr="000E3C24">
        <w:rPr>
          <w:rStyle w:val="nfase"/>
          <w:rFonts w:ascii="Times New Roman" w:hAnsi="Times New Roman" w:cs="Times New Roman"/>
          <w:b/>
          <w:i w:val="0"/>
          <w:sz w:val="24"/>
          <w:szCs w:val="24"/>
        </w:rPr>
        <w:t>Referências Bibliográficas</w:t>
      </w:r>
    </w:p>
    <w:p w:rsidR="00AF0CC7" w:rsidRPr="000E3C24" w:rsidRDefault="00AF0CC7" w:rsidP="00C62836">
      <w:pPr>
        <w:spacing w:after="0" w:line="240" w:lineRule="auto"/>
        <w:rPr>
          <w:rFonts w:ascii="Times New Roman" w:hAnsi="Times New Roman" w:cs="Times New Roman"/>
          <w:iCs/>
          <w:sz w:val="24"/>
          <w:szCs w:val="24"/>
        </w:rPr>
      </w:pPr>
    </w:p>
    <w:p w:rsidR="00AF0CC7" w:rsidRPr="000E3C24" w:rsidRDefault="00AF0CC7" w:rsidP="00C62836">
      <w:pPr>
        <w:spacing w:after="0" w:line="240" w:lineRule="auto"/>
        <w:jc w:val="distribute"/>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BODART</w:t>
      </w:r>
      <w:r w:rsidR="00BB656F" w:rsidRPr="000E3C24">
        <w:rPr>
          <w:rFonts w:ascii="Times New Roman" w:hAnsi="Times New Roman" w:cs="Times New Roman"/>
          <w:iCs/>
          <w:sz w:val="24"/>
          <w:szCs w:val="24"/>
        </w:rPr>
        <w:t>,</w:t>
      </w:r>
      <w:r w:rsidRPr="000E3C24">
        <w:rPr>
          <w:rFonts w:ascii="Times New Roman" w:hAnsi="Times New Roman" w:cs="Times New Roman"/>
          <w:iCs/>
          <w:sz w:val="24"/>
          <w:szCs w:val="24"/>
        </w:rPr>
        <w:t xml:space="preserve"> Cristiano. O Carnaval como um Rito de Passagem: Discussões sobre a realidade social. Contribuição de Keller Augusto </w:t>
      </w:r>
      <w:proofErr w:type="spellStart"/>
      <w:r w:rsidRPr="000E3C24">
        <w:rPr>
          <w:rFonts w:ascii="Times New Roman" w:hAnsi="Times New Roman" w:cs="Times New Roman"/>
          <w:iCs/>
          <w:sz w:val="24"/>
          <w:szCs w:val="24"/>
        </w:rPr>
        <w:t>Bresolin</w:t>
      </w:r>
      <w:proofErr w:type="spellEnd"/>
      <w:r w:rsidRPr="000E3C24">
        <w:rPr>
          <w:rFonts w:ascii="Times New Roman" w:hAnsi="Times New Roman" w:cs="Times New Roman"/>
          <w:iCs/>
          <w:sz w:val="24"/>
          <w:szCs w:val="24"/>
        </w:rPr>
        <w:t>*. Disponível em:</w:t>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https://cafecomsociologia.com/2017/06/resenha-o-carnaval-como-um-rito-de-passagem.html. Acesso em</w:t>
      </w:r>
      <w:r w:rsidR="00AE06A7">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AE06A7">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CARRANZA, Brenda. </w:t>
      </w:r>
      <w:r w:rsidRPr="00AE06A7">
        <w:rPr>
          <w:rFonts w:ascii="Times New Roman" w:hAnsi="Times New Roman" w:cs="Times New Roman"/>
          <w:b/>
          <w:iCs/>
          <w:sz w:val="24"/>
          <w:szCs w:val="24"/>
        </w:rPr>
        <w:t>Renovação Carismática Católica</w:t>
      </w:r>
      <w:r w:rsidRPr="000E3C24">
        <w:rPr>
          <w:rFonts w:ascii="Times New Roman" w:hAnsi="Times New Roman" w:cs="Times New Roman"/>
          <w:iCs/>
          <w:sz w:val="24"/>
          <w:szCs w:val="24"/>
        </w:rPr>
        <w:t xml:space="preserve">: origens, mudanças e tendências. </w:t>
      </w:r>
      <w:proofErr w:type="gramStart"/>
      <w:r w:rsidRPr="000E3C24">
        <w:rPr>
          <w:rFonts w:ascii="Times New Roman" w:hAnsi="Times New Roman" w:cs="Times New Roman"/>
          <w:iCs/>
          <w:sz w:val="24"/>
          <w:szCs w:val="24"/>
        </w:rPr>
        <w:t>2</w:t>
      </w:r>
      <w:proofErr w:type="gramEnd"/>
      <w:r w:rsidRPr="000E3C24">
        <w:rPr>
          <w:rFonts w:ascii="Times New Roman" w:hAnsi="Times New Roman" w:cs="Times New Roman"/>
          <w:iCs/>
          <w:sz w:val="24"/>
          <w:szCs w:val="24"/>
        </w:rPr>
        <w:t xml:space="preserve"> ed. São Paulo: Editora Santuário</w:t>
      </w:r>
      <w:r w:rsidR="00AE06A7">
        <w:rPr>
          <w:rFonts w:ascii="Times New Roman" w:hAnsi="Times New Roman" w:cs="Times New Roman"/>
          <w:iCs/>
          <w:sz w:val="24"/>
          <w:szCs w:val="24"/>
        </w:rPr>
        <w:t>,</w:t>
      </w:r>
      <w:r w:rsidRPr="000E3C24">
        <w:rPr>
          <w:rFonts w:ascii="Times New Roman" w:hAnsi="Times New Roman" w:cs="Times New Roman"/>
          <w:iCs/>
          <w:sz w:val="24"/>
          <w:szCs w:val="24"/>
        </w:rPr>
        <w:t xml:space="preserve"> 2000.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DAMATTA, Roberto. </w:t>
      </w:r>
      <w:r w:rsidRPr="00AE06A7">
        <w:rPr>
          <w:rFonts w:ascii="Times New Roman" w:hAnsi="Times New Roman" w:cs="Times New Roman"/>
          <w:b/>
          <w:iCs/>
          <w:sz w:val="24"/>
          <w:szCs w:val="24"/>
        </w:rPr>
        <w:t>Carnavais, Malandros e Heróis</w:t>
      </w:r>
      <w:r w:rsidRPr="000E3C24">
        <w:rPr>
          <w:rFonts w:ascii="Times New Roman" w:hAnsi="Times New Roman" w:cs="Times New Roman"/>
          <w:iCs/>
          <w:sz w:val="24"/>
          <w:szCs w:val="24"/>
        </w:rPr>
        <w:t xml:space="preserve">: para uma sociologia do dilema brasileiro. 6 ed. Rio de Janeiro: Rocco, 1997.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BB656F"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______</w:t>
      </w:r>
      <w:r w:rsidR="006E12B9" w:rsidRPr="000E3C24">
        <w:rPr>
          <w:rFonts w:ascii="Times New Roman" w:hAnsi="Times New Roman" w:cs="Times New Roman"/>
          <w:iCs/>
          <w:sz w:val="24"/>
          <w:szCs w:val="24"/>
        </w:rPr>
        <w:t xml:space="preserve">. </w:t>
      </w:r>
      <w:r w:rsidR="006E12B9" w:rsidRPr="00AE06A7">
        <w:rPr>
          <w:rFonts w:ascii="Times New Roman" w:hAnsi="Times New Roman" w:cs="Times New Roman"/>
          <w:b/>
          <w:iCs/>
          <w:sz w:val="24"/>
          <w:szCs w:val="24"/>
        </w:rPr>
        <w:t>Ensaios de Antropologia Estrutural</w:t>
      </w:r>
      <w:r w:rsidR="006E12B9" w:rsidRPr="000E3C24">
        <w:rPr>
          <w:rFonts w:ascii="Times New Roman" w:hAnsi="Times New Roman" w:cs="Times New Roman"/>
          <w:iCs/>
          <w:sz w:val="24"/>
          <w:szCs w:val="24"/>
        </w:rPr>
        <w:t>. Petrópolis: Vozes; 1973.</w:t>
      </w:r>
      <w:r w:rsidR="006E12B9"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DURKHEIM, E. </w:t>
      </w:r>
      <w:r w:rsidRPr="00AE06A7">
        <w:rPr>
          <w:rFonts w:ascii="Times New Roman" w:hAnsi="Times New Roman" w:cs="Times New Roman"/>
          <w:b/>
          <w:iCs/>
          <w:sz w:val="24"/>
          <w:szCs w:val="24"/>
        </w:rPr>
        <w:t>As formas elementares da vida religiosa</w:t>
      </w:r>
      <w:r w:rsidRPr="000E3C24">
        <w:rPr>
          <w:rFonts w:ascii="Times New Roman" w:hAnsi="Times New Roman" w:cs="Times New Roman"/>
          <w:iCs/>
          <w:sz w:val="24"/>
          <w:szCs w:val="24"/>
        </w:rPr>
        <w:t>. São Paulo: Martins Fontes, 1996.</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BB656F"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______</w:t>
      </w:r>
      <w:r w:rsidR="006E12B9" w:rsidRPr="000E3C24">
        <w:rPr>
          <w:rFonts w:ascii="Times New Roman" w:hAnsi="Times New Roman" w:cs="Times New Roman"/>
          <w:iCs/>
          <w:sz w:val="24"/>
          <w:szCs w:val="24"/>
        </w:rPr>
        <w:t xml:space="preserve">. </w:t>
      </w:r>
      <w:r w:rsidR="006E12B9" w:rsidRPr="00AE06A7">
        <w:rPr>
          <w:rFonts w:ascii="Times New Roman" w:hAnsi="Times New Roman" w:cs="Times New Roman"/>
          <w:b/>
          <w:iCs/>
          <w:sz w:val="24"/>
          <w:szCs w:val="24"/>
        </w:rPr>
        <w:t>As formas elementares da vida religiosa</w:t>
      </w:r>
      <w:r w:rsidR="006E12B9" w:rsidRPr="000E3C24">
        <w:rPr>
          <w:rFonts w:ascii="Times New Roman" w:hAnsi="Times New Roman" w:cs="Times New Roman"/>
          <w:iCs/>
          <w:sz w:val="24"/>
          <w:szCs w:val="24"/>
        </w:rPr>
        <w:t xml:space="preserve">. São Paulo: Martins Fontes, 1996.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FARIA, Sandra Aparecida. </w:t>
      </w:r>
      <w:r w:rsidRPr="00474DEA">
        <w:rPr>
          <w:rFonts w:ascii="Times New Roman" w:hAnsi="Times New Roman" w:cs="Times New Roman"/>
          <w:b/>
          <w:iCs/>
          <w:sz w:val="24"/>
          <w:szCs w:val="24"/>
        </w:rPr>
        <w:t xml:space="preserve">Performances e </w:t>
      </w:r>
      <w:proofErr w:type="spellStart"/>
      <w:r w:rsidRPr="00474DEA">
        <w:rPr>
          <w:rFonts w:ascii="Times New Roman" w:hAnsi="Times New Roman" w:cs="Times New Roman"/>
          <w:b/>
          <w:iCs/>
          <w:sz w:val="24"/>
          <w:szCs w:val="24"/>
        </w:rPr>
        <w:t>Ritualidade</w:t>
      </w:r>
      <w:proofErr w:type="spellEnd"/>
      <w:r w:rsidRPr="00474DEA">
        <w:rPr>
          <w:rFonts w:ascii="Times New Roman" w:hAnsi="Times New Roman" w:cs="Times New Roman"/>
          <w:b/>
          <w:iCs/>
          <w:sz w:val="24"/>
          <w:szCs w:val="24"/>
        </w:rPr>
        <w:t xml:space="preserve"> no Movimento da Renovação Carismática Católica</w:t>
      </w:r>
      <w:r w:rsidRPr="000E3C24">
        <w:rPr>
          <w:rFonts w:ascii="Times New Roman" w:hAnsi="Times New Roman" w:cs="Times New Roman"/>
          <w:iCs/>
          <w:sz w:val="24"/>
          <w:szCs w:val="24"/>
        </w:rPr>
        <w:t xml:space="preserve">. </w:t>
      </w:r>
      <w:r w:rsidR="00474DEA">
        <w:rPr>
          <w:rFonts w:ascii="Times New Roman" w:hAnsi="Times New Roman" w:cs="Times New Roman"/>
          <w:iCs/>
          <w:sz w:val="24"/>
          <w:szCs w:val="24"/>
        </w:rPr>
        <w:t xml:space="preserve">89f. </w:t>
      </w:r>
      <w:r w:rsidRPr="000E3C24">
        <w:rPr>
          <w:rFonts w:ascii="Times New Roman" w:hAnsi="Times New Roman" w:cs="Times New Roman"/>
          <w:iCs/>
          <w:sz w:val="24"/>
          <w:szCs w:val="24"/>
        </w:rPr>
        <w:t xml:space="preserve">Goiânia, 2012. Dissertação </w:t>
      </w:r>
      <w:r w:rsidR="00474DEA">
        <w:rPr>
          <w:rFonts w:ascii="Times New Roman" w:hAnsi="Times New Roman" w:cs="Times New Roman"/>
          <w:iCs/>
          <w:sz w:val="24"/>
          <w:szCs w:val="24"/>
        </w:rPr>
        <w:t>(</w:t>
      </w:r>
      <w:r w:rsidRPr="000E3C24">
        <w:rPr>
          <w:rFonts w:ascii="Times New Roman" w:hAnsi="Times New Roman" w:cs="Times New Roman"/>
          <w:iCs/>
          <w:sz w:val="24"/>
          <w:szCs w:val="24"/>
        </w:rPr>
        <w:t>Mestrado em História</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Pontifícia Universidade Católica de Goiás, Goiânia</w:t>
      </w:r>
      <w:r w:rsidR="00474DEA">
        <w:rPr>
          <w:rFonts w:ascii="Times New Roman" w:hAnsi="Times New Roman" w:cs="Times New Roman"/>
          <w:iCs/>
          <w:sz w:val="24"/>
          <w:szCs w:val="24"/>
        </w:rPr>
        <w:t>, 2012.</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GENNEP, A. V. </w:t>
      </w:r>
      <w:r w:rsidRPr="00474DEA">
        <w:rPr>
          <w:rFonts w:ascii="Times New Roman" w:hAnsi="Times New Roman" w:cs="Times New Roman"/>
          <w:b/>
          <w:iCs/>
          <w:sz w:val="24"/>
          <w:szCs w:val="24"/>
        </w:rPr>
        <w:t>Os ritos de passagem</w:t>
      </w:r>
      <w:r w:rsidRPr="000E3C24">
        <w:rPr>
          <w:rFonts w:ascii="Times New Roman" w:hAnsi="Times New Roman" w:cs="Times New Roman"/>
          <w:iCs/>
          <w:sz w:val="24"/>
          <w:szCs w:val="24"/>
        </w:rPr>
        <w:t xml:space="preserve">. 2. ed., Trad. Mariano Ferreira. Petrópolis: Vozes, 2011. </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GLUCKMAN, Max. “Rituais de Rebelião no Sudeste da África.” Cadernos de Antropologia. Universidade de Brasília. 1974.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JC NOTÍCIAS. Renovação Carismática Católica promove “</w:t>
      </w:r>
      <w:proofErr w:type="spellStart"/>
      <w:r w:rsidRPr="000E3C24">
        <w:rPr>
          <w:rFonts w:ascii="Times New Roman" w:hAnsi="Times New Roman" w:cs="Times New Roman"/>
          <w:iCs/>
          <w:sz w:val="24"/>
          <w:szCs w:val="24"/>
        </w:rPr>
        <w:t>Rebanhão</w:t>
      </w:r>
      <w:proofErr w:type="spellEnd"/>
      <w:r w:rsidRPr="000E3C24">
        <w:rPr>
          <w:rFonts w:ascii="Times New Roman" w:hAnsi="Times New Roman" w:cs="Times New Roman"/>
          <w:iCs/>
          <w:sz w:val="24"/>
          <w:szCs w:val="24"/>
        </w:rPr>
        <w:t xml:space="preserve"> de Carnaval” 2018. Disponível em:</w:t>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http://www.jcnoticias.com.br/jc-noticias/noticias/renovacao-carismatica-catolica-promove-rebanhao-de-carnaval-2018/10. Acesso em 13. mar, 2018.</w:t>
      </w:r>
    </w:p>
    <w:p w:rsidR="00AF0CC7" w:rsidRPr="000E3C24" w:rsidRDefault="006E12B9" w:rsidP="00BB656F">
      <w:pPr>
        <w:spacing w:after="0" w:line="240" w:lineRule="auto"/>
        <w:rPr>
          <w:rFonts w:ascii="Times New Roman" w:hAnsi="Times New Roman" w:cs="Times New Roman"/>
          <w:sz w:val="24"/>
          <w:szCs w:val="24"/>
        </w:rPr>
      </w:pPr>
      <w:r w:rsidRPr="000E3C24">
        <w:rPr>
          <w:rFonts w:ascii="Times New Roman" w:hAnsi="Times New Roman" w:cs="Times New Roman"/>
          <w:iCs/>
          <w:sz w:val="24"/>
          <w:szCs w:val="24"/>
        </w:rPr>
        <w:cr/>
      </w:r>
      <w:r w:rsidRPr="000E3C24">
        <w:rPr>
          <w:rFonts w:ascii="Times New Roman" w:hAnsi="Times New Roman" w:cs="Times New Roman"/>
          <w:sz w:val="24"/>
          <w:szCs w:val="24"/>
        </w:rPr>
        <w:t xml:space="preserve">LEOPOLDI, José Sávio. </w:t>
      </w:r>
      <w:r w:rsidRPr="00474DEA">
        <w:rPr>
          <w:rFonts w:ascii="Times New Roman" w:hAnsi="Times New Roman" w:cs="Times New Roman"/>
          <w:b/>
          <w:sz w:val="24"/>
          <w:szCs w:val="24"/>
        </w:rPr>
        <w:t>Escola de samba, ritual e sociedade</w:t>
      </w:r>
      <w:r w:rsidRPr="000E3C24">
        <w:rPr>
          <w:rFonts w:ascii="Times New Roman" w:hAnsi="Times New Roman" w:cs="Times New Roman"/>
          <w:sz w:val="24"/>
          <w:szCs w:val="24"/>
        </w:rPr>
        <w:t xml:space="preserve">. Petrópolis: Vozes, 1978. </w:t>
      </w:r>
    </w:p>
    <w:p w:rsidR="00AF0CC7" w:rsidRPr="000E3C24" w:rsidRDefault="00AF0CC7" w:rsidP="00BB656F">
      <w:pPr>
        <w:pStyle w:val="SemEspaamento"/>
        <w:rPr>
          <w:rFonts w:ascii="Times New Roman" w:hAnsi="Times New Roman" w:cs="Times New Roman"/>
        </w:rPr>
      </w:pPr>
    </w:p>
    <w:p w:rsidR="00AF0CC7" w:rsidRPr="000E3C24" w:rsidRDefault="006E12B9" w:rsidP="00BB656F">
      <w:pPr>
        <w:tabs>
          <w:tab w:val="right" w:pos="0"/>
          <w:tab w:val="left" w:pos="700"/>
          <w:tab w:val="right" w:pos="9060"/>
        </w:tabs>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PAEGLE, Eduardo Guilherme de Moura. KLUG, João. A “Marcha para Jesus” como rito de inversão: uma análise em Florianópolis. </w:t>
      </w:r>
      <w:r w:rsidRPr="00474DEA">
        <w:rPr>
          <w:rFonts w:ascii="Times New Roman" w:hAnsi="Times New Roman" w:cs="Times New Roman"/>
          <w:b/>
          <w:iCs/>
          <w:sz w:val="24"/>
          <w:szCs w:val="24"/>
        </w:rPr>
        <w:t>Revista Eletrônica do Núcleo de Estudos e Pesquisa do Protestantismo da Escola Superior de Teologia – EST</w:t>
      </w:r>
      <w:r w:rsidRPr="000E3C24">
        <w:rPr>
          <w:rFonts w:ascii="Times New Roman" w:hAnsi="Times New Roman" w:cs="Times New Roman"/>
          <w:iCs/>
          <w:sz w:val="24"/>
          <w:szCs w:val="24"/>
        </w:rPr>
        <w:t>. Disponível em: http://www.est.edu.br/periodicos/index.php/nepp.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p>
    <w:p w:rsidR="00AF0CC7" w:rsidRPr="000E3C24" w:rsidRDefault="006E12B9" w:rsidP="00BB656F">
      <w:pPr>
        <w:tabs>
          <w:tab w:val="right" w:pos="0"/>
          <w:tab w:val="left" w:pos="700"/>
          <w:tab w:val="right" w:pos="9060"/>
        </w:tabs>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cr/>
        <w:t>PEIRANO, Mariza. Rituais Ontem e Hoje. Ciências Sociais. Passo a Passo 24. Disponível em: https://projetoaletheia.files.wordpress.com/2014/09/rituais-ontem-e-hoje-mariza-peirano.pdf. Acesso em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 </w:t>
      </w:r>
    </w:p>
    <w:p w:rsidR="00BB656F" w:rsidRPr="000E3C24" w:rsidRDefault="00BB656F" w:rsidP="00BB656F">
      <w:pPr>
        <w:tabs>
          <w:tab w:val="right" w:pos="0"/>
          <w:tab w:val="left" w:pos="700"/>
          <w:tab w:val="right" w:pos="9060"/>
        </w:tabs>
        <w:spacing w:after="0" w:line="240" w:lineRule="auto"/>
        <w:rPr>
          <w:rFonts w:ascii="Times New Roman" w:hAnsi="Times New Roman" w:cs="Times New Roman"/>
          <w:iCs/>
          <w:sz w:val="24"/>
          <w:szCs w:val="24"/>
        </w:rPr>
      </w:pPr>
    </w:p>
    <w:p w:rsidR="00BB656F" w:rsidRPr="000E3C24" w:rsidRDefault="00BB656F"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lastRenderedPageBreak/>
        <w:t xml:space="preserve">SOARES, Bruno </w:t>
      </w:r>
      <w:proofErr w:type="spellStart"/>
      <w:r w:rsidRPr="000E3C24">
        <w:rPr>
          <w:rFonts w:ascii="Times New Roman" w:hAnsi="Times New Roman" w:cs="Times New Roman"/>
          <w:iCs/>
          <w:sz w:val="24"/>
          <w:szCs w:val="24"/>
        </w:rPr>
        <w:t>Brulon</w:t>
      </w:r>
      <w:proofErr w:type="spellEnd"/>
      <w:r w:rsidRPr="000E3C24">
        <w:rPr>
          <w:rFonts w:ascii="Times New Roman" w:hAnsi="Times New Roman" w:cs="Times New Roman"/>
          <w:iCs/>
          <w:sz w:val="24"/>
          <w:szCs w:val="24"/>
        </w:rPr>
        <w:t xml:space="preserve">. Carnaval e carnavalização: algumas considerações sobre ritos e identidades. </w:t>
      </w:r>
      <w:r w:rsidRPr="00474DEA">
        <w:rPr>
          <w:rFonts w:ascii="Times New Roman" w:hAnsi="Times New Roman" w:cs="Times New Roman"/>
          <w:b/>
          <w:iCs/>
          <w:sz w:val="24"/>
          <w:szCs w:val="24"/>
        </w:rPr>
        <w:t>Desigualdade &amp; Diversidade</w:t>
      </w:r>
      <w:r w:rsidRPr="000E3C24">
        <w:rPr>
          <w:rFonts w:ascii="Times New Roman" w:hAnsi="Times New Roman" w:cs="Times New Roman"/>
          <w:iCs/>
          <w:sz w:val="24"/>
          <w:szCs w:val="24"/>
        </w:rPr>
        <w:t xml:space="preserve"> – Revista de Ciências Sociais da PUC-Rio, nº 9 </w:t>
      </w:r>
      <w:proofErr w:type="spellStart"/>
      <w:r w:rsidRPr="000E3C24">
        <w:rPr>
          <w:rFonts w:ascii="Times New Roman" w:hAnsi="Times New Roman" w:cs="Times New Roman"/>
          <w:iCs/>
          <w:sz w:val="24"/>
          <w:szCs w:val="24"/>
        </w:rPr>
        <w:t>ago</w:t>
      </w:r>
      <w:proofErr w:type="spellEnd"/>
      <w:r w:rsidRPr="000E3C24">
        <w:rPr>
          <w:rFonts w:ascii="Times New Roman" w:hAnsi="Times New Roman" w:cs="Times New Roman"/>
          <w:iCs/>
          <w:sz w:val="24"/>
          <w:szCs w:val="24"/>
        </w:rPr>
        <w:t>/dez, 2011, pp. 127-148. Disponível em: http://desigualdadediversidade.soc.puc-rio.br/media/artigo10.pdf.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SOFIATI</w:t>
      </w:r>
      <w:r w:rsidR="00317E8E" w:rsidRPr="000E3C24">
        <w:rPr>
          <w:rFonts w:ascii="Times New Roman" w:hAnsi="Times New Roman" w:cs="Times New Roman"/>
          <w:iCs/>
          <w:sz w:val="24"/>
          <w:szCs w:val="24"/>
        </w:rPr>
        <w:t xml:space="preserve">, Flávio Munhoz. Elementos </w:t>
      </w:r>
      <w:proofErr w:type="spellStart"/>
      <w:r w:rsidR="00317E8E" w:rsidRPr="000E3C24">
        <w:rPr>
          <w:rFonts w:ascii="Times New Roman" w:hAnsi="Times New Roman" w:cs="Times New Roman"/>
          <w:iCs/>
          <w:sz w:val="24"/>
          <w:szCs w:val="24"/>
        </w:rPr>
        <w:t>só</w:t>
      </w:r>
      <w:r w:rsidRPr="000E3C24">
        <w:rPr>
          <w:rFonts w:ascii="Times New Roman" w:hAnsi="Times New Roman" w:cs="Times New Roman"/>
          <w:iCs/>
          <w:sz w:val="24"/>
          <w:szCs w:val="24"/>
        </w:rPr>
        <w:t>cio-históricos</w:t>
      </w:r>
      <w:proofErr w:type="spellEnd"/>
      <w:r w:rsidRPr="000E3C24">
        <w:rPr>
          <w:rFonts w:ascii="Times New Roman" w:hAnsi="Times New Roman" w:cs="Times New Roman"/>
          <w:iCs/>
          <w:sz w:val="24"/>
          <w:szCs w:val="24"/>
        </w:rPr>
        <w:t xml:space="preserve"> da Renovação Carismática Católica. Disponível em: https://www.metodista.br/revistas/revistas-ims/index.php/ER/article/viewFile/1528/1554.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r w:rsidRPr="000E3C24">
        <w:rPr>
          <w:rFonts w:ascii="Times New Roman" w:hAnsi="Times New Roman" w:cs="Times New Roman"/>
          <w:iCs/>
          <w:sz w:val="24"/>
          <w:szCs w:val="24"/>
        </w:rPr>
        <w:cr/>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 xml:space="preserve">VAN GENNEP, Arnold. </w:t>
      </w:r>
      <w:r w:rsidRPr="00474DEA">
        <w:rPr>
          <w:rFonts w:ascii="Times New Roman" w:hAnsi="Times New Roman" w:cs="Times New Roman"/>
          <w:b/>
          <w:iCs/>
          <w:sz w:val="24"/>
          <w:szCs w:val="24"/>
        </w:rPr>
        <w:t>Os ritos de passagem</w:t>
      </w:r>
      <w:r w:rsidRPr="000E3C24">
        <w:rPr>
          <w:rFonts w:ascii="Times New Roman" w:hAnsi="Times New Roman" w:cs="Times New Roman"/>
          <w:iCs/>
          <w:sz w:val="24"/>
          <w:szCs w:val="24"/>
        </w:rPr>
        <w:t xml:space="preserve">. Petrópolis: Vozes, 1978. </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VIANA</w:t>
      </w:r>
      <w:r w:rsidR="00BB656F" w:rsidRPr="000E3C24">
        <w:rPr>
          <w:rFonts w:ascii="Times New Roman" w:hAnsi="Times New Roman" w:cs="Times New Roman"/>
          <w:iCs/>
          <w:sz w:val="24"/>
          <w:szCs w:val="24"/>
        </w:rPr>
        <w:t>,</w:t>
      </w:r>
      <w:r w:rsidRPr="000E3C24">
        <w:rPr>
          <w:rFonts w:ascii="Times New Roman" w:hAnsi="Times New Roman" w:cs="Times New Roman"/>
          <w:iCs/>
          <w:sz w:val="24"/>
          <w:szCs w:val="24"/>
        </w:rPr>
        <w:t xml:space="preserve"> Sérgio. "Renovação Carismática Católica Promove Rebanho de Carnaval". Disponível em:</w:t>
      </w:r>
    </w:p>
    <w:p w:rsidR="00AF0CC7" w:rsidRPr="000E3C24" w:rsidRDefault="006E12B9" w:rsidP="00BB656F">
      <w:pPr>
        <w:spacing w:after="0" w:line="240" w:lineRule="auto"/>
        <w:rPr>
          <w:rFonts w:ascii="Times New Roman" w:hAnsi="Times New Roman" w:cs="Times New Roman"/>
          <w:iCs/>
          <w:sz w:val="24"/>
          <w:szCs w:val="24"/>
        </w:rPr>
      </w:pPr>
      <w:r w:rsidRPr="000E3C24">
        <w:rPr>
          <w:rFonts w:ascii="Times New Roman" w:hAnsi="Times New Roman" w:cs="Times New Roman"/>
          <w:iCs/>
          <w:sz w:val="24"/>
          <w:szCs w:val="24"/>
        </w:rPr>
        <w:t>http://www.jcnoticias.com.br/jc-noticias/noticias/renovacao-carismatica-catolica-promove-rebanhao-de-carnaval-2018/10. Acesso em</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13 mar</w:t>
      </w:r>
      <w:r w:rsidR="00474DEA">
        <w:rPr>
          <w:rFonts w:ascii="Times New Roman" w:hAnsi="Times New Roman" w:cs="Times New Roman"/>
          <w:iCs/>
          <w:sz w:val="24"/>
          <w:szCs w:val="24"/>
        </w:rPr>
        <w:t>.</w:t>
      </w:r>
      <w:r w:rsidRPr="000E3C24">
        <w:rPr>
          <w:rFonts w:ascii="Times New Roman" w:hAnsi="Times New Roman" w:cs="Times New Roman"/>
          <w:iCs/>
          <w:sz w:val="24"/>
          <w:szCs w:val="24"/>
        </w:rPr>
        <w:t xml:space="preserve"> 2018.</w:t>
      </w:r>
    </w:p>
    <w:p w:rsidR="00AF0CC7" w:rsidRPr="000E3C24" w:rsidRDefault="00AF0CC7" w:rsidP="00BB656F">
      <w:pPr>
        <w:spacing w:after="0" w:line="240" w:lineRule="auto"/>
        <w:rPr>
          <w:rFonts w:ascii="Times New Roman" w:hAnsi="Times New Roman" w:cs="Times New Roman"/>
          <w:iCs/>
          <w:sz w:val="24"/>
          <w:szCs w:val="24"/>
        </w:rPr>
      </w:pPr>
    </w:p>
    <w:p w:rsidR="00AF0CC7" w:rsidRPr="000E3C24" w:rsidRDefault="006E12B9" w:rsidP="00BB656F">
      <w:pPr>
        <w:spacing w:after="0" w:line="240" w:lineRule="auto"/>
        <w:rPr>
          <w:rStyle w:val="nfase"/>
          <w:rFonts w:ascii="Times New Roman" w:hAnsi="Times New Roman" w:cs="Times New Roman"/>
          <w:i w:val="0"/>
        </w:rPr>
      </w:pPr>
      <w:r w:rsidRPr="000E3C24">
        <w:rPr>
          <w:rFonts w:ascii="Times New Roman" w:hAnsi="Times New Roman" w:cs="Times New Roman"/>
          <w:iCs/>
          <w:sz w:val="24"/>
          <w:szCs w:val="24"/>
        </w:rPr>
        <w:cr/>
      </w:r>
      <w:r w:rsidRPr="000E3C24">
        <w:rPr>
          <w:rFonts w:ascii="Times New Roman" w:hAnsi="Times New Roman" w:cs="Times New Roman"/>
          <w:iCs/>
          <w:sz w:val="24"/>
          <w:szCs w:val="24"/>
        </w:rPr>
        <w:cr/>
      </w:r>
    </w:p>
    <w:sectPr w:rsidR="00AF0CC7" w:rsidRPr="000E3C24" w:rsidSect="00C62836">
      <w:headerReference w:type="default" r:id="rId8"/>
      <w:footerReference w:type="default" r:id="rId9"/>
      <w:headerReference w:type="firs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84" w:rsidRDefault="00E91484">
      <w:pPr>
        <w:spacing w:after="0" w:line="240" w:lineRule="auto"/>
      </w:pPr>
      <w:r>
        <w:separator/>
      </w:r>
    </w:p>
  </w:endnote>
  <w:endnote w:type="continuationSeparator" w:id="0">
    <w:p w:rsidR="00E91484" w:rsidRDefault="00E9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7" w:rsidRDefault="00AF0CC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84" w:rsidRDefault="00E91484">
      <w:pPr>
        <w:spacing w:after="0" w:line="240" w:lineRule="auto"/>
      </w:pPr>
      <w:r>
        <w:separator/>
      </w:r>
    </w:p>
  </w:footnote>
  <w:footnote w:type="continuationSeparator" w:id="0">
    <w:p w:rsidR="00E91484" w:rsidRDefault="00E91484">
      <w:pPr>
        <w:spacing w:after="0" w:line="240" w:lineRule="auto"/>
      </w:pPr>
      <w:r>
        <w:continuationSeparator/>
      </w:r>
    </w:p>
  </w:footnote>
  <w:footnote w:id="1">
    <w:p w:rsidR="007C0C1D" w:rsidRPr="000E3C24" w:rsidRDefault="007C0C1D" w:rsidP="000E3C24">
      <w:pPr>
        <w:pStyle w:val="Textodenotaderodap"/>
        <w:jc w:val="both"/>
        <w:rPr>
          <w:rFonts w:ascii="Times New Roman" w:hAnsi="Times New Roman" w:cs="Times New Roman"/>
        </w:rPr>
      </w:pPr>
      <w:r>
        <w:rPr>
          <w:rStyle w:val="Refdenotaderodap"/>
        </w:rPr>
        <w:footnoteRef/>
      </w:r>
      <w:r>
        <w:t xml:space="preserve"> </w:t>
      </w:r>
      <w:r w:rsidR="000C6598" w:rsidRPr="000E3C24">
        <w:rPr>
          <w:rFonts w:ascii="Times New Roman" w:hAnsi="Times New Roman" w:cs="Times New Roman"/>
        </w:rPr>
        <w:t>Ana Maria Cavaleiro de Macedo Bragança tem licenciatura plena em Ciências da Religião (2004), pela UEPA, e especialização em Gestão e Docência em Ensino Superior (2007), pela UNAMA. Atualmente, cursa o mestrado em Ciências da Religião, na UEPA, e é professora efetiva de ensino religioso no município de Ananindeua.</w:t>
      </w:r>
    </w:p>
  </w:footnote>
  <w:footnote w:id="2">
    <w:p w:rsidR="000C6598" w:rsidRPr="000E3C24" w:rsidRDefault="000C6598" w:rsidP="000E3C24">
      <w:pPr>
        <w:pStyle w:val="Textodenotaderodap"/>
        <w:jc w:val="both"/>
        <w:rPr>
          <w:rFonts w:ascii="Times New Roman" w:hAnsi="Times New Roman" w:cs="Times New Roman"/>
        </w:rPr>
      </w:pPr>
      <w:r w:rsidRPr="000E3C24">
        <w:rPr>
          <w:rStyle w:val="Refdenotaderodap"/>
          <w:rFonts w:ascii="Times New Roman" w:hAnsi="Times New Roman" w:cs="Times New Roman"/>
        </w:rPr>
        <w:footnoteRef/>
      </w:r>
      <w:r w:rsidRPr="000E3C24">
        <w:rPr>
          <w:rFonts w:ascii="Times New Roman" w:hAnsi="Times New Roman" w:cs="Times New Roman"/>
        </w:rPr>
        <w:t xml:space="preserve"> Terezinha do Socorro da Silva Lima é graduada em Serviço Social (2002), pela UFPA, e possui </w:t>
      </w:r>
      <w:r w:rsidR="00DA7B50" w:rsidRPr="000E3C24">
        <w:rPr>
          <w:rFonts w:ascii="Times New Roman" w:hAnsi="Times New Roman" w:cs="Times New Roman"/>
        </w:rPr>
        <w:t xml:space="preserve">especialização em Educação para as Relações </w:t>
      </w:r>
      <w:proofErr w:type="spellStart"/>
      <w:r w:rsidR="00DA7B50" w:rsidRPr="000E3C24">
        <w:rPr>
          <w:rFonts w:ascii="Times New Roman" w:hAnsi="Times New Roman" w:cs="Times New Roman"/>
        </w:rPr>
        <w:t>Etnicorraciais</w:t>
      </w:r>
      <w:proofErr w:type="spellEnd"/>
      <w:r w:rsidR="00DA7B50" w:rsidRPr="000E3C24">
        <w:rPr>
          <w:rFonts w:ascii="Times New Roman" w:hAnsi="Times New Roman" w:cs="Times New Roman"/>
        </w:rPr>
        <w:t xml:space="preserve"> (2011), pelo IFPA. Atualmente cursa o mestrado em Ciências da Religião.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7" w:rsidRDefault="00AF0CC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7" w:rsidRDefault="00AF0CC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C7"/>
    <w:rsid w:val="00006D0D"/>
    <w:rsid w:val="00062C39"/>
    <w:rsid w:val="000C19A3"/>
    <w:rsid w:val="000C3D92"/>
    <w:rsid w:val="000C6598"/>
    <w:rsid w:val="000E3C24"/>
    <w:rsid w:val="001045EA"/>
    <w:rsid w:val="00141712"/>
    <w:rsid w:val="001673D6"/>
    <w:rsid w:val="001A3528"/>
    <w:rsid w:val="002A02E3"/>
    <w:rsid w:val="00306AE2"/>
    <w:rsid w:val="00317E8E"/>
    <w:rsid w:val="00331507"/>
    <w:rsid w:val="00474DEA"/>
    <w:rsid w:val="006953C0"/>
    <w:rsid w:val="006E12B9"/>
    <w:rsid w:val="00705105"/>
    <w:rsid w:val="007C0C1D"/>
    <w:rsid w:val="00862FAA"/>
    <w:rsid w:val="008920B2"/>
    <w:rsid w:val="0090529A"/>
    <w:rsid w:val="00925B35"/>
    <w:rsid w:val="009518A8"/>
    <w:rsid w:val="00A17592"/>
    <w:rsid w:val="00A33C6E"/>
    <w:rsid w:val="00A60F55"/>
    <w:rsid w:val="00A654FE"/>
    <w:rsid w:val="00A97A24"/>
    <w:rsid w:val="00AE06A7"/>
    <w:rsid w:val="00AF0CC7"/>
    <w:rsid w:val="00B0653B"/>
    <w:rsid w:val="00BB656F"/>
    <w:rsid w:val="00C10042"/>
    <w:rsid w:val="00C62836"/>
    <w:rsid w:val="00D20357"/>
    <w:rsid w:val="00D5274D"/>
    <w:rsid w:val="00D857F6"/>
    <w:rsid w:val="00DA7B50"/>
    <w:rsid w:val="00E636A4"/>
    <w:rsid w:val="00E91484"/>
    <w:rsid w:val="00E9740C"/>
    <w:rsid w:val="00ED56B5"/>
    <w:rsid w:val="00F051D6"/>
    <w:rsid w:val="00F74066"/>
    <w:rsid w:val="00FA1346"/>
    <w:rsid w:val="00FB4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emEspaamento">
    <w:name w:val="No Spacing"/>
    <w:qFormat/>
    <w:pPr>
      <w:spacing w:after="0" w:line="240" w:lineRule="auto"/>
    </w:pPr>
    <w:rPr>
      <w:sz w:val="21"/>
    </w:rPr>
  </w:style>
  <w:style w:type="paragraph" w:styleId="Textodebalo">
    <w:name w:val="Balloon Text"/>
    <w:basedOn w:val="Normal"/>
    <w:link w:val="TextodebaloChar"/>
    <w:uiPriority w:val="99"/>
    <w:semiHidden/>
    <w:unhideWhenUsed/>
    <w:rsid w:val="00C100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042"/>
    <w:rPr>
      <w:rFonts w:ascii="Tahoma" w:hAnsi="Tahoma" w:cs="Tahoma"/>
      <w:sz w:val="16"/>
      <w:szCs w:val="16"/>
    </w:rPr>
  </w:style>
  <w:style w:type="paragraph" w:styleId="Textodenotaderodap">
    <w:name w:val="footnote text"/>
    <w:basedOn w:val="Normal"/>
    <w:link w:val="TextodenotaderodapChar"/>
    <w:uiPriority w:val="99"/>
    <w:semiHidden/>
    <w:unhideWhenUsed/>
    <w:rsid w:val="007C0C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0C1D"/>
    <w:rPr>
      <w:sz w:val="20"/>
      <w:szCs w:val="20"/>
    </w:rPr>
  </w:style>
  <w:style w:type="character" w:styleId="Refdenotaderodap">
    <w:name w:val="footnote reference"/>
    <w:basedOn w:val="Fontepargpadro"/>
    <w:uiPriority w:val="99"/>
    <w:semiHidden/>
    <w:unhideWhenUsed/>
    <w:rsid w:val="007C0C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emEspaamento">
    <w:name w:val="No Spacing"/>
    <w:qFormat/>
    <w:pPr>
      <w:spacing w:after="0" w:line="240" w:lineRule="auto"/>
    </w:pPr>
    <w:rPr>
      <w:sz w:val="21"/>
    </w:rPr>
  </w:style>
  <w:style w:type="paragraph" w:styleId="Textodebalo">
    <w:name w:val="Balloon Text"/>
    <w:basedOn w:val="Normal"/>
    <w:link w:val="TextodebaloChar"/>
    <w:uiPriority w:val="99"/>
    <w:semiHidden/>
    <w:unhideWhenUsed/>
    <w:rsid w:val="00C100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042"/>
    <w:rPr>
      <w:rFonts w:ascii="Tahoma" w:hAnsi="Tahoma" w:cs="Tahoma"/>
      <w:sz w:val="16"/>
      <w:szCs w:val="16"/>
    </w:rPr>
  </w:style>
  <w:style w:type="paragraph" w:styleId="Textodenotaderodap">
    <w:name w:val="footnote text"/>
    <w:basedOn w:val="Normal"/>
    <w:link w:val="TextodenotaderodapChar"/>
    <w:uiPriority w:val="99"/>
    <w:semiHidden/>
    <w:unhideWhenUsed/>
    <w:rsid w:val="007C0C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0C1D"/>
    <w:rPr>
      <w:sz w:val="20"/>
      <w:szCs w:val="20"/>
    </w:rPr>
  </w:style>
  <w:style w:type="character" w:styleId="Refdenotaderodap">
    <w:name w:val="footnote reference"/>
    <w:basedOn w:val="Fontepargpadro"/>
    <w:uiPriority w:val="99"/>
    <w:semiHidden/>
    <w:unhideWhenUsed/>
    <w:rsid w:val="007C0C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DC3F-CC94-4FFD-AF95-F8FE7FA2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3408</Words>
  <Characters>18407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dc:creator>
  <cp:lastModifiedBy>ANA</cp:lastModifiedBy>
  <cp:revision>2</cp:revision>
  <cp:lastPrinted>2018-03-25T22:25:00Z</cp:lastPrinted>
  <dcterms:created xsi:type="dcterms:W3CDTF">2018-05-16T20:49:00Z</dcterms:created>
  <dcterms:modified xsi:type="dcterms:W3CDTF">2018-05-16T20:49:00Z</dcterms:modified>
</cp:coreProperties>
</file>