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C6" w:rsidRDefault="007122E3" w:rsidP="00AA5DC6">
      <w:pPr>
        <w:spacing w:before="30"/>
        <w:jc w:val="center"/>
        <w:rPr>
          <w:color w:val="000000"/>
          <w:sz w:val="27"/>
          <w:szCs w:val="27"/>
        </w:rPr>
      </w:pPr>
      <w:bookmarkStart w:id="0" w:name="_Toc3626291"/>
      <w:r w:rsidRPr="007122E3">
        <w:rPr>
          <w:b/>
          <w:bCs/>
          <w:color w:val="000000"/>
          <w:sz w:val="28"/>
          <w:szCs w:val="28"/>
        </w:rPr>
        <w:t>A</w:t>
      </w:r>
      <w:bookmarkStart w:id="1" w:name="_GoBack"/>
      <w:bookmarkEnd w:id="1"/>
      <w:r w:rsidRPr="007122E3">
        <w:rPr>
          <w:b/>
          <w:bCs/>
          <w:color w:val="000000"/>
          <w:sz w:val="28"/>
          <w:szCs w:val="28"/>
        </w:rPr>
        <w:t>VALIAÇÃO DO CONHECIMENTO DOS ALUNOS DO QUARTO ANO DE ENFERMAGEM DO UNIFATEA, SOBRE A ADMNISTRAÇÃO DE FÁRMACOS POR VIA INTRAMUSCULAR NA REGIÃO VENTROGL</w:t>
      </w:r>
      <w:r>
        <w:rPr>
          <w:b/>
          <w:bCs/>
          <w:color w:val="000000"/>
          <w:sz w:val="28"/>
          <w:szCs w:val="28"/>
        </w:rPr>
        <w:t>ÚTEA</w:t>
      </w:r>
      <w:r>
        <w:rPr>
          <w:color w:val="000000"/>
          <w:sz w:val="27"/>
          <w:szCs w:val="27"/>
        </w:rPr>
        <w:t>.</w:t>
      </w:r>
    </w:p>
    <w:p w:rsidR="00AA5DC6" w:rsidRDefault="00AA5DC6" w:rsidP="003C2FB3">
      <w:pPr>
        <w:spacing w:before="30"/>
        <w:jc w:val="center"/>
        <w:rPr>
          <w:color w:val="000000"/>
          <w:sz w:val="27"/>
          <w:szCs w:val="27"/>
        </w:rPr>
      </w:pPr>
    </w:p>
    <w:p w:rsidR="00AA5DC6" w:rsidRPr="00AA5DC6" w:rsidRDefault="00AA5DC6" w:rsidP="003C2FB3">
      <w:pPr>
        <w:spacing w:before="30"/>
        <w:jc w:val="center"/>
        <w:rPr>
          <w:rFonts w:cs="Arial"/>
          <w:color w:val="000000"/>
          <w:sz w:val="18"/>
          <w:szCs w:val="18"/>
        </w:rPr>
      </w:pPr>
      <w:r w:rsidRPr="00AA5DC6">
        <w:rPr>
          <w:rFonts w:cs="Arial"/>
          <w:color w:val="000000"/>
          <w:sz w:val="18"/>
          <w:szCs w:val="18"/>
        </w:rPr>
        <w:t>Autor: Jonatas Roberto de Lima</w:t>
      </w:r>
    </w:p>
    <w:p w:rsidR="00AA5DC6" w:rsidRPr="00AA5DC6" w:rsidRDefault="00AA5DC6" w:rsidP="003C2FB3">
      <w:pPr>
        <w:shd w:val="clear" w:color="auto" w:fill="FFFFFF"/>
        <w:autoSpaceDE/>
        <w:autoSpaceDN/>
        <w:spacing w:after="180"/>
        <w:jc w:val="center"/>
        <w:textAlignment w:val="baseline"/>
        <w:outlineLvl w:val="1"/>
        <w:rPr>
          <w:rFonts w:eastAsia="Times New Roman" w:cs="Arial"/>
          <w:sz w:val="18"/>
          <w:szCs w:val="18"/>
        </w:rPr>
      </w:pPr>
      <w:r w:rsidRPr="00AA5DC6">
        <w:rPr>
          <w:rFonts w:eastAsia="Times New Roman" w:cs="Arial"/>
          <w:sz w:val="18"/>
          <w:szCs w:val="18"/>
        </w:rPr>
        <w:t xml:space="preserve">Orientadora: Drª </w:t>
      </w:r>
      <w:proofErr w:type="spellStart"/>
      <w:r w:rsidRPr="00AA5DC6">
        <w:rPr>
          <w:rFonts w:eastAsia="Times New Roman" w:cs="Arial"/>
          <w:sz w:val="18"/>
          <w:szCs w:val="18"/>
        </w:rPr>
        <w:t>Ciliana</w:t>
      </w:r>
      <w:proofErr w:type="spellEnd"/>
      <w:r w:rsidRPr="00AA5DC6">
        <w:rPr>
          <w:rFonts w:eastAsia="Times New Roman" w:cs="Arial"/>
          <w:sz w:val="18"/>
          <w:szCs w:val="18"/>
        </w:rPr>
        <w:t xml:space="preserve"> Antero Guimarães da Silva</w:t>
      </w:r>
    </w:p>
    <w:p w:rsidR="00686B79" w:rsidRPr="007C401F" w:rsidRDefault="00686B79" w:rsidP="003C2FB3">
      <w:pPr>
        <w:pStyle w:val="FPCNomedoAutor"/>
        <w:spacing w:before="0" w:after="0"/>
        <w:rPr>
          <w:rFonts w:ascii="Times New Roman" w:hAnsi="Times New Roman"/>
          <w:spacing w:val="-2"/>
          <w:sz w:val="22"/>
          <w:lang w:val="pt-PT"/>
        </w:rPr>
      </w:pPr>
    </w:p>
    <w:p w:rsidR="00686B79" w:rsidRDefault="00686B79" w:rsidP="00686B79">
      <w:pPr>
        <w:rPr>
          <w:rStyle w:val="Forte"/>
        </w:rPr>
      </w:pPr>
      <w:r w:rsidRPr="007669DE">
        <w:rPr>
          <w:rStyle w:val="Forte"/>
        </w:rPr>
        <w:t xml:space="preserve">Resumo </w:t>
      </w:r>
    </w:p>
    <w:p w:rsidR="00686B79" w:rsidRPr="00233985" w:rsidRDefault="00D16502" w:rsidP="00686B79">
      <w:pPr>
        <w:pStyle w:val="FPCTextonormal"/>
        <w:spacing w:before="0" w:after="0"/>
        <w:rPr>
          <w:color w:val="000000"/>
          <w:szCs w:val="22"/>
        </w:rPr>
      </w:pPr>
      <w:r w:rsidRPr="00233985">
        <w:rPr>
          <w:color w:val="000000"/>
          <w:szCs w:val="22"/>
        </w:rPr>
        <w:t xml:space="preserve">A administração de medicamentos é uma das funções exercidas diariamente pela equipe de enfermagem, seja pelos técnicos ou auxiliares na supervisão do enfermeiro (DALMOLIN et al., 2013). Objetivo: avaliar os acadêmicos de enfermagem em relação ao conhecimento e a técnica de injeção IM na região </w:t>
      </w:r>
      <w:proofErr w:type="spellStart"/>
      <w:r w:rsidRPr="00233985">
        <w:rPr>
          <w:color w:val="000000"/>
          <w:szCs w:val="22"/>
        </w:rPr>
        <w:t>ventroglútea</w:t>
      </w:r>
      <w:proofErr w:type="spellEnd"/>
      <w:r w:rsidRPr="00233985">
        <w:rPr>
          <w:color w:val="000000"/>
          <w:szCs w:val="22"/>
        </w:rPr>
        <w:t xml:space="preserve"> durante a formação acadêmica profissional. Método: Pesquisa de campo exploratória do tipo quantitativa no Centro Universitário Tereza D’Ávila, localizado no município de Lorena, no interior de São Paulo. A pesquisa abrangeu a coleta de dados com os alunos e logo em seguida a interpretação desses dados. Resultado: Participaram do estudo vinte acadêmicos, na qual constatou-se um eixo temático de grande relevância para a pesquisa, denominado: a não aplicação de fármacos na região </w:t>
      </w:r>
      <w:proofErr w:type="spellStart"/>
      <w:r w:rsidRPr="00233985">
        <w:rPr>
          <w:color w:val="000000"/>
          <w:szCs w:val="22"/>
        </w:rPr>
        <w:t>ventroglútea</w:t>
      </w:r>
      <w:proofErr w:type="spellEnd"/>
      <w:r w:rsidRPr="00233985">
        <w:rPr>
          <w:color w:val="000000"/>
          <w:szCs w:val="22"/>
        </w:rPr>
        <w:t xml:space="preserve"> no estágio curricular e a não preparação dos acadêmicos de aplicar os medicamentos nessa região. Conclusão: com o estudo pode-se perceber que os acadêmicos do 4° ano de enfermagem do Centro Universitário Teresa D’Ávila, obtiveram uma bagagem teórica de forma coesa e bem precisa, porém quando referindo-se a prática, poucos puderam testar suas habilidades ainda como estudantes.</w:t>
      </w:r>
    </w:p>
    <w:p w:rsidR="00D16502" w:rsidRPr="00D16502" w:rsidRDefault="00D16502" w:rsidP="00686B79">
      <w:pPr>
        <w:pStyle w:val="FPCTextonormal"/>
        <w:spacing w:before="0" w:after="0"/>
        <w:rPr>
          <w:rFonts w:ascii="Times New Roman" w:hAnsi="Times New Roman"/>
          <w:sz w:val="24"/>
        </w:rPr>
      </w:pPr>
    </w:p>
    <w:p w:rsidR="00686B79" w:rsidRPr="00D16502" w:rsidRDefault="00686B79" w:rsidP="00686B79">
      <w:pPr>
        <w:rPr>
          <w:lang w:val="pt-PT" w:eastAsia="ja-JP"/>
        </w:rPr>
      </w:pPr>
      <w:r w:rsidRPr="00277A49">
        <w:rPr>
          <w:b/>
          <w:lang w:val="pt-PT" w:eastAsia="ja-JP"/>
        </w:rPr>
        <w:t xml:space="preserve">Palavras-chave: </w:t>
      </w:r>
      <w:proofErr w:type="spellStart"/>
      <w:r w:rsidR="00D16502" w:rsidRPr="00D16502">
        <w:rPr>
          <w:color w:val="000000"/>
        </w:rPr>
        <w:t>Ventrogluteo</w:t>
      </w:r>
      <w:proofErr w:type="spellEnd"/>
      <w:r w:rsidR="00D16502" w:rsidRPr="00D16502">
        <w:rPr>
          <w:color w:val="000000"/>
        </w:rPr>
        <w:t>; Acadêmicos; Enfermagem; Conhecimento.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Pr="006A1DB3" w:rsidRDefault="00686B79" w:rsidP="00686B79">
      <w:pPr>
        <w:rPr>
          <w:b/>
          <w:lang w:val="en-US"/>
        </w:rPr>
      </w:pPr>
      <w:bookmarkStart w:id="2" w:name="_Toc519335634"/>
      <w:bookmarkEnd w:id="0"/>
      <w:r w:rsidRPr="006A1DB3">
        <w:rPr>
          <w:b/>
          <w:lang w:val="en-US"/>
        </w:rPr>
        <w:t xml:space="preserve">ABSTRACT </w:t>
      </w:r>
    </w:p>
    <w:p w:rsidR="00D16502" w:rsidRPr="006A1DB3" w:rsidRDefault="00D16502" w:rsidP="00686B79">
      <w:pPr>
        <w:rPr>
          <w:b/>
          <w:lang w:val="en-US"/>
        </w:rPr>
      </w:pPr>
    </w:p>
    <w:p w:rsidR="00686B79" w:rsidRPr="00233985" w:rsidRDefault="00D16502" w:rsidP="00686B79">
      <w:pPr>
        <w:rPr>
          <w:color w:val="000000"/>
          <w:sz w:val="22"/>
          <w:szCs w:val="22"/>
          <w:lang w:val="en-US"/>
        </w:rPr>
      </w:pPr>
      <w:r w:rsidRPr="00233985">
        <w:rPr>
          <w:color w:val="000000"/>
          <w:sz w:val="22"/>
          <w:szCs w:val="22"/>
          <w:lang w:val="en-US"/>
        </w:rPr>
        <w:t xml:space="preserve">The administration of medication is one of the functions performed daily by the nursing team, being it by nursing technicians or assistants in the supervision of nurses (1). Objective: to evaluate nursing students about the knowledge and technique of IM injection in the ventrogluteal region, during professional academic training. Method: Quantitative exploratory field research at the Centro </w:t>
      </w:r>
      <w:proofErr w:type="spellStart"/>
      <w:r w:rsidRPr="00233985">
        <w:rPr>
          <w:color w:val="000000"/>
          <w:sz w:val="22"/>
          <w:szCs w:val="22"/>
          <w:lang w:val="en-US"/>
        </w:rPr>
        <w:t>Universitário</w:t>
      </w:r>
      <w:proofErr w:type="spellEnd"/>
      <w:r w:rsidRPr="00233985">
        <w:rPr>
          <w:color w:val="000000"/>
          <w:sz w:val="22"/>
          <w:szCs w:val="22"/>
          <w:lang w:val="en-US"/>
        </w:rPr>
        <w:t xml:space="preserve"> Tereza </w:t>
      </w:r>
      <w:proofErr w:type="spellStart"/>
      <w:r w:rsidRPr="00233985">
        <w:rPr>
          <w:color w:val="000000"/>
          <w:sz w:val="22"/>
          <w:szCs w:val="22"/>
          <w:lang w:val="en-US"/>
        </w:rPr>
        <w:t>D’Ávila</w:t>
      </w:r>
      <w:proofErr w:type="spellEnd"/>
      <w:r w:rsidRPr="00233985">
        <w:rPr>
          <w:color w:val="000000"/>
          <w:sz w:val="22"/>
          <w:szCs w:val="22"/>
          <w:lang w:val="en-US"/>
        </w:rPr>
        <w:t xml:space="preserve">, located in the municipality of Lorena, in the interior of São Paulo. The research was carried out in one step: data collection with students and then the interpretation of these data. Result: Twenty academics participated in the study, in which a thematic axis of great relevance for the research was found, in which it was called: the non-application of drugs in the ventrogluteal region in the curricular internship and the students' lack of preparation to apply the drugs in this study. region. Conclusion: the study shows that students in the 4th year of nursing at Centro </w:t>
      </w:r>
      <w:proofErr w:type="spellStart"/>
      <w:r w:rsidRPr="00233985">
        <w:rPr>
          <w:color w:val="000000"/>
          <w:sz w:val="22"/>
          <w:szCs w:val="22"/>
          <w:lang w:val="en-US"/>
        </w:rPr>
        <w:t>Universitário</w:t>
      </w:r>
      <w:proofErr w:type="spellEnd"/>
      <w:r w:rsidRPr="00233985">
        <w:rPr>
          <w:color w:val="000000"/>
          <w:sz w:val="22"/>
          <w:szCs w:val="22"/>
          <w:lang w:val="en-US"/>
        </w:rPr>
        <w:t xml:space="preserve"> Teresa </w:t>
      </w:r>
      <w:proofErr w:type="spellStart"/>
      <w:r w:rsidRPr="00233985">
        <w:rPr>
          <w:color w:val="000000"/>
          <w:sz w:val="22"/>
          <w:szCs w:val="22"/>
          <w:lang w:val="en-US"/>
        </w:rPr>
        <w:t>D'Ávila</w:t>
      </w:r>
      <w:proofErr w:type="spellEnd"/>
      <w:r w:rsidRPr="00233985">
        <w:rPr>
          <w:color w:val="000000"/>
          <w:sz w:val="22"/>
          <w:szCs w:val="22"/>
          <w:lang w:val="en-US"/>
        </w:rPr>
        <w:t xml:space="preserve"> had a theoretical background in a cohesive and very precise way, however when referring to practice, few were able to test their skills yet as student</w:t>
      </w:r>
      <w:r w:rsidR="00233985" w:rsidRPr="00233985">
        <w:rPr>
          <w:color w:val="000000"/>
          <w:sz w:val="22"/>
          <w:szCs w:val="22"/>
          <w:lang w:val="en-US"/>
        </w:rPr>
        <w:t>.</w:t>
      </w:r>
    </w:p>
    <w:p w:rsidR="00D16502" w:rsidRPr="00D16502" w:rsidRDefault="00D16502" w:rsidP="00686B79">
      <w:pPr>
        <w:rPr>
          <w:lang w:val="en-US"/>
        </w:rPr>
      </w:pPr>
    </w:p>
    <w:p w:rsidR="00686B79" w:rsidRPr="00D16502" w:rsidRDefault="00686B79" w:rsidP="00686B79">
      <w:pPr>
        <w:jc w:val="left"/>
        <w:rPr>
          <w:b/>
          <w:lang w:val="en-US"/>
        </w:rPr>
      </w:pPr>
      <w:r w:rsidRPr="00D16502">
        <w:rPr>
          <w:b/>
          <w:lang w:val="en-US"/>
        </w:rPr>
        <w:t>Keywords</w:t>
      </w:r>
      <w:r w:rsidRPr="00D16502">
        <w:rPr>
          <w:lang w:val="en-US"/>
        </w:rPr>
        <w:t>:</w:t>
      </w:r>
      <w:r w:rsidR="00D16502" w:rsidRPr="00D16502">
        <w:rPr>
          <w:lang w:val="en-US" w:eastAsia="ja-JP"/>
        </w:rPr>
        <w:t xml:space="preserve"> </w:t>
      </w:r>
      <w:proofErr w:type="spellStart"/>
      <w:r w:rsidR="00D16502" w:rsidRPr="00D16502">
        <w:rPr>
          <w:color w:val="000000"/>
          <w:lang w:val="en-US"/>
        </w:rPr>
        <w:t>Ventrogluteo</w:t>
      </w:r>
      <w:proofErr w:type="spellEnd"/>
      <w:r w:rsidR="00D16502" w:rsidRPr="00D16502">
        <w:rPr>
          <w:color w:val="000000"/>
          <w:lang w:val="en-US"/>
        </w:rPr>
        <w:t>; academics; nursing; knowledge</w:t>
      </w:r>
      <w:r w:rsidRPr="00D16502">
        <w:rPr>
          <w:lang w:val="en-US" w:eastAsia="ja-JP"/>
        </w:rPr>
        <w:t>.</w:t>
      </w:r>
    </w:p>
    <w:p w:rsidR="00686B79" w:rsidRDefault="00686B79" w:rsidP="00686B79">
      <w:pPr>
        <w:rPr>
          <w:b/>
          <w:sz w:val="24"/>
          <w:szCs w:val="24"/>
          <w:lang w:val="en-US"/>
        </w:rPr>
      </w:pPr>
    </w:p>
    <w:p w:rsidR="00233985" w:rsidRDefault="00233985" w:rsidP="00686B79">
      <w:pPr>
        <w:rPr>
          <w:b/>
          <w:sz w:val="24"/>
          <w:szCs w:val="24"/>
          <w:lang w:val="en-US"/>
        </w:rPr>
      </w:pPr>
    </w:p>
    <w:p w:rsidR="00233985" w:rsidRDefault="00233985" w:rsidP="00686B79">
      <w:pPr>
        <w:rPr>
          <w:b/>
          <w:sz w:val="24"/>
          <w:szCs w:val="24"/>
          <w:lang w:val="en-US"/>
        </w:rPr>
      </w:pPr>
    </w:p>
    <w:p w:rsidR="00233985" w:rsidRPr="00D16502" w:rsidRDefault="00233985" w:rsidP="00686B79">
      <w:pPr>
        <w:rPr>
          <w:b/>
          <w:sz w:val="24"/>
          <w:szCs w:val="24"/>
          <w:lang w:val="en-US"/>
        </w:rPr>
      </w:pPr>
    </w:p>
    <w:p w:rsidR="00686B79" w:rsidRPr="00D16502" w:rsidRDefault="00686B79" w:rsidP="00686B79">
      <w:pPr>
        <w:rPr>
          <w:b/>
          <w:sz w:val="24"/>
          <w:szCs w:val="24"/>
          <w:lang w:val="en-US"/>
        </w:rPr>
      </w:pPr>
    </w:p>
    <w:p w:rsidR="00686B79" w:rsidRPr="00F345FD" w:rsidRDefault="00686B79" w:rsidP="007122E3">
      <w:pPr>
        <w:numPr>
          <w:ilvl w:val="0"/>
          <w:numId w:val="1"/>
        </w:numPr>
        <w:spacing w:after="26"/>
        <w:rPr>
          <w:b/>
          <w:sz w:val="24"/>
          <w:szCs w:val="24"/>
        </w:rPr>
      </w:pPr>
      <w:r w:rsidRPr="007669DE">
        <w:rPr>
          <w:rStyle w:val="SeoChar"/>
        </w:rPr>
        <w:t>INTRODUÇÃO</w:t>
      </w:r>
      <w:r w:rsidRPr="00F345FD">
        <w:rPr>
          <w:b/>
          <w:sz w:val="24"/>
          <w:szCs w:val="24"/>
        </w:rPr>
        <w:t xml:space="preserve"> </w:t>
      </w:r>
    </w:p>
    <w:p w:rsidR="00686B79" w:rsidRDefault="00686B79" w:rsidP="007122E3">
      <w:pPr>
        <w:pStyle w:val="FPCTextonormal"/>
        <w:spacing w:before="0" w:after="26"/>
        <w:rPr>
          <w:rFonts w:ascii="Times New Roman" w:hAnsi="Times New Roman"/>
        </w:rPr>
      </w:pPr>
    </w:p>
    <w:p w:rsidR="007122E3" w:rsidRPr="007122E3" w:rsidRDefault="007122E3" w:rsidP="007122E3">
      <w:pPr>
        <w:autoSpaceDE/>
        <w:autoSpaceDN/>
        <w:spacing w:after="26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>A administração de medicamentos é uma das funções exercidas diariamente pela equipe de enfermagem, seja pelos técnicos ou auxiliares na supervisão do enfermeiro</w:t>
      </w:r>
      <w:r>
        <w:rPr>
          <w:rFonts w:eastAsia="Times New Roman" w:cs="Arial"/>
          <w:color w:val="000000"/>
          <w:sz w:val="24"/>
          <w:szCs w:val="24"/>
        </w:rPr>
        <w:t xml:space="preserve"> (VEIRA et al., 2016)</w:t>
      </w:r>
      <w:r w:rsidRPr="007122E3">
        <w:rPr>
          <w:rFonts w:eastAsia="Times New Roman" w:cs="Arial"/>
          <w:color w:val="000000"/>
          <w:sz w:val="24"/>
          <w:szCs w:val="24"/>
        </w:rPr>
        <w:t>. Muitas das vezes esse procedimento é considerado como simples, contudo, por ser um método invasivo requer os mínimos de cuidados possíveis, desde a avaliação das vantagens e desvantagens da administração do fármaco do local da administração até a técnica de aplicação</w:t>
      </w:r>
      <w:r>
        <w:rPr>
          <w:rFonts w:eastAsia="Times New Roman" w:cs="Arial"/>
          <w:color w:val="000000"/>
          <w:sz w:val="24"/>
          <w:szCs w:val="24"/>
        </w:rPr>
        <w:t xml:space="preserve"> (</w:t>
      </w:r>
      <w:r w:rsidRPr="007122E3">
        <w:rPr>
          <w:color w:val="000000"/>
          <w:sz w:val="24"/>
          <w:szCs w:val="24"/>
        </w:rPr>
        <w:t>DALMOLIN et al., 2013).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>Múltiplos autores citam que a administração de medicamentos é a atribuição mais importantes e significativas da equipe de enfermagem que não requer somente conhecimento técnico, mas pensamento crítico para avaliar situações diversas e adaptar os cuidados aos pacientes de forma unitária e integral, sendo bem executada (</w:t>
      </w:r>
      <w:r>
        <w:rPr>
          <w:rFonts w:eastAsia="Times New Roman" w:cs="Arial"/>
          <w:color w:val="000000"/>
          <w:sz w:val="24"/>
          <w:szCs w:val="24"/>
        </w:rPr>
        <w:t>ABREU ET AL., 2015).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>As formas para administração dos fármacos podem ser orais, intradérmicas, tópicas, endovenosas, subcutâneas e intramusculares (</w:t>
      </w:r>
      <w:r>
        <w:rPr>
          <w:rFonts w:eastAsia="Times New Roman" w:cs="Arial"/>
          <w:color w:val="000000"/>
          <w:sz w:val="24"/>
          <w:szCs w:val="24"/>
        </w:rPr>
        <w:t>Vieira et al., 2016).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 xml:space="preserve">Nesse artigo vamos ressaltar a utilização da via intramuscular (IM), especificamente a região </w:t>
      </w:r>
      <w:proofErr w:type="spellStart"/>
      <w:r w:rsidRPr="007122E3">
        <w:rPr>
          <w:rFonts w:eastAsia="Times New Roman" w:cs="Arial"/>
          <w:color w:val="000000"/>
          <w:sz w:val="24"/>
          <w:szCs w:val="24"/>
        </w:rPr>
        <w:t>ventroglútea</w:t>
      </w:r>
      <w:proofErr w:type="spellEnd"/>
      <w:r w:rsidRPr="007122E3">
        <w:rPr>
          <w:rFonts w:eastAsia="Times New Roman" w:cs="Arial"/>
          <w:color w:val="000000"/>
          <w:sz w:val="24"/>
          <w:szCs w:val="24"/>
        </w:rPr>
        <w:t xml:space="preserve"> (VG). No entanto precisamos levar em consideração que a via IM possui uma absorção rápida devido a sua grande vascularização do tecido. Além disso, a probabilidade de causar lesões são menores quando o medicamento penetra profundamente no músculo. É importante ressaltar que existem quatro vias na IM para administração de medicamentos, como o músculo deltoide, face anterolateral da coxa, dorso glútea e VG (</w:t>
      </w:r>
      <w:r>
        <w:rPr>
          <w:rFonts w:eastAsia="Times New Roman" w:cs="Arial"/>
          <w:color w:val="000000"/>
          <w:sz w:val="24"/>
          <w:szCs w:val="24"/>
        </w:rPr>
        <w:t>VIEIRA, et al., 2016</w:t>
      </w:r>
      <w:r w:rsidRPr="007122E3">
        <w:rPr>
          <w:rFonts w:eastAsia="Times New Roman" w:cs="Arial"/>
          <w:color w:val="000000"/>
          <w:sz w:val="24"/>
          <w:szCs w:val="24"/>
        </w:rPr>
        <w:t>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>As injeções intramusculares têm algumas desvantagens a serem consideradas, quando referimos a escolha, entre elas, a possível lesão de nervo, músculo e vasos sanguíneos. Tais acidentes podem ser minimizados pela habilidade e conhecimento de quem administra a injeção na IM (</w:t>
      </w:r>
      <w:r w:rsidRPr="00026B3C">
        <w:rPr>
          <w:color w:val="000000"/>
          <w:sz w:val="24"/>
          <w:szCs w:val="24"/>
        </w:rPr>
        <w:t>CASSIANI; RANGEL</w:t>
      </w:r>
      <w:r w:rsidR="00026B3C" w:rsidRPr="00026B3C">
        <w:rPr>
          <w:color w:val="000000"/>
          <w:sz w:val="24"/>
          <w:szCs w:val="24"/>
        </w:rPr>
        <w:t>, 1999</w:t>
      </w:r>
      <w:r w:rsidRPr="007122E3">
        <w:rPr>
          <w:rFonts w:eastAsia="Times New Roman" w:cs="Arial"/>
          <w:color w:val="000000"/>
          <w:sz w:val="24"/>
          <w:szCs w:val="24"/>
        </w:rPr>
        <w:t>). Dessa forma, entre os locais já citados, a região VG é a via considerada cientificamente a mais indicada para aplicações intramusculares (</w:t>
      </w:r>
      <w:r w:rsidR="00026B3C">
        <w:rPr>
          <w:rFonts w:eastAsia="Times New Roman" w:cs="Arial"/>
          <w:color w:val="000000"/>
          <w:sz w:val="24"/>
          <w:szCs w:val="24"/>
        </w:rPr>
        <w:t>SILVA; CAMPOS, 2017</w:t>
      </w:r>
      <w:r w:rsidRPr="007122E3">
        <w:rPr>
          <w:rFonts w:eastAsia="Times New Roman" w:cs="Arial"/>
          <w:color w:val="000000"/>
          <w:sz w:val="24"/>
          <w:szCs w:val="24"/>
        </w:rPr>
        <w:t>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 xml:space="preserve">A região </w:t>
      </w:r>
      <w:proofErr w:type="spellStart"/>
      <w:r w:rsidRPr="007122E3">
        <w:rPr>
          <w:rFonts w:eastAsia="Times New Roman" w:cs="Arial"/>
          <w:color w:val="000000"/>
          <w:sz w:val="24"/>
          <w:szCs w:val="24"/>
        </w:rPr>
        <w:t>ventroglútea</w:t>
      </w:r>
      <w:proofErr w:type="spellEnd"/>
      <w:r w:rsidRPr="007122E3">
        <w:rPr>
          <w:rFonts w:eastAsia="Times New Roman" w:cs="Arial"/>
          <w:color w:val="000000"/>
          <w:sz w:val="24"/>
          <w:szCs w:val="24"/>
        </w:rPr>
        <w:t xml:space="preserve"> foi definida como uma região segura para injeções intramusculares. Este local é delimitado, anteriormente, pela espinha ilíaca anterossuperior; inferiormente, pelo grande trocânter e, superiormente, pela crista ilíaca superior. Possui uma menor inervação e vasos sanguíneos quando comparada às outras regiões utilizadas para injeções IM, sendo a musculatura grande, bem definida e demarcada. Além disto, é de fácil localização e tem sido associada a </w:t>
      </w:r>
      <w:r w:rsidRPr="007122E3">
        <w:rPr>
          <w:rFonts w:eastAsia="Times New Roman" w:cs="Arial"/>
          <w:color w:val="000000"/>
          <w:sz w:val="24"/>
          <w:szCs w:val="24"/>
        </w:rPr>
        <w:lastRenderedPageBreak/>
        <w:t>menos dor durante a aplicação (</w:t>
      </w:r>
      <w:r w:rsidR="00026B3C">
        <w:rPr>
          <w:rFonts w:eastAsia="Times New Roman" w:cs="Arial"/>
          <w:color w:val="000000"/>
          <w:sz w:val="24"/>
          <w:szCs w:val="24"/>
        </w:rPr>
        <w:t xml:space="preserve">CASTELLANOS, 2002; COOK, 2002; </w:t>
      </w:r>
      <w:r w:rsidR="00026B3C" w:rsidRPr="00026B3C">
        <w:rPr>
          <w:color w:val="000000"/>
          <w:sz w:val="24"/>
          <w:szCs w:val="24"/>
        </w:rPr>
        <w:t>GREENWAY, 2004</w:t>
      </w:r>
      <w:r w:rsidRPr="007122E3">
        <w:rPr>
          <w:rFonts w:eastAsia="Times New Roman" w:cs="Arial"/>
          <w:color w:val="000000"/>
          <w:sz w:val="24"/>
          <w:szCs w:val="24"/>
        </w:rPr>
        <w:t>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>Para delimitar esta região deve-se espalmar a mão não dominante sobre o trocânter maior do fêmur do paciente, posicionar o dedo indicador sobre a espinha ilíaca anterossuperior e o dedo médio na crista ilíaca, o mais distante possível, formando assim um “V”. No baricentro deste triângulo deverá ser aplicada a medicação. Para aplicações no quadril esquerdo do cliente, o procedimento deve ser o mesmo, porém o aplicador usará a mão direita para definir o local da punção (</w:t>
      </w:r>
      <w:r w:rsidR="00026B3C">
        <w:rPr>
          <w:rFonts w:eastAsia="Times New Roman" w:cs="Arial"/>
          <w:color w:val="000000"/>
          <w:sz w:val="24"/>
          <w:szCs w:val="24"/>
        </w:rPr>
        <w:t>GILIO, 2009</w:t>
      </w:r>
      <w:r w:rsidRPr="007122E3">
        <w:rPr>
          <w:rFonts w:eastAsia="Times New Roman" w:cs="Arial"/>
          <w:color w:val="000000"/>
          <w:sz w:val="24"/>
          <w:szCs w:val="24"/>
        </w:rPr>
        <w:t>).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>Embora essa região seja benéfica, ela é pouco utilizada na prática hospitalar, pois a falta de conhecimento dos profissionais de enfermagem sobre a delimitação anatômica da região VG e o acesso e às evidências publicadas sobre os benefícios de seu uso (</w:t>
      </w:r>
      <w:r w:rsidR="00026B3C">
        <w:rPr>
          <w:rFonts w:eastAsia="Times New Roman" w:cs="Arial"/>
          <w:color w:val="000000"/>
          <w:sz w:val="24"/>
          <w:szCs w:val="24"/>
        </w:rPr>
        <w:t>MALKIN, 2008; GILIO, 2009</w:t>
      </w:r>
      <w:r w:rsidRPr="007122E3">
        <w:rPr>
          <w:rFonts w:eastAsia="Times New Roman" w:cs="Arial"/>
          <w:color w:val="000000"/>
          <w:sz w:val="24"/>
          <w:szCs w:val="24"/>
        </w:rPr>
        <w:t>), representam um desafio para o avanço e promoção da utilização desta região para injeções IM.</w:t>
      </w:r>
    </w:p>
    <w:p w:rsidR="007122E3" w:rsidRPr="007122E3" w:rsidRDefault="007122E3" w:rsidP="007122E3">
      <w:pPr>
        <w:autoSpaceDE/>
        <w:autoSpaceDN/>
        <w:spacing w:before="100" w:beforeAutospacing="1" w:after="100" w:afterAutospacing="1"/>
        <w:rPr>
          <w:rFonts w:eastAsia="Times New Roman" w:cs="Arial"/>
          <w:color w:val="000000"/>
          <w:sz w:val="24"/>
          <w:szCs w:val="24"/>
        </w:rPr>
      </w:pPr>
      <w:r w:rsidRPr="007122E3">
        <w:rPr>
          <w:rFonts w:eastAsia="Times New Roman" w:cs="Arial"/>
          <w:color w:val="000000"/>
          <w:sz w:val="24"/>
          <w:szCs w:val="24"/>
        </w:rPr>
        <w:t xml:space="preserve">Portanto, o presente artigo busca avaliar os conhecimentos dos alunos do 4° ano de enfermagem do Centro Universitário Tereza D’ Ávila (UNIFATEA) sobre a administração de medicamentos pela via </w:t>
      </w:r>
      <w:proofErr w:type="spellStart"/>
      <w:r w:rsidRPr="007122E3">
        <w:rPr>
          <w:rFonts w:eastAsia="Times New Roman" w:cs="Arial"/>
          <w:color w:val="000000"/>
          <w:sz w:val="24"/>
          <w:szCs w:val="24"/>
        </w:rPr>
        <w:t>ventroglútea</w:t>
      </w:r>
      <w:proofErr w:type="spellEnd"/>
      <w:r w:rsidRPr="007122E3">
        <w:rPr>
          <w:rFonts w:eastAsia="Times New Roman" w:cs="Arial"/>
          <w:color w:val="000000"/>
          <w:sz w:val="24"/>
          <w:szCs w:val="24"/>
        </w:rPr>
        <w:t xml:space="preserve"> na IM, bem como identificar as causas e dificuldades apresentadas pelos acadêmicos.</w:t>
      </w:r>
    </w:p>
    <w:p w:rsidR="007122E3" w:rsidRDefault="007122E3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bookmarkEnd w:id="2"/>
    <w:p w:rsidR="00154974" w:rsidRDefault="00452619" w:rsidP="00452619">
      <w:pPr>
        <w:pStyle w:val="Seo"/>
        <w:spacing w:before="26" w:after="26"/>
      </w:pPr>
      <w:r>
        <w:t>METODOLOGIA</w:t>
      </w:r>
    </w:p>
    <w:p w:rsidR="00452619" w:rsidRDefault="00452619" w:rsidP="00452619">
      <w:pPr>
        <w:pStyle w:val="Seo"/>
        <w:numPr>
          <w:ilvl w:val="0"/>
          <w:numId w:val="0"/>
        </w:numPr>
        <w:spacing w:before="26" w:after="26"/>
      </w:pPr>
    </w:p>
    <w:p w:rsidR="00452619" w:rsidRDefault="00452619" w:rsidP="00452619">
      <w:pPr>
        <w:pStyle w:val="NormalWeb"/>
        <w:spacing w:before="0" w:beforeAutospacing="0" w:after="26" w:afterAutospacing="0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Trata-se de uma pesquisa de campo exploratório do tipo quantitativo no Centro Universitário Tereza D’Ávila, localizado no município de Lorena, no interior de São Paulo.</w:t>
      </w:r>
    </w:p>
    <w:p w:rsidR="00452619" w:rsidRDefault="00452619" w:rsidP="00452619">
      <w:pPr>
        <w:pStyle w:val="NormalWeb"/>
        <w:spacing w:before="0" w:beforeAutospacing="0" w:after="26" w:afterAutospacing="0"/>
        <w:jc w:val="both"/>
        <w:rPr>
          <w:rFonts w:ascii="Arial" w:hAnsi="Arial" w:cs="Arial"/>
          <w:color w:val="000000"/>
        </w:rPr>
      </w:pPr>
    </w:p>
    <w:p w:rsidR="00452619" w:rsidRPr="00452619" w:rsidRDefault="00452619" w:rsidP="00452619">
      <w:pPr>
        <w:pStyle w:val="NormalWeb"/>
        <w:spacing w:before="0" w:beforeAutospacing="0" w:after="26" w:afterAutospacing="0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A pesquisa quantitativa refere-se ao plano geral do pesquisador para responder às questões de pesquisa ou testar as suas hipóteses. Em um estudo quantitativo, o delineamento de pesquisa apresenta as estratégias que o pesquisador planeja adotar para desenvolver informações precisas e interpretáveis. Ademais, esse tipo de pesquisa quantitativa considera que tudo pode ser quantificável, o que significa traduzir em números, opiniões e informações para classificá-las e analisá-las (</w:t>
      </w:r>
      <w:r>
        <w:rPr>
          <w:color w:val="000000"/>
          <w:sz w:val="27"/>
          <w:szCs w:val="27"/>
        </w:rPr>
        <w:t>POLIT</w:t>
      </w:r>
      <w:r>
        <w:rPr>
          <w:rFonts w:ascii="Arial" w:hAnsi="Arial" w:cs="Arial"/>
          <w:color w:val="000000"/>
        </w:rPr>
        <w:t>; HUNGLER, 2004</w:t>
      </w:r>
      <w:r w:rsidRPr="00452619">
        <w:rPr>
          <w:rFonts w:ascii="Arial" w:hAnsi="Arial" w:cs="Arial"/>
          <w:color w:val="000000"/>
        </w:rPr>
        <w:t>).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A população foi composta por vinte estudantes do 4° ano de enfermagem do ano de 2020. Os critérios de inclusão para pesquisa foram: ser estudante do 4° ano de enfermagem da instituição UNIFATEA, maior de dezoito anos, aceitar participar do estudo de forma livre. Já o critério de exclusão considerou-se a intenção voluntária de não participar da pesquisa, não ser aluno dessa instituição e ser menor de dezoito anos.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lastRenderedPageBreak/>
        <w:t>Primeiramente, foi apresentado aos participantes o intuito da pesquisa, assim como seu método e o objetivo. Em seguida, com a finalidade de manter o anonimato, os participantes foram identificados com a letra “P” que se refere a palavra participante.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 xml:space="preserve">Os dados coletados foram por meio do Google </w:t>
      </w:r>
      <w:proofErr w:type="spellStart"/>
      <w:r w:rsidRPr="00452619">
        <w:rPr>
          <w:rFonts w:ascii="Arial" w:hAnsi="Arial" w:cs="Arial"/>
          <w:color w:val="000000"/>
        </w:rPr>
        <w:t>Forms</w:t>
      </w:r>
      <w:proofErr w:type="spellEnd"/>
      <w:r w:rsidRPr="00452619">
        <w:rPr>
          <w:rFonts w:ascii="Arial" w:hAnsi="Arial" w:cs="Arial"/>
          <w:color w:val="000000"/>
        </w:rPr>
        <w:t xml:space="preserve"> (Google formulário), na qual ele foi utilizado para realizar o agrupamento desses dados, assim como, fazer o tabelamento.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 xml:space="preserve">A sustentação teórica e metodológica utilizada para analisar e interpretar os dados da pesquisa foram artigos baseados na técnica e no conhecimento da aplicação de medicamentos na região </w:t>
      </w:r>
      <w:proofErr w:type="spellStart"/>
      <w:r w:rsidRPr="00452619">
        <w:rPr>
          <w:rFonts w:ascii="Arial" w:hAnsi="Arial" w:cs="Arial"/>
          <w:color w:val="000000"/>
        </w:rPr>
        <w:t>ventroglútea</w:t>
      </w:r>
      <w:proofErr w:type="spellEnd"/>
      <w:r w:rsidRPr="00452619">
        <w:rPr>
          <w:rFonts w:ascii="Arial" w:hAnsi="Arial" w:cs="Arial"/>
          <w:color w:val="000000"/>
        </w:rPr>
        <w:t>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Primeiramente, foi coletado de dados do questionário que durou em torno de uma semana com os alunos, na qual responderam as seguintes questões que estão no Anexo A.</w:t>
      </w:r>
    </w:p>
    <w:p w:rsid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Logo em seguida, analisamos os dados correspondido e interpretamos, com a finalidade de responder a interrogativa da pesquisa.</w:t>
      </w:r>
    </w:p>
    <w:p w:rsidR="00452619" w:rsidRPr="00452619" w:rsidRDefault="00452619" w:rsidP="00452619">
      <w:pPr>
        <w:pStyle w:val="Seo"/>
        <w:rPr>
          <w:rFonts w:eastAsia="Times New Roman"/>
        </w:rPr>
      </w:pPr>
      <w:r w:rsidRPr="00452619">
        <w:t>RESULTADO E DISCUSSÃO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 xml:space="preserve">Participaram do estudo vinte acadêmicos do 4°ano de enfermagem do Centro Universitário Teresa D’Ávila. Por meio da análise e discussão das questões abertas do questionário aplicado, o tema referencial do conteúdo6, constatou-se um eixo temático de grande relevância para a pesquisa, na qual foi denominado: a não aplicação de fármacos na região </w:t>
      </w:r>
      <w:proofErr w:type="spellStart"/>
      <w:r w:rsidRPr="00452619">
        <w:rPr>
          <w:rFonts w:ascii="Arial" w:hAnsi="Arial" w:cs="Arial"/>
          <w:color w:val="000000"/>
        </w:rPr>
        <w:t>ventroglútea</w:t>
      </w:r>
      <w:proofErr w:type="spellEnd"/>
      <w:r w:rsidRPr="00452619">
        <w:rPr>
          <w:rFonts w:ascii="Arial" w:hAnsi="Arial" w:cs="Arial"/>
          <w:color w:val="000000"/>
        </w:rPr>
        <w:t xml:space="preserve"> no estágio curricular e a não preparação dos acadêmicos de aplicar os medicamentos nessa região.</w:t>
      </w:r>
    </w:p>
    <w:p w:rsidR="00452619" w:rsidRPr="00452619" w:rsidRDefault="00342AA4" w:rsidP="00452619">
      <w:pPr>
        <w:pStyle w:val="NormalWeb"/>
        <w:jc w:val="both"/>
        <w:rPr>
          <w:color w:val="000000"/>
          <w:sz w:val="22"/>
          <w:szCs w:val="22"/>
        </w:rPr>
      </w:pPr>
      <w:r w:rsidRPr="00342AA4"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406400</wp:posOffset>
            </wp:positionV>
            <wp:extent cx="5321935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94" y="21514"/>
                <wp:lineTo x="2149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2619" w:rsidRPr="00342AA4">
        <w:rPr>
          <w:rFonts w:ascii="Arial" w:hAnsi="Arial" w:cs="Arial"/>
          <w:color w:val="000000"/>
          <w:sz w:val="22"/>
          <w:szCs w:val="22"/>
        </w:rPr>
        <w:t>Quadro I- Resultados do questionário (anexo 1) respondido pelos alunos do 4° ano do Centro Universitário Teresa D’Ávila</w:t>
      </w:r>
      <w:r w:rsidR="00452619" w:rsidRPr="00452619">
        <w:rPr>
          <w:color w:val="000000"/>
          <w:sz w:val="22"/>
          <w:szCs w:val="22"/>
        </w:rPr>
        <w:t>.</w:t>
      </w:r>
    </w:p>
    <w:p w:rsidR="00452619" w:rsidRDefault="00452619" w:rsidP="00452619">
      <w:pPr>
        <w:pStyle w:val="NormalWeb"/>
        <w:rPr>
          <w:color w:val="000000"/>
          <w:sz w:val="27"/>
          <w:szCs w:val="27"/>
        </w:rPr>
      </w:pP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lastRenderedPageBreak/>
        <w:t>Por meio da análise desse quadro constatou-se alguns pontos importantes.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 xml:space="preserve">Referente a aprendizagem da aplicação de medicamentos na região VG 95% dos acadêmicos marcaram que já estudaram sobre esse tema, e 5% disseram que não. Na perspectiva de identificar o conhecimento dos envolvidos na pesquisa sobre a delimitação da área VG para aplicação de fármacos 85% assinalaram que conhecem a delimitação da área e 15% não conhecem. Dessa forma, percebe-se que os alunos-em questão de teoria-já tiveram esse conteúdo ministrados e sabem a delimitação de forma adequada para administrar medicamentos na região </w:t>
      </w:r>
      <w:proofErr w:type="spellStart"/>
      <w:r w:rsidRPr="00452619">
        <w:rPr>
          <w:rFonts w:ascii="Arial" w:hAnsi="Arial" w:cs="Arial"/>
          <w:color w:val="000000"/>
        </w:rPr>
        <w:t>ventroglútea</w:t>
      </w:r>
      <w:proofErr w:type="spellEnd"/>
      <w:r w:rsidRPr="00452619">
        <w:rPr>
          <w:rFonts w:ascii="Arial" w:hAnsi="Arial" w:cs="Arial"/>
          <w:color w:val="000000"/>
        </w:rPr>
        <w:t>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Analisando ainda as outras questões notou-se um eixo que trouxe grande relevância para esse estudo, na qual 90% dos estudantes não obtiveram a oportunidade de aplicarem medicamentos nessa região.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É importante salientar que a aproximação do cotidiano com as teorias aprendidas em sala de aula, torna a educação significativa por meio da vivência de situações. Assim, a articulação entre ensino e estágio apresenta-se como uma ferramenta para efetiva integração entre teoria e prática, pois estimula uma reflexão acerca da realidade possibilitando ao aluno elaborar críticas e buscar soluções adequadas para os problemas de saúde encontrados, por meio de compromisso e responsabilidade com o usuário. Além disso, o processo ensino-aprendizagem nos campos de estágio apresenta aspectos diferenciados daqueles efetuados em salas de aula, permitindo que as relações se estendam além da docente-discente, incluindo também os usuários e a equipe de trabalho (</w:t>
      </w:r>
      <w:r w:rsidR="00342AA4">
        <w:rPr>
          <w:rFonts w:ascii="Arial" w:hAnsi="Arial" w:cs="Arial"/>
          <w:color w:val="000000"/>
        </w:rPr>
        <w:t>GARCIA, 2001; CAMPOS et al., 2001</w:t>
      </w:r>
      <w:r w:rsidRPr="00452619">
        <w:rPr>
          <w:rFonts w:ascii="Arial" w:hAnsi="Arial" w:cs="Arial"/>
          <w:color w:val="000000"/>
        </w:rPr>
        <w:t>).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Nesse contexto, é indubitável que os acadêmicos consigam colocar em prática o que aprenderam em sala de aula e como consequência, veremos a não preparação dos futuros profissionais de não escolherem essa área como opção de aplicação de medicamentos na região VG, a qual iria trazer benefícios para os clientes.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 xml:space="preserve">Por conseguinte, levantou-se a seguinte questão: “Você se sente preparado para aplicar fármacos na região </w:t>
      </w:r>
      <w:proofErr w:type="spellStart"/>
      <w:r w:rsidRPr="00452619">
        <w:rPr>
          <w:rFonts w:ascii="Arial" w:hAnsi="Arial" w:cs="Arial"/>
          <w:color w:val="000000"/>
        </w:rPr>
        <w:t>ventoglútea</w:t>
      </w:r>
      <w:proofErr w:type="spellEnd"/>
      <w:r w:rsidRPr="00452619">
        <w:rPr>
          <w:rFonts w:ascii="Arial" w:hAnsi="Arial" w:cs="Arial"/>
          <w:color w:val="000000"/>
        </w:rPr>
        <w:t>?” 70% dos alunos responderam que sim, e 30% alegaram que não se sentem preparados. Essa não preparação pode estar vinculada com a pergunta anterior, na qual 90% dos estudantes responderam que não aplicaram medicamentos nessa região. A excelência na execução das técnicas de aplicação de medicação por via intramuscular está diretamente relacionada ao aprimoramento contínuo dos saberes dos profissionais de Enfermagem, sendo fundamental para a segurança na hora da aplicação, e quando conhecemos a técnica e principalmente treinamos diariamente mais destreza teremos e assim executaremos de forma segura e correta aplicação de medicamentos nessa região</w:t>
      </w:r>
      <w:r w:rsidR="00342AA4">
        <w:rPr>
          <w:rFonts w:ascii="Arial" w:hAnsi="Arial" w:cs="Arial"/>
          <w:color w:val="000000"/>
        </w:rPr>
        <w:t xml:space="preserve"> (SILVA, 2004)</w:t>
      </w:r>
      <w:r w:rsidRPr="00452619">
        <w:rPr>
          <w:rFonts w:ascii="Arial" w:hAnsi="Arial" w:cs="Arial"/>
          <w:color w:val="000000"/>
        </w:rPr>
        <w:t>.</w:t>
      </w:r>
    </w:p>
    <w:p w:rsidR="00452619" w:rsidRP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lastRenderedPageBreak/>
        <w:t xml:space="preserve">Na perspectiva de confirmar o conhecimento dos envolvidos na pesquisa sobre a delimitação geométrica da técnica de aplicação de fármacos na região VG, optou-se pela pergunta: “Assinale a(s) via(s) que possui menos inervação”. Como resposta, identificou-se que 60% dos alunos assinalaram a resposta correta, como sendo a região </w:t>
      </w:r>
      <w:proofErr w:type="spellStart"/>
      <w:r w:rsidRPr="00452619">
        <w:rPr>
          <w:rFonts w:ascii="Arial" w:hAnsi="Arial" w:cs="Arial"/>
          <w:color w:val="000000"/>
        </w:rPr>
        <w:t>Hochester</w:t>
      </w:r>
      <w:proofErr w:type="spellEnd"/>
      <w:r w:rsidRPr="00452619">
        <w:rPr>
          <w:rFonts w:ascii="Arial" w:hAnsi="Arial" w:cs="Arial"/>
          <w:color w:val="000000"/>
        </w:rPr>
        <w:t xml:space="preserve">, porém 35% assinalam a região </w:t>
      </w:r>
      <w:proofErr w:type="spellStart"/>
      <w:r w:rsidRPr="00452619">
        <w:rPr>
          <w:rFonts w:ascii="Arial" w:hAnsi="Arial" w:cs="Arial"/>
          <w:color w:val="000000"/>
        </w:rPr>
        <w:t>dorsoglúteo</w:t>
      </w:r>
      <w:proofErr w:type="spellEnd"/>
      <w:r w:rsidRPr="00452619">
        <w:rPr>
          <w:rFonts w:ascii="Arial" w:hAnsi="Arial" w:cs="Arial"/>
          <w:color w:val="000000"/>
        </w:rPr>
        <w:t xml:space="preserve"> e 15% marcaram a região Vasto Lateral Da Coxa (VLC). Dessa maneira, percebe-se que há dicotomia em relação a questão “Você conhece a delimitação da área de aplicação de medicamento na região </w:t>
      </w:r>
      <w:proofErr w:type="spellStart"/>
      <w:r w:rsidRPr="00452619">
        <w:rPr>
          <w:rFonts w:ascii="Arial" w:hAnsi="Arial" w:cs="Arial"/>
          <w:color w:val="000000"/>
        </w:rPr>
        <w:t>ventoglútea</w:t>
      </w:r>
      <w:proofErr w:type="spellEnd"/>
      <w:r w:rsidRPr="00452619">
        <w:rPr>
          <w:rFonts w:ascii="Arial" w:hAnsi="Arial" w:cs="Arial"/>
          <w:color w:val="000000"/>
        </w:rPr>
        <w:t>?”, visto que 85% assinalaram que conheciam a delimitação, pois, se de fato conhecessem a delimitação saberiam responder essa pergunta de forma coesa.</w:t>
      </w:r>
    </w:p>
    <w:p w:rsidR="00452619" w:rsidRDefault="00452619" w:rsidP="00452619">
      <w:pPr>
        <w:pStyle w:val="NormalWeb"/>
        <w:jc w:val="both"/>
        <w:rPr>
          <w:rFonts w:ascii="Arial" w:hAnsi="Arial" w:cs="Arial"/>
          <w:color w:val="000000"/>
        </w:rPr>
      </w:pPr>
      <w:r w:rsidRPr="00452619">
        <w:rPr>
          <w:rFonts w:ascii="Arial" w:hAnsi="Arial" w:cs="Arial"/>
          <w:color w:val="000000"/>
        </w:rPr>
        <w:t>A partir das análises e discussões expostas, nota-se que os estudantes possuem conhecimento sobre a área de delimitação para aplicação de fármacos na região VG, porém está faltando a prática do aprendizagem no campo de estágio, o que pode ser uma realidade modificada a partir da realização de aplicação de medicamentos na área VG ainda no campo de estágio.</w:t>
      </w:r>
    </w:p>
    <w:p w:rsidR="00342AA4" w:rsidRDefault="00342AA4" w:rsidP="00342AA4">
      <w:pPr>
        <w:pStyle w:val="Seo"/>
      </w:pPr>
      <w:r>
        <w:t xml:space="preserve">CONSIDERAÇÕES FINAIS </w:t>
      </w:r>
    </w:p>
    <w:p w:rsidR="00342AA4" w:rsidRPr="00342AA4" w:rsidRDefault="00342AA4" w:rsidP="00342AA4">
      <w:pPr>
        <w:pStyle w:val="NormalWeb"/>
        <w:jc w:val="both"/>
        <w:rPr>
          <w:rFonts w:ascii="Arial" w:hAnsi="Arial" w:cs="Arial"/>
          <w:color w:val="000000"/>
        </w:rPr>
      </w:pPr>
      <w:r w:rsidRPr="00342AA4">
        <w:rPr>
          <w:rFonts w:ascii="Arial" w:hAnsi="Arial" w:cs="Arial"/>
          <w:color w:val="000000"/>
        </w:rPr>
        <w:t xml:space="preserve">A região </w:t>
      </w:r>
      <w:proofErr w:type="spellStart"/>
      <w:r w:rsidRPr="00342AA4">
        <w:rPr>
          <w:rFonts w:ascii="Arial" w:hAnsi="Arial" w:cs="Arial"/>
          <w:color w:val="000000"/>
        </w:rPr>
        <w:t>ventoglútea</w:t>
      </w:r>
      <w:proofErr w:type="spellEnd"/>
      <w:r w:rsidRPr="00342AA4">
        <w:rPr>
          <w:rFonts w:ascii="Arial" w:hAnsi="Arial" w:cs="Arial"/>
          <w:color w:val="000000"/>
        </w:rPr>
        <w:t xml:space="preserve"> foi descoberta há 64 anos, múltiplos estudos foram realizados e comprovados que tal região é a mais segura para administração de fármacos, porém com o estudo pode-se perceber que os acadêmicos do 4° ano de enfermagem do Centro Universitário Teresa D’Ávila, tiveram uma bagagem teórica de forma coesa e bem precisa, porém quando referindo-se a prática, poucos puderam testar suas habilidades ainda como estudantes, consequentemente, pós formados, poderão ter o receio de utilizarem a região VG para aplicar fármacos por não sentirem-se preparados.</w:t>
      </w:r>
    </w:p>
    <w:p w:rsidR="00342AA4" w:rsidRDefault="00342AA4" w:rsidP="00342AA4">
      <w:pPr>
        <w:pStyle w:val="NormalWeb"/>
        <w:jc w:val="both"/>
        <w:rPr>
          <w:rFonts w:ascii="Arial" w:hAnsi="Arial" w:cs="Arial"/>
          <w:color w:val="000000"/>
        </w:rPr>
      </w:pPr>
      <w:r w:rsidRPr="00342AA4">
        <w:rPr>
          <w:rFonts w:ascii="Arial" w:hAnsi="Arial" w:cs="Arial"/>
          <w:color w:val="000000"/>
        </w:rPr>
        <w:t>Portanto, há necessidade dos acadêmicos ainda no campo de estágio serem estimulados a aumentar a utilização e aplicabilidade por esta via. Assim, aumentará a qualidade no cuidado prestado.</w:t>
      </w:r>
    </w:p>
    <w:p w:rsidR="00342AA4" w:rsidRDefault="00342AA4" w:rsidP="00342AA4">
      <w:pPr>
        <w:pStyle w:val="Seo"/>
      </w:pPr>
      <w:r>
        <w:t>AGRADECIMENTOS</w:t>
      </w:r>
    </w:p>
    <w:p w:rsidR="00342AA4" w:rsidRDefault="00342AA4" w:rsidP="00342AA4">
      <w:pPr>
        <w:pStyle w:val="Seo"/>
        <w:numPr>
          <w:ilvl w:val="0"/>
          <w:numId w:val="0"/>
        </w:numPr>
      </w:pPr>
    </w:p>
    <w:p w:rsidR="00342AA4" w:rsidRPr="00D16502" w:rsidRDefault="00342AA4" w:rsidP="00342AA4">
      <w:pPr>
        <w:pStyle w:val="Seo"/>
        <w:numPr>
          <w:ilvl w:val="0"/>
          <w:numId w:val="0"/>
        </w:numPr>
        <w:rPr>
          <w:b w:val="0"/>
          <w:bCs/>
        </w:rPr>
      </w:pPr>
      <w:r w:rsidRPr="00D16502">
        <w:rPr>
          <w:b w:val="0"/>
          <w:bCs/>
        </w:rPr>
        <w:t xml:space="preserve">Primeiramente, a Deus por ter me </w:t>
      </w:r>
      <w:r w:rsidR="00D16502" w:rsidRPr="00D16502">
        <w:rPr>
          <w:b w:val="0"/>
          <w:bCs/>
        </w:rPr>
        <w:t>dado forças</w:t>
      </w:r>
      <w:r w:rsidRPr="00D16502">
        <w:rPr>
          <w:b w:val="0"/>
          <w:bCs/>
        </w:rPr>
        <w:t xml:space="preserve"> em realizar essa pesquisa. A minha orientadora que sempre esteve ao meu lado. Aos meus </w:t>
      </w:r>
      <w:r w:rsidR="00D16502" w:rsidRPr="00D16502">
        <w:rPr>
          <w:b w:val="0"/>
          <w:bCs/>
        </w:rPr>
        <w:t>familiares</w:t>
      </w:r>
      <w:r w:rsidRPr="00D16502">
        <w:rPr>
          <w:b w:val="0"/>
          <w:bCs/>
        </w:rPr>
        <w:t xml:space="preserve"> e amigos que contribuíram </w:t>
      </w:r>
      <w:r w:rsidR="00D16502" w:rsidRPr="00D16502">
        <w:rPr>
          <w:b w:val="0"/>
          <w:bCs/>
        </w:rPr>
        <w:t xml:space="preserve">de forma indireta. </w:t>
      </w:r>
    </w:p>
    <w:p w:rsidR="00342AA4" w:rsidRPr="00D16502" w:rsidRDefault="00342AA4" w:rsidP="00342AA4">
      <w:pPr>
        <w:pStyle w:val="Seo"/>
        <w:numPr>
          <w:ilvl w:val="0"/>
          <w:numId w:val="0"/>
        </w:numPr>
        <w:rPr>
          <w:b w:val="0"/>
          <w:bCs/>
        </w:rPr>
      </w:pPr>
    </w:p>
    <w:p w:rsidR="00D16502" w:rsidRDefault="00D16502" w:rsidP="00342AA4">
      <w:pPr>
        <w:pStyle w:val="Seo"/>
        <w:numPr>
          <w:ilvl w:val="0"/>
          <w:numId w:val="0"/>
        </w:numPr>
        <w:rPr>
          <w:b w:val="0"/>
          <w:bCs/>
        </w:rPr>
      </w:pPr>
      <w:r w:rsidRPr="00D16502">
        <w:rPr>
          <w:b w:val="0"/>
          <w:bCs/>
        </w:rPr>
        <w:t xml:space="preserve">Ao CNPQ (Conselho Nacional de Desenvolvimento Científico e Tecnológico), pela bolsa de estudos e auxílios financeiros que possibilitou a dedicação integral nessa pesquisa. </w:t>
      </w:r>
    </w:p>
    <w:p w:rsidR="00D16502" w:rsidRDefault="00D16502" w:rsidP="00342AA4">
      <w:pPr>
        <w:pStyle w:val="Seo"/>
        <w:numPr>
          <w:ilvl w:val="0"/>
          <w:numId w:val="0"/>
        </w:numPr>
        <w:rPr>
          <w:b w:val="0"/>
          <w:bCs/>
        </w:rPr>
      </w:pPr>
    </w:p>
    <w:p w:rsidR="00D16502" w:rsidRDefault="00D16502" w:rsidP="00342AA4">
      <w:pPr>
        <w:pStyle w:val="Seo"/>
        <w:numPr>
          <w:ilvl w:val="0"/>
          <w:numId w:val="0"/>
        </w:numPr>
        <w:rPr>
          <w:b w:val="0"/>
          <w:bCs/>
        </w:rPr>
      </w:pPr>
    </w:p>
    <w:p w:rsidR="00D16502" w:rsidRDefault="00D16502" w:rsidP="00342AA4">
      <w:pPr>
        <w:pStyle w:val="Seo"/>
        <w:numPr>
          <w:ilvl w:val="0"/>
          <w:numId w:val="0"/>
        </w:numPr>
        <w:rPr>
          <w:b w:val="0"/>
          <w:bCs/>
        </w:rPr>
      </w:pPr>
    </w:p>
    <w:p w:rsidR="00D16502" w:rsidRPr="00D16502" w:rsidRDefault="00D16502" w:rsidP="00D16502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6. </w:t>
      </w:r>
      <w:r w:rsidRPr="00D16502">
        <w:rPr>
          <w:b/>
          <w:bCs/>
          <w:color w:val="000000"/>
          <w:sz w:val="27"/>
          <w:szCs w:val="27"/>
        </w:rPr>
        <w:t>REFERÊNCIA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VIEIRA, Antônio </w:t>
      </w:r>
      <w:proofErr w:type="spellStart"/>
      <w:r>
        <w:rPr>
          <w:color w:val="000000"/>
          <w:sz w:val="27"/>
          <w:szCs w:val="27"/>
        </w:rPr>
        <w:t>Mortari</w:t>
      </w:r>
      <w:proofErr w:type="spellEnd"/>
      <w:r>
        <w:rPr>
          <w:color w:val="000000"/>
          <w:sz w:val="27"/>
          <w:szCs w:val="27"/>
        </w:rPr>
        <w:t xml:space="preserve"> et al. Administração de medicamento pela via intramuscular na região </w:t>
      </w:r>
      <w:proofErr w:type="spellStart"/>
      <w:r>
        <w:rPr>
          <w:color w:val="000000"/>
          <w:sz w:val="27"/>
          <w:szCs w:val="27"/>
        </w:rPr>
        <w:t>ventroglútea</w:t>
      </w:r>
      <w:proofErr w:type="spellEnd"/>
      <w:r>
        <w:rPr>
          <w:color w:val="000000"/>
          <w:sz w:val="27"/>
          <w:szCs w:val="27"/>
        </w:rPr>
        <w:t>. Revista de Enfermagem da FACIPLAC, v. 2, n. 2, 2016.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DALMOLIN, Indiara Sartori et al. Injeções intramusculares </w:t>
      </w:r>
      <w:proofErr w:type="spellStart"/>
      <w:r>
        <w:rPr>
          <w:color w:val="000000"/>
          <w:sz w:val="27"/>
          <w:szCs w:val="27"/>
        </w:rPr>
        <w:t>ventro</w:t>
      </w:r>
      <w:proofErr w:type="spellEnd"/>
      <w:r>
        <w:rPr>
          <w:color w:val="000000"/>
          <w:sz w:val="27"/>
          <w:szCs w:val="27"/>
        </w:rPr>
        <w:t>-glútea e a utilização pelos profissionais de enfermagem. Revista de Enfermagem da UFSM, v. 3, n. 2, p. 259-265, 2013.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VENTROGLÚTEO, INYECCIONES INTRAMUSCULARES EN LA REGIÓN. INJEÇÕES INTRAMUSCULARES NA REGIÃO VENTROGLÚTEA: PRÁTICA DA ENFERMAGEM APÓS PESQUISA CONVERGENTE ASSISTENCIAL.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ABREU, Daiane Porto </w:t>
      </w:r>
      <w:proofErr w:type="spellStart"/>
      <w:r>
        <w:rPr>
          <w:color w:val="000000"/>
          <w:sz w:val="27"/>
          <w:szCs w:val="27"/>
        </w:rPr>
        <w:t>Gautério</w:t>
      </w:r>
      <w:proofErr w:type="spellEnd"/>
      <w:r>
        <w:rPr>
          <w:color w:val="000000"/>
          <w:sz w:val="27"/>
          <w:szCs w:val="27"/>
        </w:rPr>
        <w:t xml:space="preserve"> et al. Responsabilidades éticas e legais do enfermeiro em relação à administração de medicamentos para pessoas idosas. Revista de Enfermagem do Centro-Oeste Mineiro, v. 5, n. 3, 2015.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VIEIRA, Antônio </w:t>
      </w:r>
      <w:proofErr w:type="spellStart"/>
      <w:r>
        <w:rPr>
          <w:color w:val="000000"/>
          <w:sz w:val="27"/>
          <w:szCs w:val="27"/>
        </w:rPr>
        <w:t>Mortari</w:t>
      </w:r>
      <w:proofErr w:type="spellEnd"/>
      <w:r>
        <w:rPr>
          <w:color w:val="000000"/>
          <w:sz w:val="27"/>
          <w:szCs w:val="27"/>
        </w:rPr>
        <w:t xml:space="preserve"> et al. Administração de medicamento pela via intramuscular na região </w:t>
      </w:r>
      <w:proofErr w:type="spellStart"/>
      <w:r>
        <w:rPr>
          <w:color w:val="000000"/>
          <w:sz w:val="27"/>
          <w:szCs w:val="27"/>
        </w:rPr>
        <w:t>ventroglútea</w:t>
      </w:r>
      <w:proofErr w:type="spellEnd"/>
      <w:r>
        <w:rPr>
          <w:color w:val="000000"/>
          <w:sz w:val="27"/>
          <w:szCs w:val="27"/>
        </w:rPr>
        <w:t>. Revista de Enfermagem da FACIPLAC, v. 2, n. 2, 2016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CASSIANI, Silvia H. de B.; RANGEL, Silvia M. Complicações locais pós-injeções intramusculares em adultos. Medicina (Ribeirão Preto), v. 32, n. 4, p. 444-450, 1999.</w:t>
      </w:r>
    </w:p>
    <w:p w:rsidR="00D16502" w:rsidRPr="00D16502" w:rsidRDefault="00D16502" w:rsidP="00D16502">
      <w:pPr>
        <w:pStyle w:val="NormalWeb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7. SILVA, Mayra Pereira da; CAMPOS, PAULO ISAAC DE SOUZA. ADMINISTRAÇÃO DE MEDICAMENTOS EM REGIÃO VENTRO-</w:t>
      </w:r>
      <w:proofErr w:type="gramStart"/>
      <w:r>
        <w:rPr>
          <w:color w:val="000000"/>
          <w:sz w:val="27"/>
          <w:szCs w:val="27"/>
        </w:rPr>
        <w:t>GLÚTEO..</w:t>
      </w:r>
      <w:proofErr w:type="gramEnd"/>
      <w:r>
        <w:rPr>
          <w:color w:val="000000"/>
          <w:sz w:val="27"/>
          <w:szCs w:val="27"/>
        </w:rPr>
        <w:t xml:space="preserve"> In: Anais da Mostra de Pesquisa em Ciência e Tecnologia 2017. Anais...</w:t>
      </w:r>
      <w:proofErr w:type="gramStart"/>
      <w:r>
        <w:rPr>
          <w:color w:val="000000"/>
          <w:sz w:val="27"/>
          <w:szCs w:val="27"/>
        </w:rPr>
        <w:t>Fortaleza(</w:t>
      </w:r>
      <w:proofErr w:type="gramEnd"/>
      <w:r>
        <w:rPr>
          <w:color w:val="000000"/>
          <w:sz w:val="27"/>
          <w:szCs w:val="27"/>
        </w:rPr>
        <w:t xml:space="preserve">CE) </w:t>
      </w:r>
      <w:proofErr w:type="spellStart"/>
      <w:r>
        <w:rPr>
          <w:color w:val="000000"/>
          <w:sz w:val="27"/>
          <w:szCs w:val="27"/>
        </w:rPr>
        <w:t>DeVry</w:t>
      </w:r>
      <w:proofErr w:type="spellEnd"/>
      <w:r>
        <w:rPr>
          <w:color w:val="000000"/>
          <w:sz w:val="27"/>
          <w:szCs w:val="27"/>
        </w:rPr>
        <w:t xml:space="preserve"> Brasil - Damásio - Ibmec, 2017. Disponível em: &lt;https//www.even3.com.br/anais/mpct2017/44135-ADMINISTRACAO-DE-MEDICAMENTOS-EM-REGIAO-VENTRO-GLUTEO&gt;. </w:t>
      </w:r>
      <w:proofErr w:type="spellStart"/>
      <w:r w:rsidRPr="00D16502">
        <w:rPr>
          <w:color w:val="000000"/>
          <w:sz w:val="27"/>
          <w:szCs w:val="27"/>
          <w:lang w:val="en-US"/>
        </w:rPr>
        <w:t>Acesso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D16502">
        <w:rPr>
          <w:color w:val="000000"/>
          <w:sz w:val="27"/>
          <w:szCs w:val="27"/>
          <w:lang w:val="en-US"/>
        </w:rPr>
        <w:t>em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: 18 de </w:t>
      </w:r>
      <w:proofErr w:type="spellStart"/>
      <w:r w:rsidRPr="00D16502">
        <w:rPr>
          <w:color w:val="000000"/>
          <w:sz w:val="27"/>
          <w:szCs w:val="27"/>
          <w:lang w:val="en-US"/>
        </w:rPr>
        <w:t>maio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 de 2020.</w:t>
      </w:r>
    </w:p>
    <w:p w:rsidR="00D16502" w:rsidRPr="00D16502" w:rsidRDefault="00D16502" w:rsidP="00D16502">
      <w:pPr>
        <w:pStyle w:val="NormalWeb"/>
        <w:rPr>
          <w:color w:val="000000"/>
          <w:sz w:val="27"/>
          <w:szCs w:val="27"/>
          <w:lang w:val="en-US"/>
        </w:rPr>
      </w:pPr>
      <w:r w:rsidRPr="00D16502">
        <w:rPr>
          <w:color w:val="000000"/>
          <w:sz w:val="27"/>
          <w:szCs w:val="27"/>
          <w:lang w:val="en-US"/>
        </w:rPr>
        <w:t xml:space="preserve">8. </w:t>
      </w:r>
      <w:proofErr w:type="spellStart"/>
      <w:r w:rsidRPr="00D16502">
        <w:rPr>
          <w:color w:val="000000"/>
          <w:sz w:val="27"/>
          <w:szCs w:val="27"/>
          <w:lang w:val="en-US"/>
        </w:rPr>
        <w:t>Malkin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 B. Are techniques used for intramuscular injection based on research evidence? </w:t>
      </w:r>
      <w:proofErr w:type="spellStart"/>
      <w:r w:rsidRPr="00D16502">
        <w:rPr>
          <w:color w:val="000000"/>
          <w:sz w:val="27"/>
          <w:szCs w:val="27"/>
          <w:lang w:val="en-US"/>
        </w:rPr>
        <w:t>Nurs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 Times. 2008; 104(50-51): 48-51.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 w:rsidRPr="00D16502">
        <w:rPr>
          <w:color w:val="000000"/>
          <w:sz w:val="27"/>
          <w:szCs w:val="27"/>
          <w:lang w:val="en-US"/>
        </w:rPr>
        <w:t xml:space="preserve">9. </w:t>
      </w:r>
      <w:proofErr w:type="spellStart"/>
      <w:r w:rsidRPr="00D16502">
        <w:rPr>
          <w:color w:val="000000"/>
          <w:sz w:val="27"/>
          <w:szCs w:val="27"/>
          <w:lang w:val="en-US"/>
        </w:rPr>
        <w:t>Cocoman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 A, Murray J. Recognizing the evidence and changing practice on injection sites. </w:t>
      </w:r>
      <w:r>
        <w:rPr>
          <w:color w:val="000000"/>
          <w:sz w:val="27"/>
          <w:szCs w:val="27"/>
        </w:rPr>
        <w:t xml:space="preserve">Br J </w:t>
      </w:r>
      <w:proofErr w:type="spellStart"/>
      <w:r>
        <w:rPr>
          <w:color w:val="000000"/>
          <w:sz w:val="27"/>
          <w:szCs w:val="27"/>
        </w:rPr>
        <w:t>Nurs</w:t>
      </w:r>
      <w:proofErr w:type="spellEnd"/>
      <w:r>
        <w:rPr>
          <w:color w:val="000000"/>
          <w:sz w:val="27"/>
          <w:szCs w:val="27"/>
        </w:rPr>
        <w:t>. 2010; 19(18): 1170- 1174.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10. Bardin L. Análise de conteúdo. 7th ed. Lisboa: Edições 70; 2009.</w:t>
      </w:r>
    </w:p>
    <w:p w:rsidR="00D16502" w:rsidRPr="00AA5DC6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Gilio AE. Manual de imunizações. </w:t>
      </w:r>
      <w:r w:rsidRPr="00AA5DC6">
        <w:rPr>
          <w:color w:val="000000"/>
          <w:sz w:val="27"/>
          <w:szCs w:val="27"/>
        </w:rPr>
        <w:t>Rio de Janeiro. Elsevier; 2009.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proofErr w:type="gramStart"/>
      <w:r w:rsidRPr="00AA5DC6">
        <w:rPr>
          <w:color w:val="000000"/>
          <w:sz w:val="27"/>
          <w:szCs w:val="27"/>
        </w:rPr>
        <w:t>12. .</w:t>
      </w:r>
      <w:proofErr w:type="gramEnd"/>
      <w:r w:rsidRPr="00AA5DC6">
        <w:rPr>
          <w:color w:val="000000"/>
          <w:sz w:val="27"/>
          <w:szCs w:val="27"/>
        </w:rPr>
        <w:t xml:space="preserve"> Garcia MAA. </w:t>
      </w:r>
      <w:r w:rsidRPr="00D16502">
        <w:rPr>
          <w:color w:val="000000"/>
          <w:sz w:val="27"/>
          <w:szCs w:val="27"/>
          <w:lang w:val="en-US"/>
        </w:rPr>
        <w:t xml:space="preserve">Knowledge, action and education: teaching and learning at healthcare centers. </w:t>
      </w:r>
      <w:r>
        <w:rPr>
          <w:color w:val="000000"/>
          <w:sz w:val="27"/>
          <w:szCs w:val="27"/>
        </w:rPr>
        <w:t xml:space="preserve">Interface _ </w:t>
      </w:r>
      <w:proofErr w:type="spellStart"/>
      <w:r>
        <w:rPr>
          <w:color w:val="000000"/>
          <w:sz w:val="27"/>
          <w:szCs w:val="27"/>
        </w:rPr>
        <w:t>Comunic</w:t>
      </w:r>
      <w:proofErr w:type="spellEnd"/>
      <w:r>
        <w:rPr>
          <w:color w:val="000000"/>
          <w:sz w:val="27"/>
          <w:szCs w:val="27"/>
        </w:rPr>
        <w:t xml:space="preserve">, Saúde, </w:t>
      </w:r>
      <w:proofErr w:type="spellStart"/>
      <w:r>
        <w:rPr>
          <w:color w:val="000000"/>
          <w:sz w:val="27"/>
          <w:szCs w:val="27"/>
        </w:rPr>
        <w:t>Educ</w:t>
      </w:r>
      <w:proofErr w:type="spellEnd"/>
      <w:r>
        <w:rPr>
          <w:color w:val="000000"/>
          <w:sz w:val="27"/>
          <w:szCs w:val="27"/>
        </w:rPr>
        <w:t xml:space="preserve"> 2001;5(8):89-100.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Campos FE, Ferreira JRF, </w:t>
      </w:r>
      <w:proofErr w:type="spellStart"/>
      <w:r>
        <w:rPr>
          <w:color w:val="000000"/>
          <w:sz w:val="27"/>
          <w:szCs w:val="27"/>
        </w:rPr>
        <w:t>Feuerwerker</w:t>
      </w:r>
      <w:proofErr w:type="spellEnd"/>
      <w:r>
        <w:rPr>
          <w:color w:val="000000"/>
          <w:sz w:val="27"/>
          <w:szCs w:val="27"/>
        </w:rPr>
        <w:t xml:space="preserve"> L, Sena RR, Campos JJB, Cordeiro H, Luís </w:t>
      </w:r>
      <w:proofErr w:type="spellStart"/>
      <w:r>
        <w:rPr>
          <w:color w:val="000000"/>
          <w:sz w:val="27"/>
          <w:szCs w:val="27"/>
        </w:rPr>
        <w:t>Cordoni</w:t>
      </w:r>
      <w:proofErr w:type="spellEnd"/>
      <w:r>
        <w:rPr>
          <w:color w:val="000000"/>
          <w:sz w:val="27"/>
          <w:szCs w:val="27"/>
        </w:rPr>
        <w:t xml:space="preserve"> L. Caminhos para aproximar a formação de profissionais de saúde das necessidades da atenção básica. Revista Brasileira de Educação Médica. 2001;25(2).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Silva ACR. Metodologia da Pesquisa aplicada à Contabilidade. São Paulo: Atlas; 2003.</w:t>
      </w:r>
    </w:p>
    <w:p w:rsidR="00D16502" w:rsidRPr="006A1DB3" w:rsidRDefault="00D16502" w:rsidP="00D16502">
      <w:pPr>
        <w:pStyle w:val="NormalWeb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15. CASTELLANOS, B. E. P. Revisão bibliográficas dos estudos relativos as diferentes regiões para aplicação de injeção </w:t>
      </w:r>
      <w:proofErr w:type="spellStart"/>
      <w:r>
        <w:rPr>
          <w:color w:val="000000"/>
          <w:sz w:val="27"/>
          <w:szCs w:val="27"/>
        </w:rPr>
        <w:t>intra-muscular</w:t>
      </w:r>
      <w:proofErr w:type="spellEnd"/>
      <w:r>
        <w:rPr>
          <w:color w:val="000000"/>
          <w:sz w:val="27"/>
          <w:szCs w:val="27"/>
        </w:rPr>
        <w:t xml:space="preserve">. </w:t>
      </w:r>
      <w:r w:rsidRPr="006A1DB3">
        <w:rPr>
          <w:color w:val="000000"/>
          <w:sz w:val="27"/>
          <w:szCs w:val="27"/>
          <w:lang w:val="en-US"/>
        </w:rPr>
        <w:t>Rev. Esc. Enf. USP, v. 11, p. 85-89, 1977.</w:t>
      </w:r>
    </w:p>
    <w:p w:rsidR="00D16502" w:rsidRPr="00D16502" w:rsidRDefault="00D16502" w:rsidP="00D16502">
      <w:pPr>
        <w:pStyle w:val="NormalWeb"/>
        <w:rPr>
          <w:color w:val="000000"/>
          <w:sz w:val="27"/>
          <w:szCs w:val="27"/>
          <w:lang w:val="en-US"/>
        </w:rPr>
      </w:pPr>
      <w:r w:rsidRPr="00D16502">
        <w:rPr>
          <w:color w:val="000000"/>
          <w:sz w:val="27"/>
          <w:szCs w:val="27"/>
          <w:lang w:val="en-US"/>
        </w:rPr>
        <w:t xml:space="preserve">16. COOK, I. F.; MURTAGH, J. Comparative immunogenicity of hepatitis B vaccine administered into ventrogluteal area and anterolateral thigh in infants. J. </w:t>
      </w:r>
      <w:proofErr w:type="spellStart"/>
      <w:r w:rsidRPr="00D16502">
        <w:rPr>
          <w:color w:val="000000"/>
          <w:sz w:val="27"/>
          <w:szCs w:val="27"/>
          <w:lang w:val="en-US"/>
        </w:rPr>
        <w:t>Pediatr</w:t>
      </w:r>
      <w:proofErr w:type="spellEnd"/>
      <w:r w:rsidRPr="00D16502">
        <w:rPr>
          <w:color w:val="000000"/>
          <w:sz w:val="27"/>
          <w:szCs w:val="27"/>
          <w:lang w:val="en-US"/>
        </w:rPr>
        <w:t>. Child Health, v. 38, p. 303-396, 2002.</w:t>
      </w:r>
    </w:p>
    <w:p w:rsidR="00D16502" w:rsidRPr="00D16502" w:rsidRDefault="00D16502" w:rsidP="00D16502">
      <w:pPr>
        <w:pStyle w:val="NormalWeb"/>
        <w:rPr>
          <w:color w:val="000000"/>
          <w:sz w:val="27"/>
          <w:szCs w:val="27"/>
          <w:lang w:val="en-US"/>
        </w:rPr>
      </w:pPr>
      <w:r w:rsidRPr="00D16502">
        <w:rPr>
          <w:color w:val="000000"/>
          <w:sz w:val="27"/>
          <w:szCs w:val="27"/>
          <w:lang w:val="en-US"/>
        </w:rPr>
        <w:t xml:space="preserve">17. GREENWAY, K. Using the ventrogluteal site for intramuscular injection. </w:t>
      </w:r>
      <w:proofErr w:type="spellStart"/>
      <w:r w:rsidRPr="00D16502">
        <w:rPr>
          <w:color w:val="000000"/>
          <w:sz w:val="27"/>
          <w:szCs w:val="27"/>
          <w:lang w:val="en-US"/>
        </w:rPr>
        <w:t>Nurs</w:t>
      </w:r>
      <w:proofErr w:type="spellEnd"/>
      <w:r w:rsidRPr="00D16502">
        <w:rPr>
          <w:color w:val="000000"/>
          <w:sz w:val="27"/>
          <w:szCs w:val="27"/>
          <w:lang w:val="en-US"/>
        </w:rPr>
        <w:t xml:space="preserve">. </w:t>
      </w:r>
      <w:proofErr w:type="spellStart"/>
      <w:r w:rsidRPr="00D16502">
        <w:rPr>
          <w:color w:val="000000"/>
          <w:sz w:val="27"/>
          <w:szCs w:val="27"/>
          <w:lang w:val="en-US"/>
        </w:rPr>
        <w:t>Stand</w:t>
      </w:r>
      <w:proofErr w:type="gramStart"/>
      <w:r w:rsidRPr="00D16502">
        <w:rPr>
          <w:color w:val="000000"/>
          <w:sz w:val="27"/>
          <w:szCs w:val="27"/>
          <w:lang w:val="en-US"/>
        </w:rPr>
        <w:t>.,v</w:t>
      </w:r>
      <w:proofErr w:type="spellEnd"/>
      <w:r w:rsidRPr="00D16502">
        <w:rPr>
          <w:color w:val="000000"/>
          <w:sz w:val="27"/>
          <w:szCs w:val="27"/>
          <w:lang w:val="en-US"/>
        </w:rPr>
        <w:t>.</w:t>
      </w:r>
      <w:proofErr w:type="gramEnd"/>
      <w:r w:rsidRPr="00D16502">
        <w:rPr>
          <w:color w:val="000000"/>
          <w:sz w:val="27"/>
          <w:szCs w:val="27"/>
          <w:lang w:val="en-US"/>
        </w:rPr>
        <w:t xml:space="preserve"> 18, p. 39-42, 2004.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 w:rsidRPr="00D16502">
        <w:rPr>
          <w:color w:val="000000"/>
          <w:sz w:val="27"/>
          <w:szCs w:val="27"/>
          <w:lang w:val="en-US"/>
        </w:rPr>
        <w:t xml:space="preserve">18. Polit DF, Beck CT, Hungler BP. </w:t>
      </w:r>
      <w:r>
        <w:rPr>
          <w:color w:val="000000"/>
          <w:sz w:val="27"/>
          <w:szCs w:val="27"/>
        </w:rPr>
        <w:t>Fundamentos de Pesquisa em Enfermagem: métodos, avaliação e utilização. 5th ed. Porto Alegre: Artmed; 2004.</w:t>
      </w:r>
    </w:p>
    <w:p w:rsidR="00D16502" w:rsidRDefault="00D16502" w:rsidP="00D1650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Moresi</w:t>
      </w:r>
      <w:proofErr w:type="spellEnd"/>
      <w:r>
        <w:rPr>
          <w:color w:val="000000"/>
          <w:sz w:val="27"/>
          <w:szCs w:val="27"/>
        </w:rPr>
        <w:t xml:space="preserve"> E. Metodologia da Pesquisa. Programa de Pós-Graduação Stricto Sensu em Gestão do Conhecimento e Tecnologia da Informação, 2003. Disponível </w:t>
      </w:r>
      <w:proofErr w:type="gramStart"/>
      <w:r>
        <w:rPr>
          <w:color w:val="000000"/>
          <w:sz w:val="27"/>
          <w:szCs w:val="27"/>
        </w:rPr>
        <w:t>em :</w:t>
      </w:r>
      <w:proofErr w:type="gramEnd"/>
      <w:r>
        <w:rPr>
          <w:color w:val="000000"/>
          <w:sz w:val="27"/>
          <w:szCs w:val="27"/>
        </w:rPr>
        <w:t xml:space="preserve"> http://www.unisc.br/portal/upload/com_arquivo/metodologia_da_pesquisa..pdf. Acesso em: 20 de maio de 2020.</w:t>
      </w:r>
    </w:p>
    <w:p w:rsidR="00D16502" w:rsidRDefault="00D16502" w:rsidP="00452619">
      <w:pPr>
        <w:pStyle w:val="Seo"/>
        <w:numPr>
          <w:ilvl w:val="0"/>
          <w:numId w:val="0"/>
        </w:numPr>
      </w:pPr>
    </w:p>
    <w:p w:rsidR="00233985" w:rsidRDefault="00233985" w:rsidP="00452619">
      <w:pPr>
        <w:pStyle w:val="Seo"/>
        <w:numPr>
          <w:ilvl w:val="0"/>
          <w:numId w:val="0"/>
        </w:numPr>
      </w:pPr>
    </w:p>
    <w:p w:rsidR="00233985" w:rsidRDefault="00233985" w:rsidP="00452619">
      <w:pPr>
        <w:pStyle w:val="Seo"/>
        <w:numPr>
          <w:ilvl w:val="0"/>
          <w:numId w:val="0"/>
        </w:numPr>
      </w:pPr>
    </w:p>
    <w:p w:rsidR="00D16502" w:rsidRDefault="00D16502" w:rsidP="00452619">
      <w:pPr>
        <w:pStyle w:val="Seo"/>
        <w:numPr>
          <w:ilvl w:val="0"/>
          <w:numId w:val="0"/>
        </w:numPr>
      </w:pPr>
    </w:p>
    <w:p w:rsidR="00D16502" w:rsidRDefault="00D16502" w:rsidP="00452619">
      <w:pPr>
        <w:pStyle w:val="Seo"/>
        <w:numPr>
          <w:ilvl w:val="0"/>
          <w:numId w:val="0"/>
        </w:numPr>
      </w:pPr>
    </w:p>
    <w:p w:rsidR="00D16502" w:rsidRDefault="00D16502" w:rsidP="00452619">
      <w:pPr>
        <w:pStyle w:val="Seo"/>
        <w:numPr>
          <w:ilvl w:val="0"/>
          <w:numId w:val="0"/>
        </w:numPr>
      </w:pPr>
    </w:p>
    <w:p w:rsidR="00D16502" w:rsidRDefault="00D16502" w:rsidP="00452619">
      <w:pPr>
        <w:pStyle w:val="Seo"/>
        <w:numPr>
          <w:ilvl w:val="0"/>
          <w:numId w:val="0"/>
        </w:numPr>
      </w:pPr>
    </w:p>
    <w:p w:rsidR="00D16502" w:rsidRDefault="00D16502" w:rsidP="00D16502">
      <w:pPr>
        <w:pStyle w:val="Seo"/>
        <w:numPr>
          <w:ilvl w:val="0"/>
          <w:numId w:val="0"/>
        </w:numPr>
      </w:pPr>
      <w:r>
        <w:lastRenderedPageBreak/>
        <w:t>ANEXO A</w:t>
      </w:r>
    </w:p>
    <w:p w:rsidR="00D16502" w:rsidRDefault="00D16502" w:rsidP="00D16502">
      <w:pPr>
        <w:pStyle w:val="Seo"/>
        <w:numPr>
          <w:ilvl w:val="0"/>
          <w:numId w:val="0"/>
        </w:numPr>
      </w:pPr>
    </w:p>
    <w:p w:rsidR="00D16502" w:rsidRPr="00D16502" w:rsidRDefault="00D16502" w:rsidP="00D16502">
      <w:pPr>
        <w:pStyle w:val="Seo"/>
        <w:numPr>
          <w:ilvl w:val="0"/>
          <w:numId w:val="0"/>
        </w:numPr>
        <w:rPr>
          <w:b w:val="0"/>
          <w:bCs/>
          <w:i/>
          <w:iCs/>
        </w:rPr>
      </w:pPr>
      <w:r w:rsidRPr="00D16502">
        <w:rPr>
          <w:b w:val="0"/>
          <w:bCs/>
          <w:i/>
          <w:iCs/>
          <w:color w:val="000000"/>
          <w:sz w:val="27"/>
          <w:szCs w:val="27"/>
        </w:rPr>
        <w:t>Perguntas que foram feitas no questionário para os alunos.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>1</w:t>
      </w:r>
      <w:proofErr w:type="gramStart"/>
      <w:r w:rsidRPr="00D16502">
        <w:rPr>
          <w:rFonts w:ascii="Arial" w:hAnsi="Arial" w:cs="Arial"/>
          <w:color w:val="000000"/>
        </w:rPr>
        <w:t>-)Você</w:t>
      </w:r>
      <w:proofErr w:type="gramEnd"/>
      <w:r w:rsidRPr="00D16502">
        <w:rPr>
          <w:rFonts w:ascii="Arial" w:hAnsi="Arial" w:cs="Arial"/>
          <w:color w:val="000000"/>
        </w:rPr>
        <w:t xml:space="preserve"> já estudou sobre a administração de fármacos na via </w:t>
      </w:r>
      <w:proofErr w:type="spellStart"/>
      <w:r w:rsidRPr="00D16502">
        <w:rPr>
          <w:rFonts w:ascii="Arial" w:hAnsi="Arial" w:cs="Arial"/>
          <w:color w:val="000000"/>
        </w:rPr>
        <w:t>ventoglútea</w:t>
      </w:r>
      <w:proofErr w:type="spellEnd"/>
      <w:r w:rsidRPr="00D16502">
        <w:rPr>
          <w:rFonts w:ascii="Arial" w:hAnsi="Arial" w:cs="Arial"/>
          <w:color w:val="000000"/>
        </w:rPr>
        <w:t xml:space="preserve"> no </w:t>
      </w:r>
      <w:proofErr w:type="spellStart"/>
      <w:r w:rsidRPr="00D16502">
        <w:rPr>
          <w:rFonts w:ascii="Arial" w:hAnsi="Arial" w:cs="Arial"/>
          <w:color w:val="000000"/>
        </w:rPr>
        <w:t>Unifatea</w:t>
      </w:r>
      <w:proofErr w:type="spellEnd"/>
      <w:r w:rsidRPr="00D16502">
        <w:rPr>
          <w:rFonts w:ascii="Arial" w:hAnsi="Arial" w:cs="Arial"/>
          <w:color w:val="000000"/>
        </w:rPr>
        <w:t>?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Sim </w:t>
      </w:r>
      <w:proofErr w:type="gramStart"/>
      <w:r w:rsidRPr="00D16502">
        <w:rPr>
          <w:rFonts w:ascii="Arial" w:hAnsi="Arial" w:cs="Arial"/>
          <w:color w:val="000000"/>
        </w:rPr>
        <w:t>( )</w:t>
      </w:r>
      <w:proofErr w:type="gramEnd"/>
      <w:r w:rsidRPr="00D16502">
        <w:rPr>
          <w:rFonts w:ascii="Arial" w:hAnsi="Arial" w:cs="Arial"/>
          <w:color w:val="000000"/>
        </w:rPr>
        <w:t xml:space="preserve"> Não ( )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2-) Você conhece a delimitação da área de aplicação de medicamento na região </w:t>
      </w:r>
      <w:proofErr w:type="spellStart"/>
      <w:r w:rsidRPr="00D16502">
        <w:rPr>
          <w:rFonts w:ascii="Arial" w:hAnsi="Arial" w:cs="Arial"/>
          <w:color w:val="000000"/>
        </w:rPr>
        <w:t>ventoglútea</w:t>
      </w:r>
      <w:proofErr w:type="spellEnd"/>
      <w:r w:rsidRPr="00D16502">
        <w:rPr>
          <w:rFonts w:ascii="Arial" w:hAnsi="Arial" w:cs="Arial"/>
          <w:color w:val="000000"/>
        </w:rPr>
        <w:t>?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Sim </w:t>
      </w:r>
      <w:proofErr w:type="gramStart"/>
      <w:r w:rsidRPr="00D16502">
        <w:rPr>
          <w:rFonts w:ascii="Arial" w:hAnsi="Arial" w:cs="Arial"/>
          <w:color w:val="000000"/>
        </w:rPr>
        <w:t>( )</w:t>
      </w:r>
      <w:proofErr w:type="gramEnd"/>
      <w:r w:rsidRPr="00D16502">
        <w:rPr>
          <w:rFonts w:ascii="Arial" w:hAnsi="Arial" w:cs="Arial"/>
          <w:color w:val="000000"/>
        </w:rPr>
        <w:t xml:space="preserve"> Não ( )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3-) No estágio curricular você já aplicou medicamentos pela via </w:t>
      </w:r>
      <w:proofErr w:type="spellStart"/>
      <w:r w:rsidRPr="00D16502">
        <w:rPr>
          <w:rFonts w:ascii="Arial" w:hAnsi="Arial" w:cs="Arial"/>
          <w:color w:val="000000"/>
        </w:rPr>
        <w:t>ventoglútea</w:t>
      </w:r>
      <w:proofErr w:type="spellEnd"/>
      <w:r w:rsidRPr="00D16502">
        <w:rPr>
          <w:rFonts w:ascii="Arial" w:hAnsi="Arial" w:cs="Arial"/>
          <w:color w:val="000000"/>
        </w:rPr>
        <w:t>?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Sim </w:t>
      </w:r>
      <w:proofErr w:type="gramStart"/>
      <w:r w:rsidRPr="00D16502">
        <w:rPr>
          <w:rFonts w:ascii="Arial" w:hAnsi="Arial" w:cs="Arial"/>
          <w:color w:val="000000"/>
        </w:rPr>
        <w:t>( )</w:t>
      </w:r>
      <w:proofErr w:type="gramEnd"/>
      <w:r w:rsidRPr="00D16502">
        <w:rPr>
          <w:rFonts w:ascii="Arial" w:hAnsi="Arial" w:cs="Arial"/>
          <w:color w:val="000000"/>
        </w:rPr>
        <w:t xml:space="preserve"> Não ( )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4-) Você se sente preparado para aplicar fármacos na região </w:t>
      </w:r>
      <w:proofErr w:type="spellStart"/>
      <w:r w:rsidRPr="00D16502">
        <w:rPr>
          <w:rFonts w:ascii="Arial" w:hAnsi="Arial" w:cs="Arial"/>
          <w:color w:val="000000"/>
        </w:rPr>
        <w:t>ventoglútea</w:t>
      </w:r>
      <w:proofErr w:type="spellEnd"/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 xml:space="preserve">Sim </w:t>
      </w:r>
      <w:proofErr w:type="gramStart"/>
      <w:r w:rsidRPr="00D16502">
        <w:rPr>
          <w:rFonts w:ascii="Arial" w:hAnsi="Arial" w:cs="Arial"/>
          <w:color w:val="000000"/>
        </w:rPr>
        <w:t>( )</w:t>
      </w:r>
      <w:proofErr w:type="gramEnd"/>
      <w:r w:rsidRPr="00D16502">
        <w:rPr>
          <w:rFonts w:ascii="Arial" w:hAnsi="Arial" w:cs="Arial"/>
          <w:color w:val="000000"/>
        </w:rPr>
        <w:t xml:space="preserve"> Não ( )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r w:rsidRPr="00D16502">
        <w:rPr>
          <w:rFonts w:ascii="Arial" w:hAnsi="Arial" w:cs="Arial"/>
          <w:color w:val="000000"/>
        </w:rPr>
        <w:t>5-) Assinale a(s) via(s) que possui menos inervação:</w:t>
      </w:r>
    </w:p>
    <w:p w:rsidR="00D16502" w:rsidRPr="00D16502" w:rsidRDefault="00D16502" w:rsidP="00D16502">
      <w:pPr>
        <w:pStyle w:val="NormalWeb"/>
        <w:rPr>
          <w:rFonts w:ascii="Arial" w:hAnsi="Arial" w:cs="Arial"/>
          <w:color w:val="000000"/>
        </w:rPr>
      </w:pPr>
      <w:proofErr w:type="gramStart"/>
      <w:r w:rsidRPr="00D16502">
        <w:rPr>
          <w:rFonts w:ascii="Arial" w:hAnsi="Arial" w:cs="Arial"/>
          <w:color w:val="000000"/>
        </w:rPr>
        <w:t>( )</w:t>
      </w:r>
      <w:proofErr w:type="gramEnd"/>
      <w:r w:rsidRPr="00D16502">
        <w:rPr>
          <w:rFonts w:ascii="Arial" w:hAnsi="Arial" w:cs="Arial"/>
          <w:color w:val="000000"/>
        </w:rPr>
        <w:t xml:space="preserve"> VLC ( ) DELTÓIDE ( ) DORSO GLÚTUO ( ) HOCHESTER.</w:t>
      </w:r>
    </w:p>
    <w:p w:rsidR="00D16502" w:rsidRDefault="00D16502" w:rsidP="00452619">
      <w:pPr>
        <w:pStyle w:val="Seo"/>
        <w:numPr>
          <w:ilvl w:val="0"/>
          <w:numId w:val="0"/>
        </w:numPr>
      </w:pPr>
    </w:p>
    <w:sectPr w:rsidR="00D16502" w:rsidSect="006963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27" w:rsidRDefault="00385927">
      <w:r>
        <w:separator/>
      </w:r>
    </w:p>
  </w:endnote>
  <w:endnote w:type="continuationSeparator" w:id="0">
    <w:p w:rsidR="00385927" w:rsidRDefault="003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4EB6" w:rsidRDefault="003859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28365" wp14:editId="21276F31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00E178CE" wp14:editId="64E4392F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2A711" wp14:editId="237FFC7D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2A71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7CQIAAPUDAAAOAAAAZHJzL2Uyb0RvYy54bWysU12v0zAMfUfiP0R5Z93GYKxad3XZ1RDS&#10;5UO68APcNF0j2jg42drx63HSbUyXN0Qeoji2T3yOnfXd0LXiqMkbtIWcTaZSaKuwMnZfyO/fdq/e&#10;SeED2ApatLqQJ+3l3ebli3Xvcj3HBttKk2AQ6/PeFbIJweVZ5lWjO/ATdNqys0bqILBJ+6wi6Bm9&#10;a7P5dPo265EqR6i093z7MDrlJuHXtVbhS117HURbSK4tpJ3SXsY926wh3xO4xqhzGfAPVXRgLD96&#10;hXqAAOJA5i+ozihCj3WYKOwyrGujdOLAbGbTZ2yeGnA6cWFxvLvK5P8frPp8/ErCVIVcSGGh4xZt&#10;wQwgKi2CHgKKRdSodz7n0CfHwWF4jwP3OvH17hHVDy8sbhuwe31PhH2joeIaZzEzu0kdcXwEKftP&#10;WPFjcAiYgIaauiggSyIYnXt1uvaH6xCKL+fz1Wq1ZJdi3/z1crFKDcwgv2Q78uGDxk7EQyGJ+5/Q&#10;4fjoQ6wG8ktIfMxja6qdadtk0L7ctiSOwLOySysReBbW2hhsMaaNiPEm0YzMRo5hKIezbCVWJyZM&#10;OM4e/xU+NEi/pOh57grpfx6AtBTtR8uirWaLRRzUZCzeLOds0K2nvPWAVQxVyCDFeNyGcbgPjsy+&#10;4ZcubbpnoXcmaRA7MlZ1rptnK0lz/gdxeG/tFPXnt25+AwAA//8DAFBLAwQUAAYACAAAACEA3rJx&#10;iN8AAAAJAQAADwAAAGRycy9kb3ducmV2LnhtbEyPTU+DQBCG7yb+h82YeDHtApVGkaWpXxdvrZh4&#10;nMIUUHaWsNsW/fWOJ73Nm3nyzjP5arK9OtLoO8cG4nkEirhydceNgfL1eXYDygfkGnvHZOCLPKyK&#10;87Mcs9qdeEPHbWiUlLDP0EAbwpBp7auWLPq5G4hlt3ejxSBxbHQ94knKba+TKFpqix3LhRYHemip&#10;+twerIHv+/Jx/XQV4n0S3pO3jX0pqw805vJiWt+BCjSFPxh+9UUdCnHauQPXXvWS08W1oAZmi/gW&#10;lBBpnC5B7WRIQRe5/v9B8QMAAP//AwBQSwECLQAUAAYACAAAACEAtoM4kv4AAADhAQAAEwAAAAAA&#10;AAAAAAAAAAAAAAAAW0NvbnRlbnRfVHlwZXNdLnhtbFBLAQItABQABgAIAAAAIQA4/SH/1gAAAJQB&#10;AAALAAAAAAAAAAAAAAAAAC8BAABfcmVscy8ucmVsc1BLAQItABQABgAIAAAAIQCiwGl7CQIAAPUD&#10;AAAOAAAAAAAAAAAAAAAAAC4CAABkcnMvZTJvRG9jLnhtbFBLAQItABQABgAIAAAAIQDesnGI3wAA&#10;AAkBAAAPAAAAAAAAAAAAAAAAAGMEAABkcnMvZG93bnJldi54bWxQSwUGAAAAAAQABADzAAAAbwUA&#10;AAAA&#10;" stroked="f">
              <v:textbox style="mso-fit-shape-to-text:t">
                <w:txbxContent>
                  <w:p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5FB91" wp14:editId="009086FA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5FB91"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8eDAIAAPwDAAAOAAAAZHJzL2Uyb0RvYy54bWysU9tu2zAMfR+wfxD0vji3Lq0Rp+hSZBjQ&#10;XYBuH8DIcizMFjVKiZ19/Sg5SYPubZgeBFEkj3gOqeV93zbioMkbtIWcjMZSaKuwNHZXyB/fN+9u&#10;pfABbAkNWl3Io/byfvX2zbJzuZ5ijU2pSTCI9XnnClmH4PIs86rWLfgROm3ZWSG1ENikXVYSdIze&#10;Ntl0PH6fdUilI1Tae759HJxylfCrSqvwtaq8DqIpJNcW0k5p38Y9Wy0h3xG42qhTGfAPVbRgLD96&#10;gXqEAGJP5i+o1ihCj1UYKWwzrCqjdOLAbCbjV2yea3A6cWFxvLvI5P8frPpy+EbClIWcSWGh5Rat&#10;wfQgSi2C7gOKWdSocz7n0GfHwaH/gD33OvH17gnVTy8srmuwO/1AhF2toeQaJzEzu0odcHwE2Xaf&#10;seTHYB8wAfUVtVFAlkQwOvfqeOkP1yEUX05n48nt4kYKxb7pbDG/Sw3MID9nO/Lho8ZWxEMhifuf&#10;0OHw5EOsBvJzSHzMY2PKjWmaZNBuu25IHIBnZZNWIvAqrLEx2GJMGxDjTaIZmQ0cQ7/tk6pJgyjB&#10;Fssj8yYcRpC/DB9qpN9SdDx+hfS/9kBaiuaTZe3uJvN5nNdkzG8WUzbo2rO99oBVDFXIIMVwXIdh&#10;xveOzK7ml87demC9NyZJ8VLVqXwesaTQ6TvEGb62U9TLp139AQAA//8DAFBLAwQUAAYACAAAACEA&#10;9muXQN8AAAAJAQAADwAAAGRycy9kb3ducmV2LnhtbEyPTU+DQBCG7yb+h82YeDHtAqYNIktTvy7e&#10;WjHxOIUpoOwsYbct+uudnvT2TubJO8/kq8n26kij7xwbiOcRKOLK1R03Bsq3l1kKygfkGnvHZOCb&#10;PKyKy4scs9qdeEPHbWiUlLDP0EAbwpBp7auWLPq5G4hlt3ejxSDj2Oh6xJOU214nUbTUFjuWCy0O&#10;9NhS9bU9WAM/D+XT+vkmxPskfCTvG/taVp9ozPXVtL4HFWgKfzCc9UUdCnHauQPXXvUGZmm0FFTC&#10;bXwHSogkPYedgcUCdJHr/x8UvwAAAP//AwBQSwECLQAUAAYACAAAACEAtoM4kv4AAADhAQAAEwAA&#10;AAAAAAAAAAAAAAAAAAAAW0NvbnRlbnRfVHlwZXNdLnhtbFBLAQItABQABgAIAAAAIQA4/SH/1gAA&#10;AJQBAAALAAAAAAAAAAAAAAAAAC8BAABfcmVscy8ucmVsc1BLAQItABQABgAIAAAAIQBZOh8eDAIA&#10;APwDAAAOAAAAAAAAAAAAAAAAAC4CAABkcnMvZTJvRG9jLnhtbFBLAQItABQABgAIAAAAIQD2a5dA&#10;3wAAAAkBAAAPAAAAAAAAAAAAAAAAAGYEAABkcnMvZG93bnJldi54bWxQSwUGAAAAAAQABADzAAAA&#10;cgUAAAAA&#10;" stroked="f">
              <v:textbox style="mso-fit-shape-to-text:t">
                <w:txbxContent>
                  <w:p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96D91F" wp14:editId="0D145984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:rsidR="00B964BA" w:rsidRDefault="00686B79" w:rsidP="00D60EB7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27" w:rsidRDefault="00385927">
      <w:r>
        <w:separator/>
      </w:r>
    </w:p>
  </w:footnote>
  <w:footnote w:type="continuationSeparator" w:id="0">
    <w:p w:rsidR="00385927" w:rsidRDefault="0038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8D4" w:rsidRDefault="00B06445" w:rsidP="000C3153">
    <w:pPr>
      <w:pStyle w:val="Cabealho"/>
      <w:jc w:val="right"/>
    </w:pPr>
    <w:r>
      <w:rPr>
        <w:noProof/>
      </w:rPr>
      <w:drawing>
        <wp:inline distT="0" distB="0" distL="0" distR="0" wp14:anchorId="3919C673" wp14:editId="2CDEFBE6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BAE40F" wp14:editId="7CCBFBBF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22BA2" w:rsidRPr="00447739" w:rsidRDefault="00385927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79"/>
    <w:rsid w:val="00026B3C"/>
    <w:rsid w:val="000C3153"/>
    <w:rsid w:val="000E0DE7"/>
    <w:rsid w:val="001C6D59"/>
    <w:rsid w:val="001E428C"/>
    <w:rsid w:val="001E79CC"/>
    <w:rsid w:val="00233985"/>
    <w:rsid w:val="00292221"/>
    <w:rsid w:val="00342AA4"/>
    <w:rsid w:val="00385927"/>
    <w:rsid w:val="003C2FB3"/>
    <w:rsid w:val="00452619"/>
    <w:rsid w:val="00565168"/>
    <w:rsid w:val="00596B11"/>
    <w:rsid w:val="0068594A"/>
    <w:rsid w:val="00686B79"/>
    <w:rsid w:val="006A1DB3"/>
    <w:rsid w:val="007122E3"/>
    <w:rsid w:val="0082067A"/>
    <w:rsid w:val="00934EB1"/>
    <w:rsid w:val="00A049E4"/>
    <w:rsid w:val="00AA5DC6"/>
    <w:rsid w:val="00B06445"/>
    <w:rsid w:val="00C13EAD"/>
    <w:rsid w:val="00D16502"/>
    <w:rsid w:val="00D544B4"/>
    <w:rsid w:val="00E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19D3E"/>
  <w15:docId w15:val="{25909D13-2C48-4798-903B-07F3D6B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A5DC6"/>
    <w:pPr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A5D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C11E-47C9-4794-A37D-F1792030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2783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Fernando Lima</cp:lastModifiedBy>
  <cp:revision>7</cp:revision>
  <dcterms:created xsi:type="dcterms:W3CDTF">2020-09-03T16:39:00Z</dcterms:created>
  <dcterms:modified xsi:type="dcterms:W3CDTF">2020-10-20T20:06:00Z</dcterms:modified>
</cp:coreProperties>
</file>