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79D9" w:rsidRDefault="006079D9">
      <w:pPr>
        <w:widowControl w:val="0"/>
        <w:pBdr>
          <w:top w:val="nil"/>
          <w:left w:val="nil"/>
          <w:bottom w:val="nil"/>
          <w:right w:val="nil"/>
          <w:between w:val="nil"/>
        </w:pBdr>
        <w:spacing w:after="0" w:line="276" w:lineRule="auto"/>
      </w:pPr>
    </w:p>
    <w:p w:rsidR="006079D9" w:rsidRDefault="001A706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 EQUIPE MULTIDISCIPLINAR COMO PROMOTOR DE SAÚDE MENTAL NA GESTAÇÃO</w:t>
      </w:r>
    </w:p>
    <w:p w:rsidR="006079D9" w:rsidRDefault="001A706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Chaves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Jennifer Santos</w:t>
      </w:r>
      <w:r>
        <w:rPr>
          <w:rFonts w:ascii="Times New Roman" w:eastAsia="Times New Roman" w:hAnsi="Times New Roman" w:cs="Times New Roman"/>
          <w:color w:val="000000"/>
          <w:sz w:val="20"/>
          <w:szCs w:val="20"/>
        </w:rPr>
        <w:t>¹</w:t>
      </w:r>
    </w:p>
    <w:p w:rsidR="006079D9" w:rsidRDefault="001A706E">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Pr>
          <w:rFonts w:ascii="Times New Roman" w:eastAsia="Times New Roman" w:hAnsi="Times New Roman" w:cs="Times New Roman"/>
          <w:sz w:val="20"/>
          <w:szCs w:val="20"/>
        </w:rPr>
        <w:t>Cananosque</w:t>
      </w:r>
      <w:proofErr w:type="spellEnd"/>
      <w:r>
        <w:rPr>
          <w:rFonts w:ascii="Times New Roman" w:eastAsia="Times New Roman" w:hAnsi="Times New Roman" w:cs="Times New Roman"/>
          <w:sz w:val="20"/>
          <w:szCs w:val="20"/>
        </w:rPr>
        <w:t xml:space="preserve"> Neto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Henrique</w:t>
      </w:r>
      <w:r>
        <w:rPr>
          <w:rFonts w:ascii="Times New Roman" w:eastAsia="Times New Roman" w:hAnsi="Times New Roman" w:cs="Times New Roman"/>
          <w:sz w:val="20"/>
          <w:szCs w:val="20"/>
          <w:vertAlign w:val="superscript"/>
        </w:rPr>
        <w:t>2</w:t>
      </w:r>
    </w:p>
    <w:p w:rsidR="006079D9" w:rsidRDefault="001A706E">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Ramos, Vanessa Da Silva</w:t>
      </w:r>
      <w:r>
        <w:rPr>
          <w:rFonts w:ascii="Times New Roman" w:eastAsia="Times New Roman" w:hAnsi="Times New Roman" w:cs="Times New Roman"/>
          <w:sz w:val="20"/>
          <w:szCs w:val="20"/>
          <w:vertAlign w:val="superscript"/>
        </w:rPr>
        <w:t>3</w:t>
      </w:r>
    </w:p>
    <w:p w:rsidR="006079D9" w:rsidRDefault="001A706E">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Gomes, Severiano </w:t>
      </w:r>
      <w:proofErr w:type="spellStart"/>
      <w:r>
        <w:rPr>
          <w:rFonts w:ascii="Times New Roman" w:eastAsia="Times New Roman" w:hAnsi="Times New Roman" w:cs="Times New Roman"/>
          <w:sz w:val="20"/>
          <w:szCs w:val="20"/>
        </w:rPr>
        <w:t>Janeo</w:t>
      </w:r>
      <w:proofErr w:type="spellEnd"/>
      <w:r>
        <w:rPr>
          <w:rFonts w:ascii="Times New Roman" w:eastAsia="Times New Roman" w:hAnsi="Times New Roman" w:cs="Times New Roman"/>
          <w:sz w:val="20"/>
          <w:szCs w:val="20"/>
        </w:rPr>
        <w:t xml:space="preserve"> da Silva</w:t>
      </w:r>
      <w:r>
        <w:rPr>
          <w:rFonts w:ascii="Times New Roman" w:eastAsia="Times New Roman" w:hAnsi="Times New Roman" w:cs="Times New Roman"/>
          <w:sz w:val="20"/>
          <w:szCs w:val="20"/>
          <w:vertAlign w:val="superscript"/>
        </w:rPr>
        <w:t>4</w:t>
      </w:r>
    </w:p>
    <w:p w:rsidR="006079D9" w:rsidRDefault="001A706E">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Oliveira, Lícia Gabriele Gomes de</w:t>
      </w:r>
      <w:r>
        <w:rPr>
          <w:rFonts w:ascii="Times New Roman" w:eastAsia="Times New Roman" w:hAnsi="Times New Roman" w:cs="Times New Roman"/>
          <w:sz w:val="20"/>
          <w:szCs w:val="20"/>
          <w:vertAlign w:val="superscript"/>
        </w:rPr>
        <w:t>5</w:t>
      </w:r>
    </w:p>
    <w:p w:rsidR="006079D9" w:rsidRDefault="001A706E">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Almeida, Juliana Souza De</w:t>
      </w:r>
      <w:r>
        <w:rPr>
          <w:rFonts w:ascii="Times New Roman" w:eastAsia="Times New Roman" w:hAnsi="Times New Roman" w:cs="Times New Roman"/>
          <w:sz w:val="20"/>
          <w:szCs w:val="20"/>
          <w:vertAlign w:val="superscript"/>
        </w:rPr>
        <w:t>6</w:t>
      </w:r>
    </w:p>
    <w:p w:rsidR="006079D9" w:rsidRDefault="001A706E">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Araújo, </w:t>
      </w:r>
      <w:proofErr w:type="spellStart"/>
      <w:r>
        <w:rPr>
          <w:rFonts w:ascii="Times New Roman" w:eastAsia="Times New Roman" w:hAnsi="Times New Roman" w:cs="Times New Roman"/>
          <w:sz w:val="20"/>
          <w:szCs w:val="20"/>
        </w:rPr>
        <w:t>Nathalie</w:t>
      </w:r>
      <w:proofErr w:type="spellEnd"/>
      <w:r>
        <w:rPr>
          <w:rFonts w:ascii="Times New Roman" w:eastAsia="Times New Roman" w:hAnsi="Times New Roman" w:cs="Times New Roman"/>
          <w:sz w:val="20"/>
          <w:szCs w:val="20"/>
        </w:rPr>
        <w:t xml:space="preserve"> Neves De</w:t>
      </w:r>
      <w:r>
        <w:rPr>
          <w:rFonts w:ascii="Times New Roman" w:eastAsia="Times New Roman" w:hAnsi="Times New Roman" w:cs="Times New Roman"/>
          <w:sz w:val="20"/>
          <w:szCs w:val="20"/>
          <w:vertAlign w:val="superscript"/>
        </w:rPr>
        <w:t>7</w:t>
      </w:r>
    </w:p>
    <w:p w:rsidR="006079D9" w:rsidRDefault="001A706E">
      <w:pPr>
        <w:spacing w:line="360" w:lineRule="auto"/>
        <w:ind w:firstLine="709"/>
        <w:jc w:val="right"/>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Oliveira, Francisca </w:t>
      </w:r>
      <w:proofErr w:type="spellStart"/>
      <w:r>
        <w:rPr>
          <w:rFonts w:ascii="Times New Roman" w:eastAsia="Times New Roman" w:hAnsi="Times New Roman" w:cs="Times New Roman"/>
          <w:sz w:val="20"/>
          <w:szCs w:val="20"/>
        </w:rPr>
        <w:t>Tayhana</w:t>
      </w:r>
      <w:proofErr w:type="spellEnd"/>
      <w:r>
        <w:rPr>
          <w:rFonts w:ascii="Times New Roman" w:eastAsia="Times New Roman" w:hAnsi="Times New Roman" w:cs="Times New Roman"/>
          <w:sz w:val="20"/>
          <w:szCs w:val="20"/>
        </w:rPr>
        <w:t xml:space="preserve"> de Queiroz</w:t>
      </w:r>
      <w:r>
        <w:rPr>
          <w:rFonts w:ascii="Times New Roman" w:eastAsia="Times New Roman" w:hAnsi="Times New Roman" w:cs="Times New Roman"/>
          <w:sz w:val="20"/>
          <w:szCs w:val="20"/>
          <w:vertAlign w:val="superscript"/>
        </w:rPr>
        <w:t>8</w:t>
      </w:r>
    </w:p>
    <w:p w:rsidR="006079D9" w:rsidRDefault="001A70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RESUMO: </w:t>
      </w:r>
      <w:r>
        <w:rPr>
          <w:rFonts w:ascii="Times New Roman" w:eastAsia="Times New Roman" w:hAnsi="Times New Roman" w:cs="Times New Roman"/>
          <w:sz w:val="24"/>
          <w:szCs w:val="24"/>
        </w:rPr>
        <w:t>Durante a gestação observa-se a presença de altos níveis de ansiedade e estresse, se apresentando de maneira isolada ou somada a outras divergências que afetam a qualidade de vida da mulher, destacando a assistência materna em saúde como uma importante fer</w:t>
      </w:r>
      <w:r>
        <w:rPr>
          <w:rFonts w:ascii="Times New Roman" w:eastAsia="Times New Roman" w:hAnsi="Times New Roman" w:cs="Times New Roman"/>
          <w:sz w:val="24"/>
          <w:szCs w:val="24"/>
        </w:rPr>
        <w:t>ramenta que auxilia a gestante nesse momento, pois promove estratégias de enfrentamento, redução do medo do parto, manejo sobre os sintomas estressores, sendo necessário compreender quais atores compõem essa assistência em saúde ao longo da maternidade. De</w:t>
      </w:r>
      <w:r>
        <w:rPr>
          <w:rFonts w:ascii="Times New Roman" w:eastAsia="Times New Roman" w:hAnsi="Times New Roman" w:cs="Times New Roman"/>
          <w:sz w:val="24"/>
          <w:szCs w:val="24"/>
        </w:rPr>
        <w:t>ssa forma, este estudo objetiva identificar, qual o papel da equipe multidisciplinar na promoção da saúde mental durante a gestação. Trata-se de uma revisão integrativa da literatura, com abordagem qualitativa. O levantamento bibliográfico ocorreu no perío</w:t>
      </w:r>
      <w:r>
        <w:rPr>
          <w:rFonts w:ascii="Times New Roman" w:eastAsia="Times New Roman" w:hAnsi="Times New Roman" w:cs="Times New Roman"/>
          <w:sz w:val="24"/>
          <w:szCs w:val="24"/>
        </w:rPr>
        <w:t xml:space="preserve">do de março de 2023, fundamentada nos artigos científicos selecionados nas bases de dados LILACS, BDENF 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utilizando os seguintes descritores indexados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“Saúde Mental” e “Gestação”, assim como seus correspondentes na língua inglesa: “</w:t>
      </w:r>
      <w:r>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ental Health</w:t>
      </w:r>
      <w:r>
        <w:rPr>
          <w:rFonts w:ascii="Times New Roman" w:eastAsia="Times New Roman" w:hAnsi="Times New Roman" w:cs="Times New Roman"/>
          <w:sz w:val="24"/>
          <w:szCs w:val="24"/>
        </w:rPr>
        <w:t>” e “</w:t>
      </w:r>
      <w:proofErr w:type="spellStart"/>
      <w:r>
        <w:rPr>
          <w:rFonts w:ascii="Times New Roman" w:eastAsia="Times New Roman" w:hAnsi="Times New Roman" w:cs="Times New Roman"/>
          <w:i/>
          <w:sz w:val="24"/>
          <w:szCs w:val="24"/>
        </w:rPr>
        <w:t>Pregnancy</w:t>
      </w:r>
      <w:proofErr w:type="spellEnd"/>
      <w:r>
        <w:rPr>
          <w:rFonts w:ascii="Times New Roman" w:eastAsia="Times New Roman" w:hAnsi="Times New Roman" w:cs="Times New Roman"/>
          <w:sz w:val="24"/>
          <w:szCs w:val="24"/>
        </w:rPr>
        <w:t>”, pesquisado na ordem apresentada e pareados em seus respectivos idiomas, com auxílio do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tendo como critérios de exclusão artigos pagos, estudos duplicados, fora da temática de pesquisa, fora do recorte t</w:t>
      </w:r>
      <w:r>
        <w:rPr>
          <w:rFonts w:ascii="Times New Roman" w:eastAsia="Times New Roman" w:hAnsi="Times New Roman" w:cs="Times New Roman"/>
          <w:sz w:val="24"/>
          <w:szCs w:val="24"/>
        </w:rPr>
        <w:t>emporal e que não atendem ao público alvo, sendo incluídos como legíveis, artigos em inglês, português e espanhol, com acesso livre, gratuito e disponíveis na íntegra, delimitando-se o período de 2019 a 2023, objetivando abarcar estudos mais atualizados so</w:t>
      </w:r>
      <w:r>
        <w:rPr>
          <w:rFonts w:ascii="Times New Roman" w:eastAsia="Times New Roman" w:hAnsi="Times New Roman" w:cs="Times New Roman"/>
          <w:sz w:val="24"/>
          <w:szCs w:val="24"/>
        </w:rPr>
        <w:t>bre a temática. As práticas em saúde mental auxiliam no melhor desempenho gestac</w:t>
      </w:r>
      <w:r w:rsidR="005F7628">
        <w:rPr>
          <w:rFonts w:ascii="Times New Roman" w:eastAsia="Times New Roman" w:hAnsi="Times New Roman" w:cs="Times New Roman"/>
          <w:sz w:val="24"/>
          <w:szCs w:val="24"/>
        </w:rPr>
        <w:t>ional da mulher, desta forma, o</w:t>
      </w:r>
      <w:r>
        <w:rPr>
          <w:rFonts w:ascii="Times New Roman" w:eastAsia="Times New Roman" w:hAnsi="Times New Roman" w:cs="Times New Roman"/>
          <w:sz w:val="24"/>
          <w:szCs w:val="24"/>
        </w:rPr>
        <w:t xml:space="preserve"> trabalho multidisciplinar mostra-se como fundame</w:t>
      </w:r>
      <w:r w:rsidR="005F7628">
        <w:rPr>
          <w:rFonts w:ascii="Times New Roman" w:eastAsia="Times New Roman" w:hAnsi="Times New Roman" w:cs="Times New Roman"/>
          <w:sz w:val="24"/>
          <w:szCs w:val="24"/>
        </w:rPr>
        <w:t xml:space="preserve">ntal no cuidado em saúde, </w:t>
      </w:r>
      <w:r>
        <w:rPr>
          <w:rFonts w:ascii="Times New Roman" w:eastAsia="Times New Roman" w:hAnsi="Times New Roman" w:cs="Times New Roman"/>
          <w:sz w:val="24"/>
          <w:szCs w:val="24"/>
        </w:rPr>
        <w:t>conecta</w:t>
      </w:r>
      <w:r w:rsidR="005F7628">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várias concepções de conhecimentos em prol do objetivo </w:t>
      </w:r>
      <w:r>
        <w:rPr>
          <w:rFonts w:ascii="Times New Roman" w:eastAsia="Times New Roman" w:hAnsi="Times New Roman" w:cs="Times New Roman"/>
          <w:sz w:val="24"/>
          <w:szCs w:val="24"/>
        </w:rPr>
        <w:t xml:space="preserve">de realizar uma </w:t>
      </w:r>
      <w:r>
        <w:rPr>
          <w:rFonts w:ascii="Times New Roman" w:eastAsia="Times New Roman" w:hAnsi="Times New Roman" w:cs="Times New Roman"/>
          <w:sz w:val="24"/>
          <w:szCs w:val="24"/>
        </w:rPr>
        <w:lastRenderedPageBreak/>
        <w:t xml:space="preserve">assistência humanizada e garantir integralidade da gestante, o que ainda tem sido um desafio para os profissionais e o modelo de saúde vigente, dessa forma, sendo necessário a ampliação do cuidado em saúde, abrangendo aspectos emocionais e </w:t>
      </w:r>
      <w:r>
        <w:rPr>
          <w:rFonts w:ascii="Times New Roman" w:eastAsia="Times New Roman" w:hAnsi="Times New Roman" w:cs="Times New Roman"/>
          <w:sz w:val="24"/>
          <w:szCs w:val="24"/>
        </w:rPr>
        <w:t xml:space="preserve">psicológicos que promovem confiança e autonomia a gestante.  </w:t>
      </w:r>
    </w:p>
    <w:p w:rsidR="006079D9" w:rsidRDefault="001A70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Assistência em Saúde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Gravidez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Saúde Mental</w:t>
      </w:r>
      <w:r>
        <w:rPr>
          <w:rFonts w:ascii="Times New Roman" w:eastAsia="Times New Roman" w:hAnsi="Times New Roman" w:cs="Times New Roman"/>
          <w:color w:val="000000"/>
          <w:sz w:val="24"/>
          <w:szCs w:val="24"/>
        </w:rPr>
        <w:t xml:space="preserve">. </w:t>
      </w:r>
    </w:p>
    <w:p w:rsidR="006079D9" w:rsidRDefault="001A70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color w:val="1155CC"/>
            <w:sz w:val="24"/>
            <w:szCs w:val="24"/>
            <w:u w:val="single"/>
          </w:rPr>
          <w:t>jenniferchavespsi@gmail.com</w:t>
        </w:r>
      </w:hyperlink>
      <w:r>
        <w:rPr>
          <w:rFonts w:ascii="Times New Roman" w:eastAsia="Times New Roman" w:hAnsi="Times New Roman" w:cs="Times New Roman"/>
          <w:color w:val="000000"/>
          <w:sz w:val="24"/>
          <w:szCs w:val="24"/>
        </w:rPr>
        <w:t xml:space="preserve"> </w:t>
      </w:r>
    </w:p>
    <w:p w:rsidR="006079D9" w:rsidRDefault="006079D9">
      <w:pPr>
        <w:spacing w:after="0" w:line="240" w:lineRule="auto"/>
        <w:jc w:val="both"/>
        <w:rPr>
          <w:rFonts w:ascii="Times New Roman" w:eastAsia="Times New Roman" w:hAnsi="Times New Roman" w:cs="Times New Roman"/>
          <w:b/>
          <w:color w:val="000000"/>
          <w:sz w:val="24"/>
          <w:szCs w:val="24"/>
        </w:rPr>
      </w:pPr>
    </w:p>
    <w:p w:rsidR="006079D9" w:rsidRDefault="001A706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rsidR="006079D9" w:rsidRDefault="001A706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conceitualização</w:t>
      </w:r>
      <w:proofErr w:type="spellEnd"/>
      <w:r>
        <w:rPr>
          <w:rFonts w:ascii="Times New Roman" w:eastAsia="Times New Roman" w:hAnsi="Times New Roman" w:cs="Times New Roman"/>
          <w:sz w:val="24"/>
          <w:szCs w:val="24"/>
        </w:rPr>
        <w:t xml:space="preserve"> de saúde compreende o estado integral de bem-estar do sujeito, abrangendo componentes físicos, mentais e sociais, não estabelecido apenas na ausência de afecções ou </w:t>
      </w:r>
      <w:proofErr w:type="spellStart"/>
      <w:r>
        <w:rPr>
          <w:rFonts w:ascii="Times New Roman" w:eastAsia="Times New Roman" w:hAnsi="Times New Roman" w:cs="Times New Roman"/>
          <w:sz w:val="24"/>
          <w:szCs w:val="24"/>
        </w:rPr>
        <w:t>comorbidades</w:t>
      </w:r>
      <w:proofErr w:type="spellEnd"/>
      <w:r>
        <w:rPr>
          <w:rFonts w:ascii="Times New Roman" w:eastAsia="Times New Roman" w:hAnsi="Times New Roman" w:cs="Times New Roman"/>
          <w:sz w:val="24"/>
          <w:szCs w:val="24"/>
        </w:rPr>
        <w:t>. Da mesma forma, quando avaliado sob ótica da saúde mental,</w:t>
      </w:r>
      <w:r>
        <w:rPr>
          <w:rFonts w:ascii="Times New Roman" w:eastAsia="Times New Roman" w:hAnsi="Times New Roman" w:cs="Times New Roman"/>
          <w:sz w:val="24"/>
          <w:szCs w:val="24"/>
        </w:rPr>
        <w:t xml:space="preserve"> o equilíbrio emocional e psicológico não se atribui somente a falta de perturbações mentais, se originando na presença de morbidades sociais e psicológicas (DALIA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2022).   </w:t>
      </w:r>
    </w:p>
    <w:p w:rsidR="006079D9" w:rsidRDefault="001A706E">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a gestação reconhecem-se fatores de risco para o desenvolvimento d</w:t>
      </w:r>
      <w:r>
        <w:rPr>
          <w:rFonts w:ascii="Times New Roman" w:eastAsia="Times New Roman" w:hAnsi="Times New Roman" w:cs="Times New Roman"/>
          <w:sz w:val="24"/>
          <w:szCs w:val="24"/>
        </w:rPr>
        <w:t xml:space="preserve">e problemas na saúde mental ou transtornos mentais nas gestantes, diagnóstico que nesse período por muitas vezes é negligenciado, assim como, estudos que abrangem a identificação dessas alterações psicológicas são escassas (COSTA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 Observam-se</w:t>
      </w:r>
      <w:r>
        <w:rPr>
          <w:rFonts w:ascii="Times New Roman" w:eastAsia="Times New Roman" w:hAnsi="Times New Roman" w:cs="Times New Roman"/>
          <w:sz w:val="24"/>
          <w:szCs w:val="24"/>
        </w:rPr>
        <w:t xml:space="preserve"> altos níveis de ansiedade e estresse, se apresentando de maneira isolada ou somada a outras divergências que afetam a qualidade de vida da mulher, destacando a assistência materna em saúde como uma importante ferramenta que auxilia a gestante nesse moment</w:t>
      </w:r>
      <w:r>
        <w:rPr>
          <w:rFonts w:ascii="Times New Roman" w:eastAsia="Times New Roman" w:hAnsi="Times New Roman" w:cs="Times New Roman"/>
          <w:sz w:val="24"/>
          <w:szCs w:val="24"/>
        </w:rPr>
        <w:t>o, pois promove estratégias de enfrentamento, redução do medo do parto, manejo sobre os sintomas estressores, sendo necessário compreender quais atores compõem essa assistência em saúde ao longo da maternidade (STEEN e FRANCISCO, 2019). Considerando o expo</w:t>
      </w:r>
      <w:r>
        <w:rPr>
          <w:rFonts w:ascii="Times New Roman" w:eastAsia="Times New Roman" w:hAnsi="Times New Roman" w:cs="Times New Roman"/>
          <w:sz w:val="24"/>
          <w:szCs w:val="24"/>
        </w:rPr>
        <w:t>sto, objetiva-se identificar, através da literatura, qual o papel da equipe multidisciplinar na promoção da saúde mental durante a gestação.</w:t>
      </w:r>
    </w:p>
    <w:p w:rsidR="006079D9" w:rsidRDefault="001A706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rsidR="006079D9" w:rsidRDefault="001A70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Trata-se de uma revisão integrativa da literatura, com abordagem qualitativa. O levantamento</w:t>
      </w:r>
      <w:r>
        <w:rPr>
          <w:rFonts w:ascii="Times New Roman" w:eastAsia="Times New Roman" w:hAnsi="Times New Roman" w:cs="Times New Roman"/>
          <w:sz w:val="24"/>
          <w:szCs w:val="24"/>
        </w:rPr>
        <w:t xml:space="preserve"> bibliográfico ocorreu no período de março de 2023, fundamentada nos artigos científicos selecionados nas seguintes bases de dados: </w:t>
      </w:r>
      <w:r>
        <w:rPr>
          <w:rFonts w:ascii="Times New Roman" w:eastAsia="Times New Roman" w:hAnsi="Times New Roman" w:cs="Times New Roman"/>
          <w:i/>
          <w:sz w:val="24"/>
          <w:szCs w:val="24"/>
        </w:rPr>
        <w:t>Literatura Latino-Americana e do Caribe em Ciências da Saúde</w:t>
      </w:r>
      <w:r>
        <w:rPr>
          <w:rFonts w:ascii="Times New Roman" w:eastAsia="Times New Roman" w:hAnsi="Times New Roman" w:cs="Times New Roman"/>
          <w:sz w:val="24"/>
          <w:szCs w:val="24"/>
        </w:rPr>
        <w:t xml:space="preserve"> (LILACS), Base de Dados em Enfermagem (BDENF) e </w:t>
      </w:r>
      <w:proofErr w:type="spellStart"/>
      <w:r>
        <w:rPr>
          <w:rFonts w:ascii="Times New Roman" w:eastAsia="Times New Roman" w:hAnsi="Times New Roman" w:cs="Times New Roman"/>
          <w:i/>
          <w:sz w:val="24"/>
          <w:szCs w:val="24"/>
        </w:rPr>
        <w:t>Scientific</w:t>
      </w:r>
      <w:proofErr w:type="spellEnd"/>
      <w:r>
        <w:rPr>
          <w:rFonts w:ascii="Times New Roman" w:eastAsia="Times New Roman" w:hAnsi="Times New Roman" w:cs="Times New Roman"/>
          <w:i/>
          <w:sz w:val="24"/>
          <w:szCs w:val="24"/>
        </w:rPr>
        <w:t xml:space="preserve"> Elet</w:t>
      </w:r>
      <w:r>
        <w:rPr>
          <w:rFonts w:ascii="Times New Roman" w:eastAsia="Times New Roman" w:hAnsi="Times New Roman" w:cs="Times New Roman"/>
          <w:i/>
          <w:sz w:val="24"/>
          <w:szCs w:val="24"/>
        </w:rPr>
        <w:t>ronic Library Online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A busca dos estudos foi conduzida a partir da seguinte pergunta norteadora: “Qual a contribuição da equipe multiprofissional em saúde na promoção de saúde mental na </w:t>
      </w:r>
      <w:r w:rsidR="00FB78CC">
        <w:rPr>
          <w:rFonts w:ascii="Times New Roman" w:eastAsia="Times New Roman" w:hAnsi="Times New Roman" w:cs="Times New Roman"/>
          <w:sz w:val="24"/>
          <w:szCs w:val="24"/>
        </w:rPr>
        <w:t>gestação?”</w:t>
      </w:r>
      <w:bookmarkStart w:id="0" w:name="_GoBack"/>
      <w:bookmarkEnd w:id="0"/>
      <w:r>
        <w:rPr>
          <w:rFonts w:ascii="Times New Roman" w:eastAsia="Times New Roman" w:hAnsi="Times New Roman" w:cs="Times New Roman"/>
          <w:sz w:val="24"/>
          <w:szCs w:val="24"/>
        </w:rPr>
        <w:t>. Para realização da busca de estudos utilizaram-s</w:t>
      </w:r>
      <w:r>
        <w:rPr>
          <w:rFonts w:ascii="Times New Roman" w:eastAsia="Times New Roman" w:hAnsi="Times New Roman" w:cs="Times New Roman"/>
          <w:sz w:val="24"/>
          <w:szCs w:val="24"/>
        </w:rPr>
        <w:t xml:space="preserve">e os seguintes descritores indexados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“Saúde Mental” e “Gestação”, assim como seus correspondentes na língua inglesa: “</w:t>
      </w:r>
      <w:r>
        <w:rPr>
          <w:rFonts w:ascii="Times New Roman" w:eastAsia="Times New Roman" w:hAnsi="Times New Roman" w:cs="Times New Roman"/>
          <w:i/>
          <w:sz w:val="24"/>
          <w:szCs w:val="24"/>
        </w:rPr>
        <w:t>Mental Health</w:t>
      </w:r>
      <w:r>
        <w:rPr>
          <w:rFonts w:ascii="Times New Roman" w:eastAsia="Times New Roman" w:hAnsi="Times New Roman" w:cs="Times New Roman"/>
          <w:sz w:val="24"/>
          <w:szCs w:val="24"/>
        </w:rPr>
        <w:t>” e “</w:t>
      </w:r>
      <w:proofErr w:type="spellStart"/>
      <w:r>
        <w:rPr>
          <w:rFonts w:ascii="Times New Roman" w:eastAsia="Times New Roman" w:hAnsi="Times New Roman" w:cs="Times New Roman"/>
          <w:i/>
          <w:sz w:val="24"/>
          <w:szCs w:val="24"/>
        </w:rPr>
        <w:t>Pregnancy</w:t>
      </w:r>
      <w:proofErr w:type="spellEnd"/>
      <w:r>
        <w:rPr>
          <w:rFonts w:ascii="Times New Roman" w:eastAsia="Times New Roman" w:hAnsi="Times New Roman" w:cs="Times New Roman"/>
          <w:sz w:val="24"/>
          <w:szCs w:val="24"/>
        </w:rPr>
        <w:t>”, pesquisado na ordem apresentada, assim como, pareados em seus respectivos idiomas, com auxílio</w:t>
      </w:r>
      <w:r>
        <w:rPr>
          <w:rFonts w:ascii="Times New Roman" w:eastAsia="Times New Roman" w:hAnsi="Times New Roman" w:cs="Times New Roman"/>
          <w:sz w:val="24"/>
          <w:szCs w:val="24"/>
        </w:rPr>
        <w:t xml:space="preserve"> do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w:t>
      </w:r>
    </w:p>
    <w:p w:rsidR="006079D9" w:rsidRDefault="001A706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Como critérios de exclusão consideraram-se artigos pagos, estudos duplicados, fora da temática de pesquisa, fora do recorte temporal e que não atendem ao público alvo. Sendo incluídos como legíveis, artigos em inglês, portuguê</w:t>
      </w:r>
      <w:r>
        <w:rPr>
          <w:rFonts w:ascii="Times New Roman" w:eastAsia="Times New Roman" w:hAnsi="Times New Roman" w:cs="Times New Roman"/>
          <w:sz w:val="24"/>
          <w:szCs w:val="24"/>
        </w:rPr>
        <w:t xml:space="preserve">s e espanhol, com acesso livre, gratuito e disponíveis na íntegra, delimitando-se o período de 2019 a 2023, sendo o objetivo abarcar estudos mais atualizados sobre a temática. Conforme a estratégia de busca utilizada, na base de dados LILACS obteve-se 255 </w:t>
      </w:r>
      <w:r>
        <w:rPr>
          <w:rFonts w:ascii="Times New Roman" w:eastAsia="Times New Roman" w:hAnsi="Times New Roman" w:cs="Times New Roman"/>
          <w:sz w:val="24"/>
          <w:szCs w:val="24"/>
        </w:rPr>
        <w:t xml:space="preserve">estudos, na BDENF obteve-se 19, na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obteve-se 216 artigos alcançados. Após a aplicação dos critérios de elegibilidade e exclusão, 111 artigos apresentaram-se fora do tema, 367 artigos apresentaram-se desatualizados, 8 artigos duplicados, resultando a</w:t>
      </w:r>
      <w:r>
        <w:rPr>
          <w:rFonts w:ascii="Times New Roman" w:eastAsia="Times New Roman" w:hAnsi="Times New Roman" w:cs="Times New Roman"/>
          <w:sz w:val="24"/>
          <w:szCs w:val="24"/>
        </w:rPr>
        <w:t>penas 4 estudos que atendem o objetivo proposto para compor a revisão.</w:t>
      </w:r>
    </w:p>
    <w:p w:rsidR="006079D9" w:rsidRDefault="001A706E">
      <w:pPr>
        <w:pBdr>
          <w:top w:val="nil"/>
          <w:left w:val="nil"/>
          <w:bottom w:val="nil"/>
          <w:right w:val="nil"/>
          <w:between w:val="nil"/>
        </w:pBdr>
        <w:spacing w:line="360" w:lineRule="auto"/>
        <w:ind w:firstLine="709"/>
        <w:jc w:val="both"/>
        <w:rPr>
          <w:rFonts w:ascii="Arial" w:eastAsia="Arial" w:hAnsi="Arial" w:cs="Arial"/>
          <w:b/>
          <w:color w:val="403D39"/>
          <w:sz w:val="21"/>
          <w:szCs w:val="21"/>
        </w:rPr>
      </w:pPr>
      <w:r>
        <w:rPr>
          <w:rFonts w:ascii="Times New Roman" w:eastAsia="Times New Roman" w:hAnsi="Times New Roman" w:cs="Times New Roman"/>
          <w:b/>
          <w:color w:val="000000"/>
          <w:sz w:val="24"/>
          <w:szCs w:val="24"/>
        </w:rPr>
        <w:t>3. RESULTADOS E DISCUSSÃO</w:t>
      </w:r>
    </w:p>
    <w:p w:rsidR="006079D9" w:rsidRDefault="001A706E">
      <w:pPr>
        <w:shd w:val="clear" w:color="auto" w:fill="FFFFFF"/>
        <w:spacing w:after="22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 xml:space="preserve">   </w:t>
      </w:r>
      <w:r>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252525"/>
          <w:sz w:val="24"/>
          <w:szCs w:val="24"/>
        </w:rPr>
        <w:tab/>
      </w:r>
      <w:r>
        <w:rPr>
          <w:rFonts w:ascii="Times New Roman" w:eastAsia="Times New Roman" w:hAnsi="Times New Roman" w:cs="Times New Roman"/>
          <w:color w:val="252525"/>
          <w:sz w:val="24"/>
          <w:szCs w:val="24"/>
        </w:rPr>
        <w:t>Diante das amostras analisadas, evidencia-se que durante a gestação as mulheres apresentam elevados riscos de desenvolverem sintomas ansiosos e depressivos, sendo necessário a atuação dos profissionais de saúde a partir de uma visão ampla quanto aos fatore</w:t>
      </w:r>
      <w:r>
        <w:rPr>
          <w:rFonts w:ascii="Times New Roman" w:eastAsia="Times New Roman" w:hAnsi="Times New Roman" w:cs="Times New Roman"/>
          <w:color w:val="252525"/>
          <w:sz w:val="24"/>
          <w:szCs w:val="24"/>
        </w:rPr>
        <w:t xml:space="preserve">s que englobam a saúde mental da gestante, identificando alterações precocemente e elaborando </w:t>
      </w:r>
      <w:r>
        <w:rPr>
          <w:rFonts w:ascii="Times New Roman" w:eastAsia="Times New Roman" w:hAnsi="Times New Roman" w:cs="Times New Roman"/>
          <w:color w:val="252525"/>
          <w:sz w:val="24"/>
          <w:szCs w:val="24"/>
        </w:rPr>
        <w:lastRenderedPageBreak/>
        <w:t xml:space="preserve">estratégias de enfrentamento, sendo essa responsabilidade encargo da equipe multidisciplinar, principalmente nos serviços propostos pela atenção básica (SILVA </w:t>
      </w:r>
      <w:r>
        <w:rPr>
          <w:rFonts w:ascii="Times New Roman" w:eastAsia="Times New Roman" w:hAnsi="Times New Roman" w:cs="Times New Roman"/>
          <w:i/>
          <w:color w:val="252525"/>
          <w:sz w:val="24"/>
          <w:szCs w:val="24"/>
        </w:rPr>
        <w:t xml:space="preserve">et </w:t>
      </w:r>
      <w:r>
        <w:rPr>
          <w:rFonts w:ascii="Times New Roman" w:eastAsia="Times New Roman" w:hAnsi="Times New Roman" w:cs="Times New Roman"/>
          <w:i/>
          <w:color w:val="252525"/>
          <w:sz w:val="24"/>
          <w:szCs w:val="24"/>
        </w:rPr>
        <w:t>al</w:t>
      </w:r>
      <w:r>
        <w:rPr>
          <w:rFonts w:ascii="Times New Roman" w:eastAsia="Times New Roman" w:hAnsi="Times New Roman" w:cs="Times New Roman"/>
          <w:color w:val="252525"/>
          <w:sz w:val="24"/>
          <w:szCs w:val="24"/>
        </w:rPr>
        <w:t>., 2020).</w:t>
      </w:r>
    </w:p>
    <w:p w:rsidR="006079D9" w:rsidRDefault="001A706E">
      <w:pPr>
        <w:shd w:val="clear" w:color="auto" w:fill="FFFFFF"/>
        <w:spacing w:after="220" w:line="360" w:lineRule="auto"/>
        <w:ind w:firstLine="720"/>
        <w:jc w:val="both"/>
        <w:rPr>
          <w:rFonts w:ascii="Times New Roman" w:eastAsia="Times New Roman" w:hAnsi="Times New Roman" w:cs="Times New Roman"/>
          <w:color w:val="403D39"/>
          <w:sz w:val="24"/>
          <w:szCs w:val="24"/>
        </w:rPr>
      </w:pPr>
      <w:r>
        <w:rPr>
          <w:rFonts w:ascii="Times New Roman" w:eastAsia="Times New Roman" w:hAnsi="Times New Roman" w:cs="Times New Roman"/>
          <w:color w:val="252525"/>
          <w:sz w:val="24"/>
          <w:szCs w:val="24"/>
        </w:rPr>
        <w:t>No cenário atual, essa vulnerabilidade apresenta-se ainda mais evidente diante a pandemia de Covid-19, na qual se ampliaram pela falta do suporte necessário para as mulheres nesse período, apresentando medo e estresse, assim como alterações soc</w:t>
      </w:r>
      <w:r>
        <w:rPr>
          <w:rFonts w:ascii="Times New Roman" w:eastAsia="Times New Roman" w:hAnsi="Times New Roman" w:cs="Times New Roman"/>
          <w:color w:val="252525"/>
          <w:sz w:val="24"/>
          <w:szCs w:val="24"/>
        </w:rPr>
        <w:t>ioeconômicas, afetando a saúde mental das mesmas. Tais aspectos indicam informações importantes para a prática em saúde a partir dessa nova realidade, visto que, ao promover-se saúde deve priorizar o bem-estar mental da gestante, por esse fator a</w:t>
      </w:r>
      <w:r>
        <w:rPr>
          <w:rFonts w:ascii="Times New Roman" w:eastAsia="Times New Roman" w:hAnsi="Times New Roman" w:cs="Times New Roman"/>
          <w:sz w:val="24"/>
          <w:szCs w:val="24"/>
        </w:rPr>
        <w:t>vanços cie</w:t>
      </w:r>
      <w:r>
        <w:rPr>
          <w:rFonts w:ascii="Times New Roman" w:eastAsia="Times New Roman" w:hAnsi="Times New Roman" w:cs="Times New Roman"/>
          <w:sz w:val="24"/>
          <w:szCs w:val="24"/>
        </w:rPr>
        <w:t xml:space="preserve">ntíficos em obstetrícia auxiliam em processos biológicos gerando maior confiança, necessitando de uma potencialização no cuidado em saúde, agregando processos psicológicos e sociais para uma assistência adequada (LIMA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2022). Sendo assim, o acompanh</w:t>
      </w:r>
      <w:r>
        <w:rPr>
          <w:rFonts w:ascii="Times New Roman" w:eastAsia="Times New Roman" w:hAnsi="Times New Roman" w:cs="Times New Roman"/>
          <w:sz w:val="24"/>
          <w:szCs w:val="24"/>
        </w:rPr>
        <w:t xml:space="preserve">amento multidisciplinar propõe-se a auxiliar na melhoria da qualidade de vida e recuperação da saúde física e mental da mulher, promovendo experiências </w:t>
      </w:r>
      <w:proofErr w:type="spellStart"/>
      <w:r>
        <w:rPr>
          <w:rFonts w:ascii="Times New Roman" w:eastAsia="Times New Roman" w:hAnsi="Times New Roman" w:cs="Times New Roman"/>
          <w:sz w:val="24"/>
          <w:szCs w:val="24"/>
        </w:rPr>
        <w:t>diferenciativas</w:t>
      </w:r>
      <w:proofErr w:type="spellEnd"/>
      <w:r>
        <w:rPr>
          <w:rFonts w:ascii="Times New Roman" w:eastAsia="Times New Roman" w:hAnsi="Times New Roman" w:cs="Times New Roman"/>
          <w:sz w:val="24"/>
          <w:szCs w:val="24"/>
        </w:rPr>
        <w:t>, redução do estresse e assistência focal na gestante e sua rede familiar, principalmente</w:t>
      </w:r>
      <w:r>
        <w:rPr>
          <w:rFonts w:ascii="Times New Roman" w:eastAsia="Times New Roman" w:hAnsi="Times New Roman" w:cs="Times New Roman"/>
          <w:sz w:val="24"/>
          <w:szCs w:val="24"/>
        </w:rPr>
        <w:t xml:space="preserve"> nas que possuem </w:t>
      </w:r>
      <w:proofErr w:type="spellStart"/>
      <w:r>
        <w:rPr>
          <w:rFonts w:ascii="Times New Roman" w:eastAsia="Times New Roman" w:hAnsi="Times New Roman" w:cs="Times New Roman"/>
          <w:sz w:val="24"/>
          <w:szCs w:val="24"/>
        </w:rPr>
        <w:t>comorbidades</w:t>
      </w:r>
      <w:proofErr w:type="spellEnd"/>
      <w:r>
        <w:rPr>
          <w:rFonts w:ascii="Times New Roman" w:eastAsia="Times New Roman" w:hAnsi="Times New Roman" w:cs="Times New Roman"/>
          <w:sz w:val="24"/>
          <w:szCs w:val="24"/>
        </w:rPr>
        <w:t xml:space="preserve"> relacionadas à gestação (FRANÇA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2022).</w:t>
      </w:r>
    </w:p>
    <w:p w:rsidR="006079D9" w:rsidRDefault="001A706E">
      <w:pPr>
        <w:shd w:val="clear" w:color="auto" w:fill="FFFFFF"/>
        <w:spacing w:after="22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Mediante a demanda apresentada e sua relevância no Brasil, é possível mapear políticas públicas brasileiras de saúde mental voltadas para a gestação, onde a equipe de saúde se car</w:t>
      </w:r>
      <w:r>
        <w:rPr>
          <w:rFonts w:ascii="Times New Roman" w:eastAsia="Times New Roman" w:hAnsi="Times New Roman" w:cs="Times New Roman"/>
          <w:sz w:val="24"/>
          <w:szCs w:val="24"/>
        </w:rPr>
        <w:t>acteriza como uma rede de atores responsáveis pela efetivação dessas políticas, visto que, o campo da saúde mental não se restringe a uma única área de atuação, construindo promoção de saúde com qualidade, diminuição dos desafios encontrados nos sistemas d</w:t>
      </w:r>
      <w:r>
        <w:rPr>
          <w:rFonts w:ascii="Times New Roman" w:eastAsia="Times New Roman" w:hAnsi="Times New Roman" w:cs="Times New Roman"/>
          <w:sz w:val="24"/>
          <w:szCs w:val="24"/>
        </w:rPr>
        <w:t xml:space="preserve">e saúde e ampliação de conhecimentos produzidos por várias profissões, sendo de fundamental importância outras redes de apoio da gestante para além da equipe técnica, como, família, amigos ou </w:t>
      </w:r>
      <w:proofErr w:type="spellStart"/>
      <w:r>
        <w:rPr>
          <w:rFonts w:ascii="Times New Roman" w:eastAsia="Times New Roman" w:hAnsi="Times New Roman" w:cs="Times New Roman"/>
          <w:sz w:val="24"/>
          <w:szCs w:val="24"/>
        </w:rPr>
        <w:t>doulas</w:t>
      </w:r>
      <w:proofErr w:type="spellEnd"/>
      <w:r>
        <w:rPr>
          <w:rFonts w:ascii="Times New Roman" w:eastAsia="Times New Roman" w:hAnsi="Times New Roman" w:cs="Times New Roman"/>
          <w:sz w:val="24"/>
          <w:szCs w:val="24"/>
        </w:rPr>
        <w:t>, por possuírem participação essencial no cuidado em saúde</w:t>
      </w:r>
      <w:r>
        <w:rPr>
          <w:rFonts w:ascii="Times New Roman" w:eastAsia="Times New Roman" w:hAnsi="Times New Roman" w:cs="Times New Roman"/>
          <w:sz w:val="24"/>
          <w:szCs w:val="24"/>
        </w:rPr>
        <w:t xml:space="preserve"> (VESCONI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2022).</w:t>
      </w:r>
    </w:p>
    <w:p w:rsidR="006079D9" w:rsidRDefault="001A706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CONSIDERAÇÕES FINAIS</w:t>
      </w:r>
    </w:p>
    <w:p w:rsidR="006079D9" w:rsidRDefault="001A706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Práticas em saúde mental auxiliam no melhor desempenho gestac</w:t>
      </w:r>
      <w:r w:rsidR="005F7628">
        <w:rPr>
          <w:rFonts w:ascii="Times New Roman" w:eastAsia="Times New Roman" w:hAnsi="Times New Roman" w:cs="Times New Roman"/>
          <w:sz w:val="24"/>
          <w:szCs w:val="24"/>
        </w:rPr>
        <w:t>ional da mulher, dessa forma, o</w:t>
      </w:r>
      <w:r>
        <w:rPr>
          <w:rFonts w:ascii="Times New Roman" w:eastAsia="Times New Roman" w:hAnsi="Times New Roman" w:cs="Times New Roman"/>
          <w:sz w:val="24"/>
          <w:szCs w:val="24"/>
        </w:rPr>
        <w:t xml:space="preserve"> trabalho multidisciplinar mostra-se como fundame</w:t>
      </w:r>
      <w:r w:rsidR="005F7628">
        <w:rPr>
          <w:rFonts w:ascii="Times New Roman" w:eastAsia="Times New Roman" w:hAnsi="Times New Roman" w:cs="Times New Roman"/>
          <w:sz w:val="24"/>
          <w:szCs w:val="24"/>
        </w:rPr>
        <w:t xml:space="preserve">ntal no cuidado em saúde, conectando </w:t>
      </w:r>
      <w:r>
        <w:rPr>
          <w:rFonts w:ascii="Times New Roman" w:eastAsia="Times New Roman" w:hAnsi="Times New Roman" w:cs="Times New Roman"/>
          <w:sz w:val="24"/>
          <w:szCs w:val="24"/>
        </w:rPr>
        <w:t>várias concepções de conhecimentos em prol do objetivo de realizar uma ass</w:t>
      </w:r>
      <w:r>
        <w:rPr>
          <w:rFonts w:ascii="Times New Roman" w:eastAsia="Times New Roman" w:hAnsi="Times New Roman" w:cs="Times New Roman"/>
          <w:sz w:val="24"/>
          <w:szCs w:val="24"/>
        </w:rPr>
        <w:t>istência humanizada e garantir integralidade da gestante, o que ainda tem sido um desafio para os profissionais e o modelo de saúde vigente, dessa forma, sendo necessário a ampliação do cuidado em saúde que abrangem aspectos emocionais e psicológicos, prom</w:t>
      </w:r>
      <w:r>
        <w:rPr>
          <w:rFonts w:ascii="Times New Roman" w:eastAsia="Times New Roman" w:hAnsi="Times New Roman" w:cs="Times New Roman"/>
          <w:sz w:val="24"/>
          <w:szCs w:val="24"/>
        </w:rPr>
        <w:t xml:space="preserve">ovendo confiança e autonomia a gestante.    </w:t>
      </w:r>
    </w:p>
    <w:p w:rsidR="006079D9" w:rsidRDefault="001A706E">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6079D9" w:rsidRDefault="001A706E">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COSTA, D.O. </w:t>
      </w:r>
      <w:r>
        <w:rPr>
          <w:rFonts w:ascii="Times New Roman" w:eastAsia="Times New Roman" w:hAnsi="Times New Roman" w:cs="Times New Roman"/>
          <w:i/>
          <w:sz w:val="24"/>
          <w:szCs w:val="24"/>
          <w:highlight w:val="white"/>
        </w:rPr>
        <w:t xml:space="preserve">et </w:t>
      </w:r>
      <w:proofErr w:type="spellStart"/>
      <w:r>
        <w:rPr>
          <w:rFonts w:ascii="Times New Roman" w:eastAsia="Times New Roman" w:hAnsi="Times New Roman" w:cs="Times New Roman"/>
          <w:i/>
          <w:sz w:val="24"/>
          <w:szCs w:val="24"/>
          <w:highlight w:val="white"/>
        </w:rPr>
        <w:t>al</w:t>
      </w:r>
      <w:r>
        <w:rPr>
          <w:rFonts w:ascii="Times New Roman" w:eastAsia="Times New Roman" w:hAnsi="Times New Roman" w:cs="Times New Roman"/>
          <w:sz w:val="24"/>
          <w:szCs w:val="24"/>
          <w:highlight w:val="white"/>
        </w:rPr>
        <w:t>.Transtornos</w:t>
      </w:r>
      <w:proofErr w:type="spellEnd"/>
      <w:r>
        <w:rPr>
          <w:rFonts w:ascii="Times New Roman" w:eastAsia="Times New Roman" w:hAnsi="Times New Roman" w:cs="Times New Roman"/>
          <w:sz w:val="24"/>
          <w:szCs w:val="24"/>
          <w:highlight w:val="white"/>
        </w:rPr>
        <w:t xml:space="preserve"> mentais na gravidez e condições do recém-nascido: estudo longitudinal com gestantes assistidas na atenção básica. </w:t>
      </w:r>
      <w:proofErr w:type="spellStart"/>
      <w:r>
        <w:rPr>
          <w:rFonts w:ascii="Times New Roman" w:eastAsia="Times New Roman" w:hAnsi="Times New Roman" w:cs="Times New Roman"/>
          <w:b/>
          <w:sz w:val="24"/>
          <w:szCs w:val="24"/>
          <w:highlight w:val="white"/>
        </w:rPr>
        <w:t>Cien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Saude</w:t>
      </w:r>
      <w:proofErr w:type="spellEnd"/>
      <w:r>
        <w:rPr>
          <w:rFonts w:ascii="Times New Roman" w:eastAsia="Times New Roman" w:hAnsi="Times New Roman" w:cs="Times New Roman"/>
          <w:b/>
          <w:sz w:val="24"/>
          <w:szCs w:val="24"/>
          <w:highlight w:val="white"/>
        </w:rPr>
        <w:t xml:space="preserve"> Colet</w:t>
      </w:r>
      <w:r>
        <w:rPr>
          <w:rFonts w:ascii="Times New Roman" w:eastAsia="Times New Roman" w:hAnsi="Times New Roman" w:cs="Times New Roman"/>
          <w:sz w:val="24"/>
          <w:szCs w:val="24"/>
          <w:highlight w:val="white"/>
        </w:rPr>
        <w:t xml:space="preserve">. v. 23, n.3, p. 691-700, 2018. </w:t>
      </w:r>
    </w:p>
    <w:p w:rsidR="006079D9" w:rsidRDefault="001A706E">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DALIA, B.E.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Análise da saúde mental de adolescentes gestantes em um hospital de Pernambuco. </w:t>
      </w:r>
      <w:proofErr w:type="spellStart"/>
      <w:r>
        <w:rPr>
          <w:rFonts w:ascii="Times New Roman" w:eastAsia="Times New Roman" w:hAnsi="Times New Roman" w:cs="Times New Roman"/>
          <w:b/>
          <w:i/>
          <w:sz w:val="24"/>
          <w:szCs w:val="24"/>
          <w:highlight w:val="white"/>
        </w:rPr>
        <w:t>Research</w:t>
      </w:r>
      <w:proofErr w:type="spellEnd"/>
      <w:r>
        <w:rPr>
          <w:rFonts w:ascii="Times New Roman" w:eastAsia="Times New Roman" w:hAnsi="Times New Roman" w:cs="Times New Roman"/>
          <w:b/>
          <w:i/>
          <w:sz w:val="24"/>
          <w:szCs w:val="24"/>
          <w:highlight w:val="white"/>
        </w:rPr>
        <w:t xml:space="preserve">, </w:t>
      </w:r>
      <w:proofErr w:type="spellStart"/>
      <w:r>
        <w:rPr>
          <w:rFonts w:ascii="Times New Roman" w:eastAsia="Times New Roman" w:hAnsi="Times New Roman" w:cs="Times New Roman"/>
          <w:b/>
          <w:i/>
          <w:sz w:val="24"/>
          <w:szCs w:val="24"/>
          <w:highlight w:val="white"/>
        </w:rPr>
        <w:t>Society</w:t>
      </w:r>
      <w:proofErr w:type="spellEnd"/>
      <w:r>
        <w:rPr>
          <w:rFonts w:ascii="Times New Roman" w:eastAsia="Times New Roman" w:hAnsi="Times New Roman" w:cs="Times New Roman"/>
          <w:b/>
          <w:i/>
          <w:sz w:val="24"/>
          <w:szCs w:val="24"/>
          <w:highlight w:val="white"/>
        </w:rPr>
        <w:t xml:space="preserve"> </w:t>
      </w:r>
      <w:proofErr w:type="spellStart"/>
      <w:r>
        <w:rPr>
          <w:rFonts w:ascii="Times New Roman" w:eastAsia="Times New Roman" w:hAnsi="Times New Roman" w:cs="Times New Roman"/>
          <w:b/>
          <w:i/>
          <w:sz w:val="24"/>
          <w:szCs w:val="24"/>
          <w:highlight w:val="white"/>
        </w:rPr>
        <w:t>and</w:t>
      </w:r>
      <w:proofErr w:type="spellEnd"/>
      <w:r>
        <w:rPr>
          <w:rFonts w:ascii="Times New Roman" w:eastAsia="Times New Roman" w:hAnsi="Times New Roman" w:cs="Times New Roman"/>
          <w:b/>
          <w:i/>
          <w:sz w:val="24"/>
          <w:szCs w:val="24"/>
          <w:highlight w:val="white"/>
        </w:rPr>
        <w:t xml:space="preserve"> </w:t>
      </w:r>
      <w:proofErr w:type="spellStart"/>
      <w:r>
        <w:rPr>
          <w:rFonts w:ascii="Times New Roman" w:eastAsia="Times New Roman" w:hAnsi="Times New Roman" w:cs="Times New Roman"/>
          <w:b/>
          <w:i/>
          <w:sz w:val="24"/>
          <w:szCs w:val="24"/>
          <w:highlight w:val="white"/>
        </w:rPr>
        <w:t>Development</w:t>
      </w:r>
      <w:proofErr w:type="spellEnd"/>
      <w:r>
        <w:rPr>
          <w:rFonts w:ascii="Arial" w:eastAsia="Arial" w:hAnsi="Arial" w:cs="Arial"/>
          <w:sz w:val="30"/>
          <w:szCs w:val="30"/>
          <w:highlight w:val="white"/>
        </w:rPr>
        <w:t>,</w:t>
      </w:r>
      <w:r>
        <w:rPr>
          <w:rFonts w:ascii="Times New Roman" w:eastAsia="Times New Roman" w:hAnsi="Times New Roman" w:cs="Times New Roman"/>
          <w:sz w:val="24"/>
          <w:szCs w:val="24"/>
          <w:highlight w:val="white"/>
        </w:rPr>
        <w:t xml:space="preserve"> v. 11, n.9, p. 1-14, 2022.</w:t>
      </w:r>
    </w:p>
    <w:p w:rsidR="006079D9" w:rsidRDefault="001A706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FRANÇA, A.C.G. </w:t>
      </w:r>
      <w:r>
        <w:rPr>
          <w:rFonts w:ascii="Times New Roman" w:eastAsia="Times New Roman" w:hAnsi="Times New Roman" w:cs="Times New Roman"/>
          <w:i/>
          <w:sz w:val="24"/>
          <w:szCs w:val="24"/>
        </w:rPr>
        <w:t xml:space="preserve">et al. </w:t>
      </w:r>
      <w:proofErr w:type="spellStart"/>
      <w:r>
        <w:rPr>
          <w:rFonts w:ascii="Times New Roman" w:eastAsia="Times New Roman" w:hAnsi="Times New Roman" w:cs="Times New Roman"/>
          <w:i/>
          <w:sz w:val="24"/>
          <w:szCs w:val="24"/>
        </w:rPr>
        <w:t>Emotional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clinical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aspects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observed</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woman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with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gestational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trophoblastic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disease</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multidisciplinary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Rev. Bras. Ginecol. Obstet</w:t>
      </w:r>
      <w:r>
        <w:rPr>
          <w:rFonts w:ascii="Times New Roman" w:eastAsia="Times New Roman" w:hAnsi="Times New Roman" w:cs="Times New Roman"/>
          <w:sz w:val="24"/>
          <w:szCs w:val="24"/>
        </w:rPr>
        <w:t>. v. 44, n. 4, p. 344-351, 2022.</w:t>
      </w:r>
    </w:p>
    <w:p w:rsidR="006079D9" w:rsidRDefault="001A706E">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LIMA, N. J.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COVID-19 e as repercussões na saúde mental de gestante</w:t>
      </w:r>
      <w:r>
        <w:rPr>
          <w:rFonts w:ascii="Times New Roman" w:eastAsia="Times New Roman" w:hAnsi="Times New Roman" w:cs="Times New Roman"/>
          <w:sz w:val="24"/>
          <w:szCs w:val="24"/>
        </w:rPr>
        <w:t xml:space="preserve">s: revisão integrativa. </w:t>
      </w:r>
      <w:r>
        <w:rPr>
          <w:rFonts w:ascii="Times New Roman" w:eastAsia="Times New Roman" w:hAnsi="Times New Roman" w:cs="Times New Roman"/>
          <w:b/>
          <w:sz w:val="24"/>
          <w:szCs w:val="24"/>
          <w:highlight w:val="white"/>
        </w:rPr>
        <w:t xml:space="preserve">Acta Paul </w:t>
      </w:r>
      <w:proofErr w:type="spellStart"/>
      <w:r>
        <w:rPr>
          <w:rFonts w:ascii="Times New Roman" w:eastAsia="Times New Roman" w:hAnsi="Times New Roman" w:cs="Times New Roman"/>
          <w:b/>
          <w:sz w:val="24"/>
          <w:szCs w:val="24"/>
          <w:highlight w:val="white"/>
        </w:rPr>
        <w:t>Enferm</w:t>
      </w:r>
      <w:proofErr w:type="spellEnd"/>
      <w:r>
        <w:rPr>
          <w:rFonts w:ascii="Times New Roman" w:eastAsia="Times New Roman" w:hAnsi="Times New Roman" w:cs="Times New Roman"/>
          <w:sz w:val="24"/>
          <w:szCs w:val="24"/>
          <w:highlight w:val="white"/>
        </w:rPr>
        <w:t>, v. 35, São Paulo, p. 1-7, 2022.</w:t>
      </w:r>
    </w:p>
    <w:p w:rsidR="006079D9" w:rsidRDefault="001A706E">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SILVA, G.F.P. </w:t>
      </w:r>
      <w:r>
        <w:rPr>
          <w:rFonts w:ascii="Times New Roman" w:eastAsia="Times New Roman" w:hAnsi="Times New Roman" w:cs="Times New Roman"/>
          <w:i/>
          <w:sz w:val="24"/>
          <w:szCs w:val="24"/>
        </w:rPr>
        <w:t xml:space="preserve">et al. </w:t>
      </w:r>
      <w:proofErr w:type="spellStart"/>
      <w:r>
        <w:rPr>
          <w:rFonts w:ascii="Times New Roman" w:eastAsia="Times New Roman" w:hAnsi="Times New Roman" w:cs="Times New Roman"/>
          <w:i/>
          <w:sz w:val="24"/>
          <w:szCs w:val="24"/>
        </w:rPr>
        <w:t>Risc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depression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anxiety</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pregnant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woman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primary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care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Rev. </w:t>
      </w:r>
      <w:proofErr w:type="spellStart"/>
      <w:r>
        <w:rPr>
          <w:rFonts w:ascii="Times New Roman" w:eastAsia="Times New Roman" w:hAnsi="Times New Roman" w:cs="Times New Roman"/>
          <w:b/>
          <w:i/>
          <w:sz w:val="24"/>
          <w:szCs w:val="24"/>
        </w:rPr>
        <w:t>Nursing</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23, n. 271, p. 4966- 4970, 2020.</w:t>
      </w:r>
    </w:p>
    <w:p w:rsidR="006079D9" w:rsidRDefault="001A706E">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STEEN, M.; FRANCISCO A.A. </w:t>
      </w:r>
      <w:r>
        <w:rPr>
          <w:rFonts w:ascii="Times New Roman" w:eastAsia="Times New Roman" w:hAnsi="Times New Roman" w:cs="Times New Roman"/>
          <w:sz w:val="24"/>
          <w:szCs w:val="24"/>
        </w:rPr>
        <w:t>Bem-estar e saúde m</w:t>
      </w:r>
      <w:r>
        <w:rPr>
          <w:rFonts w:ascii="Times New Roman" w:eastAsia="Times New Roman" w:hAnsi="Times New Roman" w:cs="Times New Roman"/>
          <w:sz w:val="24"/>
          <w:szCs w:val="24"/>
        </w:rPr>
        <w:t xml:space="preserve">ental materna. </w:t>
      </w:r>
      <w:r>
        <w:rPr>
          <w:rFonts w:ascii="Times New Roman" w:eastAsia="Times New Roman" w:hAnsi="Times New Roman" w:cs="Times New Roman"/>
          <w:b/>
          <w:sz w:val="24"/>
          <w:szCs w:val="24"/>
          <w:highlight w:val="white"/>
        </w:rPr>
        <w:t xml:space="preserve">Acta Paul </w:t>
      </w:r>
      <w:proofErr w:type="spellStart"/>
      <w:r>
        <w:rPr>
          <w:rFonts w:ascii="Times New Roman" w:eastAsia="Times New Roman" w:hAnsi="Times New Roman" w:cs="Times New Roman"/>
          <w:b/>
          <w:sz w:val="24"/>
          <w:szCs w:val="24"/>
          <w:highlight w:val="white"/>
        </w:rPr>
        <w:t>Enferm</w:t>
      </w:r>
      <w:proofErr w:type="spellEnd"/>
      <w:r>
        <w:rPr>
          <w:rFonts w:ascii="Times New Roman" w:eastAsia="Times New Roman" w:hAnsi="Times New Roman" w:cs="Times New Roman"/>
          <w:sz w:val="24"/>
          <w:szCs w:val="24"/>
          <w:highlight w:val="white"/>
        </w:rPr>
        <w:t>. v. 17, n. 3, p. 3-6, 2019.</w:t>
      </w:r>
    </w:p>
    <w:p w:rsidR="006079D9" w:rsidRDefault="001A706E">
      <w:pPr>
        <w:spacing w:before="240" w:after="240" w:line="240" w:lineRule="auto"/>
        <w:jc w:val="both"/>
      </w:pPr>
      <w:r>
        <w:rPr>
          <w:rFonts w:ascii="Times New Roman" w:eastAsia="Times New Roman" w:hAnsi="Times New Roman" w:cs="Times New Roman"/>
          <w:sz w:val="24"/>
          <w:szCs w:val="24"/>
        </w:rPr>
        <w:t xml:space="preserve">VESCOVI, 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Saúde mental na gestação, no nascimento e na primeira infância: análise crítica de políticas públicas brasileiras. </w:t>
      </w:r>
      <w:proofErr w:type="spellStart"/>
      <w:r>
        <w:rPr>
          <w:rFonts w:ascii="Times New Roman" w:eastAsia="Times New Roman" w:hAnsi="Times New Roman" w:cs="Times New Roman"/>
          <w:b/>
          <w:sz w:val="24"/>
          <w:szCs w:val="24"/>
        </w:rPr>
        <w:t>Cad</w:t>
      </w:r>
      <w:proofErr w:type="spellEnd"/>
      <w:r>
        <w:rPr>
          <w:rFonts w:ascii="Times New Roman" w:eastAsia="Times New Roman" w:hAnsi="Times New Roman" w:cs="Times New Roman"/>
          <w:b/>
          <w:sz w:val="24"/>
          <w:szCs w:val="24"/>
        </w:rPr>
        <w:t xml:space="preserve"> Saúde </w:t>
      </w:r>
      <w:proofErr w:type="spellStart"/>
      <w:r>
        <w:rPr>
          <w:rFonts w:ascii="Times New Roman" w:eastAsia="Times New Roman" w:hAnsi="Times New Roman" w:cs="Times New Roman"/>
          <w:b/>
          <w:sz w:val="24"/>
          <w:szCs w:val="24"/>
        </w:rPr>
        <w:t>Colet</w:t>
      </w:r>
      <w:proofErr w:type="spellEnd"/>
      <w:r>
        <w:rPr>
          <w:rFonts w:ascii="Times New Roman" w:eastAsia="Times New Roman" w:hAnsi="Times New Roman" w:cs="Times New Roman"/>
          <w:sz w:val="24"/>
          <w:szCs w:val="24"/>
        </w:rPr>
        <w:t xml:space="preserve">, v. 30, Rio de Janeiro, p. 525-537, 2022. </w:t>
      </w:r>
    </w:p>
    <w:sectPr w:rsidR="006079D9">
      <w:headerReference w:type="even" r:id="rId8"/>
      <w:headerReference w:type="default" r:id="rId9"/>
      <w:footerReference w:type="default" r:id="rId10"/>
      <w:head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06E" w:rsidRDefault="001A706E">
      <w:pPr>
        <w:spacing w:after="0" w:line="240" w:lineRule="auto"/>
      </w:pPr>
      <w:r>
        <w:separator/>
      </w:r>
    </w:p>
  </w:endnote>
  <w:endnote w:type="continuationSeparator" w:id="0">
    <w:p w:rsidR="001A706E" w:rsidRDefault="001A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¹Psicologia, Centro Universitário do Norte, Manaus- AM, </w:t>
    </w:r>
    <w:hyperlink r:id="rId1">
      <w:r>
        <w:rPr>
          <w:rFonts w:ascii="Times New Roman" w:eastAsia="Times New Roman" w:hAnsi="Times New Roman" w:cs="Times New Roman"/>
          <w:color w:val="1155CC"/>
          <w:sz w:val="20"/>
          <w:szCs w:val="20"/>
          <w:u w:val="single"/>
        </w:rPr>
        <w:t>jenniferchavespsi@gmail.com</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²Psicólogo, Centro Universitário Católico Salesiano </w:t>
    </w:r>
    <w:proofErr w:type="spellStart"/>
    <w:r>
      <w:rPr>
        <w:rFonts w:ascii="Times New Roman" w:eastAsia="Times New Roman" w:hAnsi="Times New Roman" w:cs="Times New Roman"/>
        <w:sz w:val="20"/>
        <w:szCs w:val="20"/>
      </w:rPr>
      <w:t>Auxilium</w:t>
    </w:r>
    <w:proofErr w:type="spellEnd"/>
    <w:r>
      <w:rPr>
        <w:rFonts w:ascii="Times New Roman" w:eastAsia="Times New Roman" w:hAnsi="Times New Roman" w:cs="Times New Roman"/>
        <w:sz w:val="20"/>
        <w:szCs w:val="20"/>
      </w:rPr>
      <w:t xml:space="preserve"> de Lins, Lins- SP, </w:t>
    </w:r>
    <w:hyperlink r:id="rId2">
      <w:r>
        <w:rPr>
          <w:rFonts w:ascii="Times New Roman" w:eastAsia="Times New Roman" w:hAnsi="Times New Roman" w:cs="Times New Roman"/>
          <w:color w:val="1155CC"/>
          <w:sz w:val="20"/>
          <w:szCs w:val="20"/>
          <w:u w:val="single"/>
        </w:rPr>
        <w:t>h.canosque@unesp.br</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Fisioterapia, Universidade Federal de Pernambuco, Recife- PE, </w:t>
    </w:r>
    <w:hyperlink r:id="rId3">
      <w:r>
        <w:rPr>
          <w:rFonts w:ascii="Times New Roman" w:eastAsia="Times New Roman" w:hAnsi="Times New Roman" w:cs="Times New Roman"/>
          <w:color w:val="1155CC"/>
          <w:sz w:val="20"/>
          <w:szCs w:val="20"/>
          <w:u w:val="single"/>
        </w:rPr>
        <w:t>s</w:t>
      </w:r>
      <w:r>
        <w:rPr>
          <w:rFonts w:ascii="Times New Roman" w:eastAsia="Times New Roman" w:hAnsi="Times New Roman" w:cs="Times New Roman"/>
          <w:color w:val="1155CC"/>
          <w:sz w:val="20"/>
          <w:szCs w:val="20"/>
          <w:u w:val="single"/>
        </w:rPr>
        <w:t>ilvaramos@ufpe.br</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Nutrição, Centro Universitário </w:t>
    </w:r>
    <w:proofErr w:type="spellStart"/>
    <w:r>
      <w:rPr>
        <w:rFonts w:ascii="Times New Roman" w:eastAsia="Times New Roman" w:hAnsi="Times New Roman" w:cs="Times New Roman"/>
        <w:sz w:val="20"/>
        <w:szCs w:val="20"/>
      </w:rPr>
      <w:t>Uninovafapi</w:t>
    </w:r>
    <w:proofErr w:type="spellEnd"/>
    <w:r>
      <w:rPr>
        <w:rFonts w:ascii="Times New Roman" w:eastAsia="Times New Roman" w:hAnsi="Times New Roman" w:cs="Times New Roman"/>
        <w:sz w:val="20"/>
        <w:szCs w:val="20"/>
      </w:rPr>
      <w:t xml:space="preserve">, Teresina-PI, </w:t>
    </w:r>
    <w:hyperlink r:id="rId4">
      <w:r>
        <w:rPr>
          <w:rFonts w:ascii="Times New Roman" w:eastAsia="Times New Roman" w:hAnsi="Times New Roman" w:cs="Times New Roman"/>
          <w:color w:val="1155CC"/>
          <w:sz w:val="20"/>
          <w:szCs w:val="20"/>
          <w:u w:val="single"/>
        </w:rPr>
        <w:t>gomesseveriano68@gmail.com</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Enfermagem, Universidade do Estado do Rio Grande do Norte, Mossoró- RN, </w:t>
    </w:r>
    <w:hyperlink r:id="rId5">
      <w:r>
        <w:rPr>
          <w:rFonts w:ascii="Times New Roman" w:eastAsia="Times New Roman" w:hAnsi="Times New Roman" w:cs="Times New Roman"/>
          <w:color w:val="1155CC"/>
          <w:sz w:val="20"/>
          <w:szCs w:val="20"/>
          <w:u w:val="single"/>
        </w:rPr>
        <w:t>liciagabrielle0816@gmail.com</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Psicologia, Faculdade </w:t>
    </w:r>
    <w:proofErr w:type="spellStart"/>
    <w:r>
      <w:rPr>
        <w:rFonts w:ascii="Times New Roman" w:eastAsia="Times New Roman" w:hAnsi="Times New Roman" w:cs="Times New Roman"/>
        <w:sz w:val="20"/>
        <w:szCs w:val="20"/>
      </w:rPr>
      <w:t>Advetista</w:t>
    </w:r>
    <w:proofErr w:type="spellEnd"/>
    <w:r>
      <w:rPr>
        <w:rFonts w:ascii="Times New Roman" w:eastAsia="Times New Roman" w:hAnsi="Times New Roman" w:cs="Times New Roman"/>
        <w:sz w:val="20"/>
        <w:szCs w:val="20"/>
      </w:rPr>
      <w:t xml:space="preserve"> da Bahia, Teresina- PI, </w:t>
    </w:r>
    <w:hyperlink r:id="rId6">
      <w:r>
        <w:rPr>
          <w:rFonts w:ascii="Times New Roman" w:eastAsia="Times New Roman" w:hAnsi="Times New Roman" w:cs="Times New Roman"/>
          <w:color w:val="1155CC"/>
          <w:sz w:val="20"/>
          <w:szCs w:val="20"/>
          <w:u w:val="single"/>
        </w:rPr>
        <w:t>jualmeidapsico@gmail.com</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Nutrição, Universidade Federal da Paraíba, João Pessoa- PB, </w:t>
    </w:r>
    <w:hyperlink r:id="rId7">
      <w:r>
        <w:rPr>
          <w:rFonts w:ascii="Times New Roman" w:eastAsia="Times New Roman" w:hAnsi="Times New Roman" w:cs="Times New Roman"/>
          <w:color w:val="1155CC"/>
          <w:sz w:val="20"/>
          <w:szCs w:val="20"/>
          <w:u w:val="single"/>
        </w:rPr>
        <w:t>nathalienaraujo@gmail.com</w:t>
      </w:r>
    </w:hyperlink>
    <w:r>
      <w:rPr>
        <w:rFonts w:ascii="Times New Roman" w:eastAsia="Times New Roman" w:hAnsi="Times New Roman" w:cs="Times New Roman"/>
        <w:sz w:val="20"/>
        <w:szCs w:val="20"/>
      </w:rPr>
      <w:t xml:space="preserve"> </w:t>
    </w:r>
  </w:p>
  <w:p w:rsidR="006079D9" w:rsidRDefault="001A70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 xml:space="preserve">Psicologia, Universidade de Fortaleza, Maracanaú- CE, </w:t>
    </w:r>
    <w:hyperlink r:id="rId8">
      <w:r>
        <w:rPr>
          <w:rFonts w:ascii="Times New Roman" w:eastAsia="Times New Roman" w:hAnsi="Times New Roman" w:cs="Times New Roman"/>
          <w:color w:val="1155CC"/>
          <w:sz w:val="20"/>
          <w:szCs w:val="20"/>
          <w:u w:val="single"/>
        </w:rPr>
        <w:t>tayhanaqueiroz@gmail.com</w:t>
      </w:r>
    </w:hyperlink>
    <w:r>
      <w:rPr>
        <w:rFonts w:ascii="Times New Roman" w:eastAsia="Times New Roman" w:hAnsi="Times New Roman" w:cs="Times New Roman"/>
        <w:sz w:val="20"/>
        <w:szCs w:val="20"/>
      </w:rPr>
      <w:t xml:space="preserve"> </w:t>
    </w:r>
  </w:p>
  <w:p w:rsidR="006079D9" w:rsidRDefault="006079D9">
    <w:pPr>
      <w:spacing w:after="0" w:line="240" w:lineRule="auto"/>
      <w:jc w:val="both"/>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06E" w:rsidRDefault="001A706E">
      <w:pPr>
        <w:spacing w:after="0" w:line="240" w:lineRule="auto"/>
      </w:pPr>
      <w:r>
        <w:separator/>
      </w:r>
    </w:p>
  </w:footnote>
  <w:footnote w:type="continuationSeparator" w:id="0">
    <w:p w:rsidR="001A706E" w:rsidRDefault="001A7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D9" w:rsidRDefault="001A706E">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D9" w:rsidRDefault="001A706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4159884</wp:posOffset>
          </wp:positionH>
          <wp:positionV relativeFrom="paragraph">
            <wp:posOffset>187960</wp:posOffset>
          </wp:positionV>
          <wp:extent cx="1600200" cy="897255"/>
          <wp:effectExtent l="0" t="0" r="0" b="0"/>
          <wp:wrapTopAndBottom distT="0" dist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22064" b="12502"/>
                  <a:stretch>
                    <a:fillRect/>
                  </a:stretch>
                </pic:blipFill>
                <pic:spPr>
                  <a:xfrm>
                    <a:off x="0" y="0"/>
                    <a:ext cx="1600200" cy="89725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wp:posOffset>
          </wp:positionH>
          <wp:positionV relativeFrom="paragraph">
            <wp:posOffset>-83183</wp:posOffset>
          </wp:positionV>
          <wp:extent cx="1733550" cy="1487170"/>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5011" r="7246"/>
                  <a:stretch>
                    <a:fillRect/>
                  </a:stretch>
                </pic:blipFill>
                <pic:spPr>
                  <a:xfrm>
                    <a:off x="0" y="0"/>
                    <a:ext cx="1733550" cy="148717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D9" w:rsidRDefault="001A706E">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D9"/>
    <w:rsid w:val="001A706E"/>
    <w:rsid w:val="005F7628"/>
    <w:rsid w:val="006079D9"/>
    <w:rsid w:val="00FB7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2BD3CD9-D8CF-44BE-8EC5-5EE20ACE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UnresolvedMention">
    <w:name w:val="Unresolved Mention"/>
    <w:basedOn w:val="Fontepargpadro"/>
    <w:uiPriority w:val="99"/>
    <w:semiHidden/>
    <w:unhideWhenUsed/>
    <w:rsid w:val="0093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iferchavesps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mailto:tayhanaqueiroz@gmail.com" TargetMode="External"/><Relationship Id="rId3" Type="http://schemas.openxmlformats.org/officeDocument/2006/relationships/hyperlink" Target="mailto:silvaramos@ufpe.br" TargetMode="External"/><Relationship Id="rId7" Type="http://schemas.openxmlformats.org/officeDocument/2006/relationships/hyperlink" Target="mailto:nathalienaraujo@gmail.com" TargetMode="External"/><Relationship Id="rId2" Type="http://schemas.openxmlformats.org/officeDocument/2006/relationships/hyperlink" Target="mailto:h.canosque@unesp.br" TargetMode="External"/><Relationship Id="rId1" Type="http://schemas.openxmlformats.org/officeDocument/2006/relationships/hyperlink" Target="mailto:jenniferchavespsi@gmail.com" TargetMode="External"/><Relationship Id="rId6" Type="http://schemas.openxmlformats.org/officeDocument/2006/relationships/hyperlink" Target="mailto:jualmeidapsico@gmail.com" TargetMode="External"/><Relationship Id="rId5" Type="http://schemas.openxmlformats.org/officeDocument/2006/relationships/hyperlink" Target="mailto:liciagabrielle0816@gmail.com" TargetMode="External"/><Relationship Id="rId4" Type="http://schemas.openxmlformats.org/officeDocument/2006/relationships/hyperlink" Target="mailto:gomesseveriano6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oNRHvOK1CCyPhxiJaRjlSXbdJw==">AMUW2mXm/zOU0JDgJvqOZqkCY/c413VW/hIx7q5VubM2tEV7IGW1mZjmysr8VbrtW8qm3s5mqKz/xmE2tAnkVP3fcx2D21+SlCHbPECpAfGXzRPzQ+Y38+0=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1537</Words>
  <Characters>8303</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Samsung</cp:lastModifiedBy>
  <cp:revision>3</cp:revision>
  <dcterms:created xsi:type="dcterms:W3CDTF">2023-03-16T03:49:00Z</dcterms:created>
  <dcterms:modified xsi:type="dcterms:W3CDTF">2023-04-29T18:03:00Z</dcterms:modified>
</cp:coreProperties>
</file>