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60E1BBE0" w14:textId="06D55443" w:rsidR="007D6B31" w:rsidRDefault="007D6B31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B31">
        <w:rPr>
          <w:rFonts w:ascii="Times New Roman" w:hAnsi="Times New Roman" w:cs="Times New Roman"/>
          <w:b/>
          <w:bCs/>
          <w:sz w:val="24"/>
          <w:szCs w:val="24"/>
        </w:rPr>
        <w:t>PATRIMÔNIO AGRÁRIO</w:t>
      </w:r>
      <w:r w:rsidR="009A38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D6B31">
        <w:rPr>
          <w:rFonts w:ascii="Times New Roman" w:hAnsi="Times New Roman" w:cs="Times New Roman"/>
          <w:b/>
          <w:bCs/>
          <w:sz w:val="24"/>
          <w:szCs w:val="24"/>
        </w:rPr>
        <w:t xml:space="preserve"> IDENTIDADE CULTURAL E DESENVOLVIMENTO</w:t>
      </w:r>
      <w:r w:rsidR="009A3884">
        <w:rPr>
          <w:rFonts w:ascii="Times New Roman" w:hAnsi="Times New Roman" w:cs="Times New Roman"/>
          <w:b/>
          <w:bCs/>
          <w:sz w:val="24"/>
          <w:szCs w:val="24"/>
        </w:rPr>
        <w:t xml:space="preserve"> REGIONAL</w:t>
      </w:r>
    </w:p>
    <w:p w14:paraId="0DA8ED0A" w14:textId="364A13C3" w:rsidR="002F5F72" w:rsidRDefault="007D6B31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B31">
        <w:rPr>
          <w:rFonts w:ascii="Times New Roman" w:hAnsi="Times New Roman" w:cs="Times New Roman"/>
          <w:b/>
          <w:bCs/>
          <w:sz w:val="24"/>
          <w:szCs w:val="24"/>
        </w:rPr>
        <w:t>Território, cultura e identidades</w:t>
      </w:r>
    </w:p>
    <w:p w14:paraId="2C196248" w14:textId="77777777" w:rsidR="00F92BAA" w:rsidRDefault="00F92BAA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3E06" w14:textId="51BBC8F6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659376A" w14:textId="143850FA" w:rsidR="002F5F72" w:rsidRDefault="00205C6F" w:rsidP="002F5F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3303152"/>
      <w:r w:rsidRPr="00205C6F">
        <w:rPr>
          <w:rFonts w:ascii="Times New Roman" w:hAnsi="Times New Roman" w:cs="Times New Roman"/>
          <w:sz w:val="24"/>
          <w:szCs w:val="24"/>
        </w:rPr>
        <w:t xml:space="preserve">No âmbito filosófico, o termo “cultura” reflete tanto o processo de desenvolvimento humano quanto o resultado </w:t>
      </w:r>
      <w:r w:rsidR="00565922">
        <w:rPr>
          <w:rFonts w:ascii="Times New Roman" w:hAnsi="Times New Roman" w:cs="Times New Roman"/>
          <w:sz w:val="24"/>
          <w:szCs w:val="24"/>
        </w:rPr>
        <w:t>d</w:t>
      </w:r>
      <w:r w:rsidRPr="00205C6F">
        <w:rPr>
          <w:rFonts w:ascii="Times New Roman" w:hAnsi="Times New Roman" w:cs="Times New Roman"/>
          <w:sz w:val="24"/>
          <w:szCs w:val="24"/>
        </w:rPr>
        <w:t>esse processo. Historicamente, deriva de uma metáfora agrária que se refere ao cultivo do solo, o que</w:t>
      </w:r>
      <w:r w:rsidR="002B3B41">
        <w:rPr>
          <w:rFonts w:ascii="Times New Roman" w:hAnsi="Times New Roman" w:cs="Times New Roman"/>
          <w:sz w:val="24"/>
          <w:szCs w:val="24"/>
        </w:rPr>
        <w:t>,</w:t>
      </w:r>
      <w:r w:rsidRPr="00205C6F">
        <w:rPr>
          <w:rFonts w:ascii="Times New Roman" w:hAnsi="Times New Roman" w:cs="Times New Roman"/>
          <w:sz w:val="24"/>
          <w:szCs w:val="24"/>
        </w:rPr>
        <w:t xml:space="preserve"> por extensão</w:t>
      </w:r>
      <w:r w:rsidR="002B3B41">
        <w:rPr>
          <w:rFonts w:ascii="Times New Roman" w:hAnsi="Times New Roman" w:cs="Times New Roman"/>
          <w:sz w:val="24"/>
          <w:szCs w:val="24"/>
        </w:rPr>
        <w:t>,</w:t>
      </w:r>
      <w:r w:rsidRPr="00205C6F">
        <w:rPr>
          <w:rFonts w:ascii="Times New Roman" w:hAnsi="Times New Roman" w:cs="Times New Roman"/>
          <w:sz w:val="24"/>
          <w:szCs w:val="24"/>
        </w:rPr>
        <w:t xml:space="preserve"> se aplicou ao cultivo do espírito humano. Assim como a terra é preparada para a semeadura, a mente humana deve ser cultivada através da educação e da experiência para atingir seu pleno potencial</w:t>
      </w:r>
      <w:r>
        <w:rPr>
          <w:rFonts w:ascii="Times New Roman" w:hAnsi="Times New Roman" w:cs="Times New Roman"/>
          <w:sz w:val="24"/>
          <w:szCs w:val="24"/>
        </w:rPr>
        <w:t xml:space="preserve"> (ABBAGNANO, 2007)</w:t>
      </w:r>
      <w:r w:rsidRPr="00205C6F">
        <w:rPr>
          <w:rFonts w:ascii="Times New Roman" w:hAnsi="Times New Roman" w:cs="Times New Roman"/>
          <w:sz w:val="24"/>
          <w:szCs w:val="24"/>
        </w:rPr>
        <w:t>. A “cultura” está sempre presente em todas as sociedades e acompanha seus integrantes desde o nascimento até a morte, influenciando a capacidade de um ser racional de escolher seus próprios fins. O principal objetivo é explorar a intersecção entre patrimônio agrário e a cultura com o desenvolvimento</w:t>
      </w:r>
      <w:r w:rsidR="009A3884">
        <w:rPr>
          <w:rFonts w:ascii="Times New Roman" w:hAnsi="Times New Roman" w:cs="Times New Roman"/>
          <w:sz w:val="24"/>
          <w:szCs w:val="24"/>
        </w:rPr>
        <w:t xml:space="preserve"> regional</w:t>
      </w:r>
      <w:r w:rsidRPr="00205C6F">
        <w:rPr>
          <w:rFonts w:ascii="Times New Roman" w:hAnsi="Times New Roman" w:cs="Times New Roman"/>
          <w:sz w:val="24"/>
          <w:szCs w:val="24"/>
        </w:rPr>
        <w:t xml:space="preserve">, visando compreender a interligação das práticas agrárias tradicionais com o papel do patrimônio agrário </w:t>
      </w:r>
      <w:r w:rsidR="007823D4">
        <w:rPr>
          <w:rFonts w:ascii="Times New Roman" w:hAnsi="Times New Roman" w:cs="Times New Roman"/>
          <w:sz w:val="24"/>
          <w:szCs w:val="24"/>
        </w:rPr>
        <w:t>e para o</w:t>
      </w:r>
      <w:r w:rsidRPr="00205C6F">
        <w:rPr>
          <w:rFonts w:ascii="Times New Roman" w:hAnsi="Times New Roman" w:cs="Times New Roman"/>
          <w:sz w:val="24"/>
          <w:szCs w:val="24"/>
        </w:rPr>
        <w:t xml:space="preserve"> desenvolvimento sustentável, considerando as diretrizes da Agenda 2030 da ONU.</w:t>
      </w:r>
    </w:p>
    <w:bookmarkEnd w:id="0"/>
    <w:p w14:paraId="09B9525E" w14:textId="77777777" w:rsidR="004F76E4" w:rsidRPr="004F76E4" w:rsidRDefault="004F76E4" w:rsidP="002F5F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FB207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30C93E" w14:textId="5C363F20" w:rsidR="00661BA1" w:rsidRDefault="00661BA1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 w:rsidRPr="00661BA1">
        <w:rPr>
          <w:rFonts w:ascii="Times New Roman" w:hAnsi="Times New Roman" w:cs="Times New Roman"/>
          <w:sz w:val="24"/>
          <w:szCs w:val="24"/>
        </w:rPr>
        <w:t>Este trabalho fundamenta-se em discussões a partir da pesquisa bibliográfica sob orientação do método dialético, visando aprofundar a compreensão das relações dinâmicas entre o conceito de Patrimônio Agrário e a Identidade Cultural</w:t>
      </w:r>
      <w:r w:rsidR="002B3B41">
        <w:rPr>
          <w:rFonts w:ascii="Times New Roman" w:hAnsi="Times New Roman" w:cs="Times New Roman"/>
          <w:sz w:val="24"/>
          <w:szCs w:val="24"/>
        </w:rPr>
        <w:t>,</w:t>
      </w:r>
      <w:r w:rsidRPr="00661BA1">
        <w:rPr>
          <w:rFonts w:ascii="Times New Roman" w:hAnsi="Times New Roman" w:cs="Times New Roman"/>
          <w:sz w:val="24"/>
          <w:szCs w:val="24"/>
        </w:rPr>
        <w:t xml:space="preserve"> dentro do contexto do desenvolvimento sustentável. Trabalha-se com </w:t>
      </w:r>
      <w:r w:rsidR="002B3B41">
        <w:rPr>
          <w:rFonts w:ascii="Times New Roman" w:hAnsi="Times New Roman" w:cs="Times New Roman"/>
          <w:sz w:val="24"/>
          <w:szCs w:val="24"/>
        </w:rPr>
        <w:t xml:space="preserve">o </w:t>
      </w:r>
      <w:r w:rsidRPr="00661BA1">
        <w:rPr>
          <w:rFonts w:ascii="Times New Roman" w:hAnsi="Times New Roman" w:cs="Times New Roman"/>
          <w:sz w:val="24"/>
          <w:szCs w:val="24"/>
        </w:rPr>
        <w:t xml:space="preserve">arcabouço teórico </w:t>
      </w:r>
      <w:r w:rsidR="002B3B41">
        <w:rPr>
          <w:rFonts w:ascii="Times New Roman" w:hAnsi="Times New Roman" w:cs="Times New Roman"/>
          <w:sz w:val="24"/>
          <w:szCs w:val="24"/>
        </w:rPr>
        <w:t xml:space="preserve">conceitual </w:t>
      </w:r>
      <w:r w:rsidRPr="00661BA1">
        <w:rPr>
          <w:rFonts w:ascii="Times New Roman" w:hAnsi="Times New Roman" w:cs="Times New Roman"/>
          <w:sz w:val="24"/>
          <w:szCs w:val="24"/>
        </w:rPr>
        <w:t xml:space="preserve">para analisar as relações de produção agrária, preservação das práticas agrárias tradicionais e as possibilidades de contribuição para a conservação ambiental, a biodiversidade e a formação da identidade cultural. Propõe-se analisar as tensões e complementaridades entre a conservação do patrimônio agrário, as exigências do desenvolvimento contemporâneo e os desafios e oportunidades que emergem da relação identitária entre o ser humano e o território cultivado. Preservar o patrimônio agrário fortalece a identidade cultural e promove o desenvolvimento sustentável, evidenciando a necessidade de estratégias de desenvolvimento regional que considerem aspectos ecológicos, econômicos e culturais. </w:t>
      </w:r>
    </w:p>
    <w:p w14:paraId="140A19F2" w14:textId="1FBDCB66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RESULTADOS E DISCUSSÕES</w:t>
      </w:r>
    </w:p>
    <w:p w14:paraId="18CF800B" w14:textId="573A44C6" w:rsidR="002F5F72" w:rsidRPr="009A2439" w:rsidRDefault="00661BA1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 w:rsidRPr="00661BA1">
        <w:rPr>
          <w:rFonts w:ascii="Times New Roman" w:hAnsi="Times New Roman" w:cs="Times New Roman"/>
          <w:sz w:val="24"/>
          <w:szCs w:val="24"/>
        </w:rPr>
        <w:t>Apesar da importância das práticas agrárias na formação das sociedades humanas e na definição de suas identidades culturais, elas são frequentemente marginalizadas nas discussões sobre preservação ambiental para o desenvolvimento sustentável. Numa sociedade que se urbaniza rapidamente, enfrenta-se o desafio de como compatibilizar práticas agrárias tradicionais, visto que estes modos de vida estão sob constante ameaça. O Patrimônio Agrário, conceito proposto pela Carta de Baeza (RUIZ,2013)</w:t>
      </w:r>
      <w:r w:rsidR="002B3B41">
        <w:rPr>
          <w:rFonts w:ascii="Times New Roman" w:hAnsi="Times New Roman" w:cs="Times New Roman"/>
          <w:sz w:val="24"/>
          <w:szCs w:val="24"/>
        </w:rPr>
        <w:t>,</w:t>
      </w:r>
      <w:r w:rsidRPr="00661BA1">
        <w:rPr>
          <w:rFonts w:ascii="Times New Roman" w:hAnsi="Times New Roman" w:cs="Times New Roman"/>
          <w:sz w:val="24"/>
          <w:szCs w:val="24"/>
        </w:rPr>
        <w:t xml:space="preserve"> como um componente da identidade cultural </w:t>
      </w:r>
      <w:r w:rsidR="002B3B41">
        <w:rPr>
          <w:rFonts w:ascii="Times New Roman" w:hAnsi="Times New Roman" w:cs="Times New Roman"/>
          <w:sz w:val="24"/>
          <w:szCs w:val="24"/>
        </w:rPr>
        <w:t>e</w:t>
      </w:r>
      <w:r w:rsidRPr="00661BA1">
        <w:rPr>
          <w:rFonts w:ascii="Times New Roman" w:hAnsi="Times New Roman" w:cs="Times New Roman"/>
          <w:sz w:val="24"/>
          <w:szCs w:val="24"/>
        </w:rPr>
        <w:t xml:space="preserve"> um pilar essencial para o desenvolvimento sustentável das comunidades é constituído por bens naturais e culturais, materiais e imateriais, gerados ou aproveitados pela atividade agrária ao longo da história. Este entendimento destaca a importância da atividade agrária como meio de </w:t>
      </w:r>
      <w:r w:rsidR="002B3B41">
        <w:rPr>
          <w:rFonts w:ascii="Times New Roman" w:hAnsi="Times New Roman" w:cs="Times New Roman"/>
          <w:sz w:val="24"/>
          <w:szCs w:val="24"/>
        </w:rPr>
        <w:t>oferecer</w:t>
      </w:r>
      <w:r w:rsidRPr="00661BA1">
        <w:rPr>
          <w:rFonts w:ascii="Times New Roman" w:hAnsi="Times New Roman" w:cs="Times New Roman"/>
          <w:sz w:val="24"/>
          <w:szCs w:val="24"/>
        </w:rPr>
        <w:t xml:space="preserve"> a soberania alimentar, a preservação da identidade cultural, da biodiversidade, da memória coletiva e do desenvolvimento sustentável das comunidades, alinhando-se, principalmente, com os objetivos 02 e 11 da Agenda 2030. O território constitui um elemento fundamental no constructo do Patrimônio Agrário, englobando a noção de Lugar de Interesse Agrário que se refere às áreas distinguidas por seu valor excepcional no que tange à biodiversidade, à perpetuação de práticas agrárias tradicionais, à manutenção de paisagens culturais e ao seu papel na segurança alimentar no desenvolvimento territorial sustentável e na conservação ambiental (RUIZ; YÁÑEZ; RUIZ, 2023). A relação entre as comunidades e o território que cultivam, com o conhecimento acumulado por gerações engloba práticas agrícolas, técnicas de manejo do solo e da água e estratégias de conservação da biodiversidade que são adaptadas às condições locais e sustentáveis em longo prazo. Além de manter e melhor a fertilidade do solo e a retenção de água e nutrientes, promovem a policultura e o manejo integrado de pragas, contribuindo para a resiliência dos sistemas agrários às mudanças climáticas e outras ameaças ambientais. Ademais, resulta na criação de paisagens agrárias que também estão inseridas dentro do conceito de Patrimônio Agrário. Consequentemente, a ação antrópica surge como agente modelador das mudanças observadas na paisagem ao longo do tempo, conformando e reconfigurando o espaço, implicando em locais de alto valor ecológico e cultural, melhorando a qualidade de vida, e, consequentemente, impulsionando o desenvolvimento econômico e social alinhado ao equilíbrio ambiental (CARVALHO; MARQUES, 2019). Em conclusão, torna-se evidente a urgência em reconhecer e valorizar o conceito de Patrimônio Agrário como um componente para a consolidação da identidade cultural através da sustentação das práticas agrárias tradicionais e da biodiversidade e meio impulsionador do desenvolvimento sustentável alinhados aos objetivos da Agenda 2030. O potencial do Patrimônio Agrário poderá subsidiar pautas e práticas de desenvolvimento sustentável, reconhecendo as práticas agrárias como mantenedoras da biodiversidade e fortalecedoras das identidades culturais e do tecido social das comunidades rurais. </w:t>
      </w:r>
      <w:r w:rsidRPr="00661BA1">
        <w:rPr>
          <w:rFonts w:ascii="Times New Roman" w:hAnsi="Times New Roman" w:cs="Times New Roman"/>
          <w:sz w:val="24"/>
          <w:szCs w:val="24"/>
        </w:rPr>
        <w:lastRenderedPageBreak/>
        <w:t>Ao fazê-lo, poderá salvaguardar o legado agrário para as futuras gerações, promovendo um modelo de desenvolvimento que reconhece a intrínseca relação entre cultura, território e identidade.</w:t>
      </w:r>
    </w:p>
    <w:p w14:paraId="6B6FF4F8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2CB98F51" w14:textId="77777777" w:rsidR="00661BA1" w:rsidRDefault="00661BA1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 w:rsidRPr="00661BA1">
        <w:rPr>
          <w:rFonts w:ascii="Times New Roman" w:hAnsi="Times New Roman" w:cs="Times New Roman"/>
          <w:sz w:val="24"/>
          <w:szCs w:val="24"/>
        </w:rPr>
        <w:t>Ao abordar o Patrimônio Agrário como fomentador da preservação das práticas agrárias tradicionais para a conservação ambiental e da biodiversidade, e como elementos constitutivos da identidade cultural das comunidades que mantêm essas práticas, estabelece-se relação intrínseca com a temática desta Sessão. O conceito Patrimônio Agrário ressalta a interação sustentável entre as comunidades e seus territórios de cultivo, assim como o conhecimento acumulado por gerações, implicando em equilíbrio e solidariedade intergeracional, o que dialoga diretamente com os objetivos da Sessão Temática.</w:t>
      </w:r>
    </w:p>
    <w:p w14:paraId="7667DD3F" w14:textId="35E1A667" w:rsidR="002F5F72" w:rsidRPr="003A33B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REFÊRENCIAS.</w:t>
      </w:r>
    </w:p>
    <w:p w14:paraId="099FB3CC" w14:textId="268E337E" w:rsidR="002F5F72" w:rsidRPr="00672221" w:rsidRDefault="00205C6F" w:rsidP="00230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ABBAGNANO. Nicola. </w:t>
      </w:r>
      <w:r w:rsidRPr="00672221">
        <w:rPr>
          <w:rFonts w:ascii="Times New Roman" w:hAnsi="Times New Roman" w:cs="Times New Roman"/>
          <w:b/>
          <w:bCs/>
          <w:sz w:val="24"/>
          <w:szCs w:val="24"/>
        </w:rPr>
        <w:t>Dicionário de Filosofia</w:t>
      </w:r>
      <w:r w:rsidRPr="006722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5ª ed. São Paulo: Martins Fontes, 2007. </w:t>
      </w:r>
      <w:r w:rsidRPr="00672221">
        <w:rPr>
          <w:rFonts w:ascii="Times New Roman" w:hAnsi="Times New Roman" w:cs="Times New Roman"/>
          <w:sz w:val="24"/>
          <w:szCs w:val="24"/>
        </w:rPr>
        <w:t>1014p.</w:t>
      </w:r>
    </w:p>
    <w:p w14:paraId="15E753CE" w14:textId="77777777" w:rsidR="00672221" w:rsidRPr="00672221" w:rsidRDefault="00672221" w:rsidP="002307C1">
      <w:pPr>
        <w:rPr>
          <w:rFonts w:ascii="Times New Roman" w:hAnsi="Times New Roman" w:cs="Times New Roman"/>
          <w:sz w:val="24"/>
          <w:szCs w:val="24"/>
        </w:rPr>
      </w:pPr>
      <w:r w:rsidRPr="00672221">
        <w:rPr>
          <w:rFonts w:ascii="Times New Roman" w:hAnsi="Times New Roman" w:cs="Times New Roman"/>
          <w:sz w:val="24"/>
          <w:szCs w:val="24"/>
        </w:rPr>
        <w:t xml:space="preserve">CARVALHO, Raquel; MARQUES, Teresa. A evolução do conceito de paisagem cultural. </w:t>
      </w:r>
      <w:r w:rsidRPr="00672221">
        <w:rPr>
          <w:rFonts w:ascii="Times New Roman" w:hAnsi="Times New Roman" w:cs="Times New Roman"/>
          <w:b/>
          <w:bCs/>
          <w:sz w:val="24"/>
          <w:szCs w:val="24"/>
        </w:rPr>
        <w:t>Revista de Geografia e Ordenamento do Território (GOT)</w:t>
      </w:r>
      <w:r w:rsidRPr="00672221">
        <w:rPr>
          <w:rFonts w:ascii="Times New Roman" w:hAnsi="Times New Roman" w:cs="Times New Roman"/>
          <w:sz w:val="24"/>
          <w:szCs w:val="24"/>
        </w:rPr>
        <w:t xml:space="preserve">, n. 16. </w:t>
      </w:r>
      <w:proofErr w:type="gramStart"/>
      <w:r w:rsidRPr="00672221">
        <w:rPr>
          <w:rFonts w:ascii="Times New Roman" w:hAnsi="Times New Roman" w:cs="Times New Roman"/>
          <w:sz w:val="24"/>
          <w:szCs w:val="24"/>
        </w:rPr>
        <w:t>Março</w:t>
      </w:r>
      <w:proofErr w:type="gramEnd"/>
      <w:r w:rsidRPr="00672221">
        <w:rPr>
          <w:rFonts w:ascii="Times New Roman" w:hAnsi="Times New Roman" w:cs="Times New Roman"/>
          <w:sz w:val="24"/>
          <w:szCs w:val="24"/>
        </w:rPr>
        <w:t xml:space="preserve">. Centro de Estudos de Geografia e Ordenamento do Território, 2019, p. 81-98. Disponível em https://cegot.org/ojs/index.php/GOT/article/view/2019.16.004/pdf Acesso em 01 </w:t>
      </w:r>
      <w:proofErr w:type="spellStart"/>
      <w:r w:rsidRPr="00672221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Pr="00672221">
        <w:rPr>
          <w:rFonts w:ascii="Times New Roman" w:hAnsi="Times New Roman" w:cs="Times New Roman"/>
          <w:sz w:val="24"/>
          <w:szCs w:val="24"/>
        </w:rPr>
        <w:t xml:space="preserve"> 2023 </w:t>
      </w:r>
    </w:p>
    <w:p w14:paraId="6A1FC885" w14:textId="121E98DC" w:rsidR="00610F2C" w:rsidRPr="00672221" w:rsidRDefault="00672221" w:rsidP="002307C1">
      <w:pPr>
        <w:rPr>
          <w:rFonts w:ascii="Times New Roman" w:hAnsi="Times New Roman" w:cs="Times New Roman"/>
          <w:sz w:val="24"/>
          <w:szCs w:val="24"/>
        </w:rPr>
      </w:pPr>
      <w:r w:rsidRPr="00565922">
        <w:rPr>
          <w:rFonts w:ascii="Times New Roman" w:hAnsi="Times New Roman" w:cs="Times New Roman"/>
          <w:sz w:val="24"/>
          <w:szCs w:val="24"/>
          <w:lang w:val="es-ES_tradnl"/>
        </w:rPr>
        <w:t>RUIZ. José Castillo (</w:t>
      </w:r>
      <w:proofErr w:type="spellStart"/>
      <w:r w:rsidRPr="00565922">
        <w:rPr>
          <w:rFonts w:ascii="Times New Roman" w:hAnsi="Times New Roman" w:cs="Times New Roman"/>
          <w:sz w:val="24"/>
          <w:szCs w:val="24"/>
          <w:lang w:val="es-ES_tradnl"/>
        </w:rPr>
        <w:t>dir.</w:t>
      </w:r>
      <w:proofErr w:type="spellEnd"/>
      <w:r w:rsidRPr="00565922">
        <w:rPr>
          <w:rFonts w:ascii="Times New Roman" w:hAnsi="Times New Roman" w:cs="Times New Roman"/>
          <w:sz w:val="24"/>
          <w:szCs w:val="24"/>
          <w:lang w:val="es-ES_tradnl"/>
        </w:rPr>
        <w:t xml:space="preserve">). </w:t>
      </w:r>
      <w:r w:rsidRPr="00565922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Carta de Baeza sobre Patrimonio Agrario</w:t>
      </w:r>
      <w:r w:rsidRPr="00565922">
        <w:rPr>
          <w:rFonts w:ascii="Times New Roman" w:hAnsi="Times New Roman" w:cs="Times New Roman"/>
          <w:sz w:val="24"/>
          <w:szCs w:val="24"/>
          <w:lang w:val="es-ES_tradnl"/>
        </w:rPr>
        <w:t xml:space="preserve">. Sevilla: UNIA, 2013. </w:t>
      </w:r>
      <w:r w:rsidRPr="00672221">
        <w:rPr>
          <w:rFonts w:ascii="Times New Roman" w:hAnsi="Times New Roman" w:cs="Times New Roman"/>
          <w:sz w:val="24"/>
          <w:szCs w:val="24"/>
        </w:rPr>
        <w:t xml:space="preserve">Disponível em http://hdl.handle.net/10481/36377 Acesso em 10 </w:t>
      </w:r>
      <w:proofErr w:type="spellStart"/>
      <w:r w:rsidRPr="00672221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Pr="00672221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49482A25" w14:textId="0CF0DCC2" w:rsidR="00672221" w:rsidRPr="00672221" w:rsidRDefault="00672221" w:rsidP="002307C1">
      <w:pPr>
        <w:rPr>
          <w:rFonts w:ascii="Times New Roman" w:hAnsi="Times New Roman" w:cs="Times New Roman"/>
          <w:sz w:val="24"/>
          <w:szCs w:val="24"/>
        </w:rPr>
      </w:pPr>
      <w:r w:rsidRPr="00672221">
        <w:rPr>
          <w:rFonts w:ascii="Times New Roman" w:hAnsi="Times New Roman" w:cs="Times New Roman"/>
          <w:sz w:val="24"/>
          <w:szCs w:val="24"/>
        </w:rPr>
        <w:t xml:space="preserve">RUIZ. </w:t>
      </w:r>
      <w:r w:rsidRPr="00565922">
        <w:rPr>
          <w:rFonts w:ascii="Times New Roman" w:hAnsi="Times New Roman" w:cs="Times New Roman"/>
          <w:sz w:val="24"/>
          <w:szCs w:val="24"/>
          <w:lang w:val="es-ES_tradnl"/>
        </w:rPr>
        <w:t xml:space="preserve">José Castillo; YÁÑEZ. Celia Martínez; RUIZ. Antonio Ortega. </w:t>
      </w:r>
      <w:r w:rsidRPr="00565922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La Carta de Baeza sobre Patrimonio Agrario. Protocolo para su actualización y aplicación en el ámbito internacional</w:t>
      </w:r>
      <w:r w:rsidRPr="00565922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672221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672221">
        <w:rPr>
          <w:rFonts w:ascii="Times New Roman" w:hAnsi="Times New Roman" w:cs="Times New Roman"/>
          <w:sz w:val="24"/>
          <w:szCs w:val="24"/>
        </w:rPr>
        <w:t xml:space="preserve"> Internacional de </w:t>
      </w:r>
      <w:proofErr w:type="spellStart"/>
      <w:r w:rsidRPr="00672221">
        <w:rPr>
          <w:rFonts w:ascii="Times New Roman" w:hAnsi="Times New Roman" w:cs="Times New Roman"/>
          <w:sz w:val="24"/>
          <w:szCs w:val="24"/>
        </w:rPr>
        <w:t>Andalucía</w:t>
      </w:r>
      <w:proofErr w:type="spellEnd"/>
      <w:r w:rsidRPr="00672221">
        <w:rPr>
          <w:rFonts w:ascii="Times New Roman" w:hAnsi="Times New Roman" w:cs="Times New Roman"/>
          <w:sz w:val="24"/>
          <w:szCs w:val="24"/>
        </w:rPr>
        <w:t xml:space="preserve">: Sevilla, 2023. Disponível em https://dspace.unia.es/bitstream/handle/10334/7293/Carta_Protocolo_Declaracion_Baeza_2023_978-84-7993-391-3.pdf?sequence=1&amp;isAllowed=y Acesso em 10 </w:t>
      </w:r>
      <w:proofErr w:type="spellStart"/>
      <w:r w:rsidRPr="00672221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672221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1D37BFC" w14:textId="77777777" w:rsidR="00672221" w:rsidRPr="00672221" w:rsidRDefault="00672221" w:rsidP="006722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2221" w:rsidRPr="00672221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8E83" w14:textId="77777777" w:rsidR="00102BA0" w:rsidRDefault="00102BA0" w:rsidP="002F5F72">
      <w:pPr>
        <w:spacing w:after="0" w:line="240" w:lineRule="auto"/>
      </w:pPr>
      <w:r>
        <w:separator/>
      </w:r>
    </w:p>
  </w:endnote>
  <w:endnote w:type="continuationSeparator" w:id="0">
    <w:p w14:paraId="6497B6A3" w14:textId="77777777" w:rsidR="00102BA0" w:rsidRDefault="00102BA0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3669" w14:textId="77777777" w:rsidR="00102BA0" w:rsidRDefault="00102BA0" w:rsidP="002F5F72">
      <w:pPr>
        <w:spacing w:after="0" w:line="240" w:lineRule="auto"/>
      </w:pPr>
      <w:r>
        <w:separator/>
      </w:r>
    </w:p>
  </w:footnote>
  <w:footnote w:type="continuationSeparator" w:id="0">
    <w:p w14:paraId="6AEBBCDD" w14:textId="77777777" w:rsidR="00102BA0" w:rsidRDefault="00102BA0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98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2"/>
    <w:rsid w:val="00102BA0"/>
    <w:rsid w:val="001071EB"/>
    <w:rsid w:val="00205C6F"/>
    <w:rsid w:val="00214950"/>
    <w:rsid w:val="002307C1"/>
    <w:rsid w:val="002A516F"/>
    <w:rsid w:val="002B3B41"/>
    <w:rsid w:val="002E7859"/>
    <w:rsid w:val="002F5F72"/>
    <w:rsid w:val="003415CF"/>
    <w:rsid w:val="00377353"/>
    <w:rsid w:val="004F76E4"/>
    <w:rsid w:val="00565922"/>
    <w:rsid w:val="00610F2C"/>
    <w:rsid w:val="00661BA1"/>
    <w:rsid w:val="00672221"/>
    <w:rsid w:val="007407CC"/>
    <w:rsid w:val="007823D4"/>
    <w:rsid w:val="007D6B31"/>
    <w:rsid w:val="008413A8"/>
    <w:rsid w:val="009A2439"/>
    <w:rsid w:val="009A3884"/>
    <w:rsid w:val="00A503D9"/>
    <w:rsid w:val="00F03AFA"/>
    <w:rsid w:val="00F1311E"/>
    <w:rsid w:val="00F9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2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2221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eviso">
    <w:name w:val="Revision"/>
    <w:hidden/>
    <w:uiPriority w:val="99"/>
    <w:semiHidden/>
    <w:rsid w:val="009A3884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8413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13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13A8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13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13A8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5</TotalTime>
  <Pages>3</Pages>
  <Words>1103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NOT 02</cp:lastModifiedBy>
  <cp:revision>2</cp:revision>
  <dcterms:created xsi:type="dcterms:W3CDTF">2024-04-10T12:05:00Z</dcterms:created>
  <dcterms:modified xsi:type="dcterms:W3CDTF">2024-04-10T12:05:00Z</dcterms:modified>
  <dc:language>pt-BR</dc:language>
</cp:coreProperties>
</file>