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OS CUIDADOS DE  ENFERMAGEM  FRENTE AO PACIENTE COM  PÉ DIABÉTICO</w:t>
      </w:r>
    </w:p>
    <w:p w:rsidR="00000000" w:rsidDel="00000000" w:rsidP="00000000" w:rsidRDefault="00000000" w:rsidRPr="00000000" w14:paraId="00000003">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sz w:val="20"/>
          <w:szCs w:val="20"/>
          <w:rtl w:val="0"/>
        </w:rPr>
        <w:t xml:space="preserve">Medeiros</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r w:rsidDel="00000000" w:rsidR="00000000" w:rsidRPr="00000000">
        <w:rPr>
          <w:rFonts w:ascii="Times New Roman" w:cs="Times New Roman" w:eastAsia="Times New Roman" w:hAnsi="Times New Roman"/>
          <w:sz w:val="20"/>
          <w:szCs w:val="20"/>
          <w:rtl w:val="0"/>
        </w:rPr>
        <w:t xml:space="preserve">Neuma Cunha</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¹</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De </w:t>
      </w:r>
      <w:r w:rsidDel="00000000" w:rsidR="00000000" w:rsidRPr="00000000">
        <w:rPr>
          <w:rFonts w:ascii="Times New Roman" w:cs="Times New Roman" w:eastAsia="Times New Roman" w:hAnsi="Times New Roman"/>
          <w:sz w:val="20"/>
          <w:szCs w:val="20"/>
          <w:rtl w:val="0"/>
        </w:rPr>
        <w:t xml:space="preserve">Araújo</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r w:rsidDel="00000000" w:rsidR="00000000" w:rsidRPr="00000000">
        <w:rPr>
          <w:rFonts w:ascii="Times New Roman" w:cs="Times New Roman" w:eastAsia="Times New Roman" w:hAnsi="Times New Roman"/>
          <w:sz w:val="20"/>
          <w:szCs w:val="20"/>
          <w:rtl w:val="0"/>
        </w:rPr>
        <w:t xml:space="preserve">Gabriella da Silva</w:t>
      </w:r>
      <w:r w:rsidDel="00000000" w:rsidR="00000000" w:rsidRPr="00000000">
        <w:rPr>
          <w:rFonts w:ascii="Times New Roman" w:cs="Times New Roman" w:eastAsia="Times New Roman" w:hAnsi="Times New Roman"/>
          <w:b w:val="0"/>
          <w:i w:val="0"/>
          <w:smallCaps w:val="0"/>
          <w:strike w:val="0"/>
          <w:color w:val="000000"/>
          <w:sz w:val="20"/>
          <w:szCs w:val="20"/>
          <w:u w:val="none"/>
          <w:vertAlign w:val="superscript"/>
          <w:rtl w:val="0"/>
        </w:rPr>
        <w:t xml:space="preserve">2</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0"/>
          <w:szCs w:val="20"/>
          <w:rtl w:val="0"/>
        </w:rPr>
        <w:t xml:space="preserve">Soares, </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r w:rsidDel="00000000" w:rsidR="00000000" w:rsidRPr="00000000">
        <w:rPr>
          <w:rFonts w:ascii="Times New Roman" w:cs="Times New Roman" w:eastAsia="Times New Roman" w:hAnsi="Times New Roman"/>
          <w:sz w:val="20"/>
          <w:szCs w:val="20"/>
          <w:rtl w:val="0"/>
        </w:rPr>
        <w:t xml:space="preserve">Monique </w:t>
      </w:r>
      <w:r w:rsidDel="00000000" w:rsidR="00000000" w:rsidRPr="00000000">
        <w:rPr>
          <w:rFonts w:ascii="Times New Roman" w:cs="Times New Roman" w:eastAsia="Times New Roman" w:hAnsi="Times New Roman"/>
          <w:sz w:val="20"/>
          <w:szCs w:val="20"/>
          <w:rtl w:val="0"/>
        </w:rPr>
        <w:t xml:space="preserve">Damásio</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Castro</w:t>
      </w:r>
      <w:r w:rsidDel="00000000" w:rsidR="00000000" w:rsidRPr="00000000">
        <w:rPr>
          <w:rFonts w:ascii="Times New Roman" w:cs="Times New Roman" w:eastAsia="Times New Roman" w:hAnsi="Times New Roman"/>
          <w:b w:val="0"/>
          <w:i w:val="0"/>
          <w:smallCaps w:val="0"/>
          <w:strike w:val="0"/>
          <w:color w:val="000000"/>
          <w:sz w:val="20"/>
          <w:szCs w:val="20"/>
          <w:u w:val="none"/>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vertAlign w:val="superscript"/>
          <w:rtl w:val="0"/>
        </w:rPr>
        <w:t xml:space="preserve">  </w:t>
      </w:r>
      <w:r w:rsidDel="00000000" w:rsidR="00000000" w:rsidRPr="00000000">
        <w:rPr>
          <w:rtl w:val="0"/>
        </w:rPr>
      </w:r>
    </w:p>
    <w:p w:rsidR="00000000" w:rsidDel="00000000" w:rsidP="00000000" w:rsidRDefault="00000000" w:rsidRPr="00000000" w14:paraId="00000007">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Soares, Guilherme Higino de </w:t>
      </w:r>
      <w:r w:rsidDel="00000000" w:rsidR="00000000" w:rsidRPr="00000000">
        <w:rPr>
          <w:rFonts w:ascii="Times New Roman" w:cs="Times New Roman" w:eastAsia="Times New Roman" w:hAnsi="Times New Roman"/>
          <w:sz w:val="20"/>
          <w:szCs w:val="20"/>
          <w:rtl w:val="0"/>
        </w:rPr>
        <w:t xml:space="preserve">Carvalho</w:t>
      </w: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tl w:val="0"/>
        </w:rPr>
      </w:r>
    </w:p>
    <w:p w:rsidR="00000000" w:rsidDel="00000000" w:rsidP="00000000" w:rsidRDefault="00000000" w:rsidRPr="00000000" w14:paraId="00000008">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Stelzer, Isabela Mendonça</w:t>
      </w:r>
      <w:r w:rsidDel="00000000" w:rsidR="00000000" w:rsidRPr="00000000">
        <w:rPr>
          <w:rFonts w:ascii="Times New Roman" w:cs="Times New Roman" w:eastAsia="Times New Roman" w:hAnsi="Times New Roman"/>
          <w:sz w:val="20"/>
          <w:szCs w:val="20"/>
          <w:vertAlign w:val="superscript"/>
          <w:rtl w:val="0"/>
        </w:rPr>
        <w:t xml:space="preserve">5</w:t>
      </w:r>
    </w:p>
    <w:p w:rsidR="00000000" w:rsidDel="00000000" w:rsidP="00000000" w:rsidRDefault="00000000" w:rsidRPr="00000000" w14:paraId="00000009">
      <w:pPr>
        <w:spacing w:line="360" w:lineRule="auto"/>
        <w:ind w:firstLine="709"/>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0"/>
          <w:szCs w:val="20"/>
          <w:rtl w:val="0"/>
        </w:rPr>
        <w:t xml:space="preserve">Da Penha, Crislaine Ferreira</w:t>
      </w:r>
      <w:r w:rsidDel="00000000" w:rsidR="00000000" w:rsidRPr="00000000">
        <w:rPr>
          <w:rFonts w:ascii="Times New Roman" w:cs="Times New Roman" w:eastAsia="Times New Roman" w:hAnsi="Times New Roman"/>
          <w:sz w:val="20"/>
          <w:szCs w:val="20"/>
          <w:vertAlign w:val="superscript"/>
          <w:rtl w:val="0"/>
        </w:rPr>
        <w:t xml:space="preserve">6  </w:t>
      </w:r>
      <w:r w:rsidDel="00000000" w:rsidR="00000000" w:rsidRPr="00000000">
        <w:rPr>
          <w:rtl w:val="0"/>
        </w:rPr>
      </w:r>
    </w:p>
    <w:p w:rsidR="00000000" w:rsidDel="00000000" w:rsidP="00000000" w:rsidRDefault="00000000" w:rsidRPr="00000000" w14:paraId="0000000A">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Leitão, Jaqueline da Silva</w:t>
      </w: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tl w:val="0"/>
        </w:rPr>
      </w:r>
    </w:p>
    <w:p w:rsidR="00000000" w:rsidDel="00000000" w:rsidP="00000000" w:rsidRDefault="00000000" w:rsidRPr="00000000" w14:paraId="0000000B">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Da Silva, Lucas Cauê Bezerra</w:t>
      </w:r>
      <w:r w:rsidDel="00000000" w:rsidR="00000000" w:rsidRPr="00000000">
        <w:rPr>
          <w:rFonts w:ascii="Times New Roman" w:cs="Times New Roman" w:eastAsia="Times New Roman" w:hAnsi="Times New Roman"/>
          <w:sz w:val="20"/>
          <w:szCs w:val="20"/>
          <w:vertAlign w:val="superscript"/>
          <w:rtl w:val="0"/>
        </w:rPr>
        <w:t xml:space="preserve">8</w:t>
      </w:r>
    </w:p>
    <w:p w:rsidR="00000000" w:rsidDel="00000000" w:rsidP="00000000" w:rsidRDefault="00000000" w:rsidRPr="00000000" w14:paraId="0000000C">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O Diabetes Mellitus (DM) é uma síndrome metabólica de origem multifatorial, caracterizada por um estado hiperglicêmico persistente, sendo capaz de ocasionar o desenvolvimento de complicações micro e macrovasculares a longo prazo. Essa patologia é considerada como problema de saúde pública em decorrência das complicações à saúde e os danos sociais que ela pode ocasionar, além dos custos para seu tratamento. Entre as complicações mais comuns dessa doença, evidenciada frequentemente é o surgimento de úlceras ou feridas nos pés que não cicatrizam, conhecidas popularmente como pé diabético, resultantes de infecções ou problemas na circulação dos membros inferiores. Dessa forma, os pacientes que são acometidos por essa condição necessitam de uma assistência maior no cuidado a sua saúde, na qual é primordial a atuação do enfermeiro nesse cuidado, uma vez que esse profissional assume papel de destaque na equipe interdisciplinar na prevenção e tratamento de feridas.</w:t>
      </w:r>
      <w:r w:rsidDel="00000000" w:rsidR="00000000" w:rsidRPr="00000000">
        <w:rPr>
          <w:rFonts w:ascii="Times New Roman" w:cs="Times New Roman" w:eastAsia="Times New Roman" w:hAnsi="Times New Roman"/>
          <w:b w:val="1"/>
          <w:sz w:val="24"/>
          <w:szCs w:val="24"/>
          <w:rtl w:val="0"/>
        </w:rPr>
        <w:t xml:space="preserve"> Objetivo: </w:t>
      </w:r>
      <w:r w:rsidDel="00000000" w:rsidR="00000000" w:rsidRPr="00000000">
        <w:rPr>
          <w:rFonts w:ascii="Times New Roman" w:cs="Times New Roman" w:eastAsia="Times New Roman" w:hAnsi="Times New Roman"/>
          <w:sz w:val="24"/>
          <w:szCs w:val="24"/>
          <w:rtl w:val="0"/>
        </w:rPr>
        <w:t xml:space="preserve">Descrever as ações que o enfermeiro desenvolve nos cuidados com o pé diabético.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Corresponde uma revisão integrativa da literatura, na qual a busca foi realizada através da Biblioteca Virtual em Saúde (BVS) utilizando os Descritores em Ciências da Saúde (DeCs): Cuidados de Enfermagem, Complicações do Diabetes e Pé Diabético, onde empregou-se o operador booleano AND. Utilizou-se os filtros: artigos na íntegra, nos idiomas português e inglês publicados nos últimos cinco anos, e excluindo artigos incompletos, duplicados e publicados antes de 2019. Obteve-se o total de 125 artigos, que após seleção com base nos títulos e resumos, resultou em seis artigos contemplados para o estudo. </w:t>
      </w:r>
      <w:r w:rsidDel="00000000" w:rsidR="00000000" w:rsidRPr="00000000">
        <w:rPr>
          <w:rFonts w:ascii="Times New Roman" w:cs="Times New Roman" w:eastAsia="Times New Roman" w:hAnsi="Times New Roman"/>
          <w:b w:val="1"/>
          <w:sz w:val="24"/>
          <w:szCs w:val="24"/>
          <w:rtl w:val="0"/>
        </w:rPr>
        <w:t xml:space="preserve">Resultados e discussão: </w:t>
      </w:r>
      <w:r w:rsidDel="00000000" w:rsidR="00000000" w:rsidRPr="00000000">
        <w:rPr>
          <w:rFonts w:ascii="Times New Roman" w:cs="Times New Roman" w:eastAsia="Times New Roman" w:hAnsi="Times New Roman"/>
          <w:sz w:val="24"/>
          <w:szCs w:val="24"/>
          <w:rtl w:val="0"/>
        </w:rPr>
        <w:t xml:space="preserve">Consoante análise dos estudos, foi possível observar que o enfermeiro atua principalmente por meio de inúmeras práticas de cuidado, como: realização da avaliação e exame físico regular dos membros inferiores, educação em saúde com orientações de práticas de autocuidado, atuando na detecção dos riscos para o desenvolvimento do pé diabético, prevenção de complicações, encaminhamento para serviços de referência e contrarreferência, escolha de cobertura/tratamento adequados e realização de curativos. É pertinente ressaltar que o papel do enfermeiro consiste na prestação da assistência de forma integral ao paciente, evidenciando a importância de uma atuação conforme preceitos dos princípios de integralidade e equidade preconizados pelo Sistema Único de Saúde (SUS), pois deve-se haver uma visão holística do paciente, isto é, considerar todo o contexto social, cultural, educacional e financeiro no qual o mesmo está inserido.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Em síntese, é notório que o pé diabético é uma das principais complicações crônicas decorrentes do DM e que é responsável pelo grande número de amputações e mortalidade, no qual é pertinente enfatizar a importância e a necessidade do reconhecimento e da valorização dos profissionais da enfermagem no cuidado e minimização dessas complicações ao avaliar, prevenir, tratar, acompanhar e encaminhar pacientes que possuem pé diabético, contribuindo dessa forma na melhor prevenção, recuperação e prognóstico do paciente.</w:t>
      </w:r>
      <w:r w:rsidDel="00000000" w:rsidR="00000000" w:rsidRPr="00000000">
        <w:rPr>
          <w:rtl w:val="0"/>
        </w:rPr>
      </w:r>
    </w:p>
    <w:p w:rsidR="00000000" w:rsidDel="00000000" w:rsidP="00000000" w:rsidRDefault="00000000" w:rsidRPr="00000000" w14:paraId="0000000E">
      <w:pPr>
        <w:spacing w:after="0"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w:t>
      </w:r>
      <w:r w:rsidDel="00000000" w:rsidR="00000000" w:rsidRPr="00000000">
        <w:rPr>
          <w:rFonts w:ascii="Times New Roman" w:cs="Times New Roman" w:eastAsia="Times New Roman" w:hAnsi="Times New Roman"/>
          <w:sz w:val="24"/>
          <w:szCs w:val="24"/>
          <w:rtl w:val="0"/>
        </w:rPr>
        <w:t xml:space="preserve"> Cuidados de Enfermagem; Complicações do Diabetes; Pé Diabético.</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hyperlink r:id="rId7">
        <w:r w:rsidDel="00000000" w:rsidR="00000000" w:rsidRPr="00000000">
          <w:rPr>
            <w:rFonts w:ascii="Times New Roman" w:cs="Times New Roman" w:eastAsia="Times New Roman" w:hAnsi="Times New Roman"/>
            <w:color w:val="1155cc"/>
            <w:sz w:val="24"/>
            <w:szCs w:val="24"/>
            <w:u w:val="single"/>
            <w:rtl w:val="0"/>
          </w:rPr>
          <w:t xml:space="preserve">neuma.medeiros@urca.br</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BATISTA, J. L. F. P.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Cuidados de Enfermagem ao paciente com pé diabético e suas complicações: habilidades e dificuldades assistenciais. </w:t>
      </w:r>
      <w:r w:rsidDel="00000000" w:rsidR="00000000" w:rsidRPr="00000000">
        <w:rPr>
          <w:rFonts w:ascii="Times New Roman" w:cs="Times New Roman" w:eastAsia="Times New Roman" w:hAnsi="Times New Roman"/>
          <w:b w:val="1"/>
          <w:color w:val="222222"/>
          <w:sz w:val="24"/>
          <w:szCs w:val="24"/>
          <w:highlight w:val="white"/>
          <w:rtl w:val="0"/>
        </w:rPr>
        <w:t xml:space="preserve">Arquivos de Ciências da Saúde da UNIPAR</w:t>
      </w:r>
      <w:r w:rsidDel="00000000" w:rsidR="00000000" w:rsidRPr="00000000">
        <w:rPr>
          <w:rFonts w:ascii="Times New Roman" w:cs="Times New Roman" w:eastAsia="Times New Roman" w:hAnsi="Times New Roman"/>
          <w:color w:val="222222"/>
          <w:sz w:val="24"/>
          <w:szCs w:val="24"/>
          <w:highlight w:val="white"/>
          <w:rtl w:val="0"/>
        </w:rPr>
        <w:t xml:space="preserve">, v. 27, n. 4, 2023.</w:t>
      </w:r>
    </w:p>
    <w:p w:rsidR="00000000" w:rsidDel="00000000" w:rsidP="00000000" w:rsidRDefault="00000000" w:rsidRPr="00000000" w14:paraId="00000014">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FONTES, T. L. A.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Cuidados de enfermagem na prevenção e tratamento de úlceras do pé diabético.</w:t>
      </w:r>
      <w:r w:rsidDel="00000000" w:rsidR="00000000" w:rsidRPr="00000000">
        <w:rPr>
          <w:rFonts w:ascii="Times New Roman" w:cs="Times New Roman" w:eastAsia="Times New Roman" w:hAnsi="Times New Roman"/>
          <w:b w:val="1"/>
          <w:color w:val="222222"/>
          <w:sz w:val="24"/>
          <w:szCs w:val="24"/>
          <w:highlight w:val="white"/>
          <w:rtl w:val="0"/>
        </w:rPr>
        <w:t xml:space="preserve">Revista Enfermagem Atual In Derme</w:t>
      </w:r>
      <w:r w:rsidDel="00000000" w:rsidR="00000000" w:rsidRPr="00000000">
        <w:rPr>
          <w:rFonts w:ascii="Times New Roman" w:cs="Times New Roman" w:eastAsia="Times New Roman" w:hAnsi="Times New Roman"/>
          <w:color w:val="222222"/>
          <w:sz w:val="24"/>
          <w:szCs w:val="24"/>
          <w:highlight w:val="white"/>
          <w:rtl w:val="0"/>
        </w:rPr>
        <w:t xml:space="preserve">, v. 97, n. 2, 2023.</w:t>
      </w:r>
    </w:p>
    <w:p w:rsidR="00000000" w:rsidDel="00000000" w:rsidP="00000000" w:rsidRDefault="00000000" w:rsidRPr="00000000" w14:paraId="00000015">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SILVA FILHO, J. P.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Os cuidados de enfermagem junto ao paciente com o pé diabético. </w:t>
      </w:r>
      <w:r w:rsidDel="00000000" w:rsidR="00000000" w:rsidRPr="00000000">
        <w:rPr>
          <w:rFonts w:ascii="Times New Roman" w:cs="Times New Roman" w:eastAsia="Times New Roman" w:hAnsi="Times New Roman"/>
          <w:b w:val="1"/>
          <w:color w:val="222222"/>
          <w:sz w:val="24"/>
          <w:szCs w:val="24"/>
          <w:highlight w:val="white"/>
          <w:rtl w:val="0"/>
        </w:rPr>
        <w:t xml:space="preserve">Revista Brasileira Interdisciplinar de Saúde</w:t>
      </w:r>
      <w:r w:rsidDel="00000000" w:rsidR="00000000" w:rsidRPr="00000000">
        <w:rPr>
          <w:rFonts w:ascii="Times New Roman" w:cs="Times New Roman" w:eastAsia="Times New Roman" w:hAnsi="Times New Roman"/>
          <w:color w:val="222222"/>
          <w:sz w:val="24"/>
          <w:szCs w:val="24"/>
          <w:highlight w:val="white"/>
          <w:rtl w:val="0"/>
        </w:rPr>
        <w:t xml:space="preserve">, 2019.</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SOUZA, J. M. S.;SOARES, J. O.; PONTES, A. N. Ações e orientações do enfermeiro da atenção básica de saúde na prevenção do pé diabético. </w:t>
      </w:r>
      <w:r w:rsidDel="00000000" w:rsidR="00000000" w:rsidRPr="00000000">
        <w:rPr>
          <w:rFonts w:ascii="Times New Roman" w:cs="Times New Roman" w:eastAsia="Times New Roman" w:hAnsi="Times New Roman"/>
          <w:b w:val="1"/>
          <w:color w:val="222222"/>
          <w:sz w:val="24"/>
          <w:szCs w:val="24"/>
          <w:highlight w:val="white"/>
          <w:rtl w:val="0"/>
        </w:rPr>
        <w:t xml:space="preserve">Revista JRG de Estudos Acadêmicos</w:t>
      </w:r>
      <w:r w:rsidDel="00000000" w:rsidR="00000000" w:rsidRPr="00000000">
        <w:rPr>
          <w:rFonts w:ascii="Times New Roman" w:cs="Times New Roman" w:eastAsia="Times New Roman" w:hAnsi="Times New Roman"/>
          <w:color w:val="222222"/>
          <w:sz w:val="24"/>
          <w:szCs w:val="24"/>
          <w:highlight w:val="white"/>
          <w:rtl w:val="0"/>
        </w:rPr>
        <w:t xml:space="preserve">, v. 6, n. 13, p. 659-673, 2023.</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Universidade Regional do Cariri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Iguatu</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Ceará</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8">
        <w:r w:rsidDel="00000000" w:rsidR="00000000" w:rsidRPr="00000000">
          <w:rPr>
            <w:rFonts w:ascii="Times New Roman" w:cs="Times New Roman" w:eastAsia="Times New Roman" w:hAnsi="Times New Roman"/>
            <w:color w:val="1155cc"/>
            <w:sz w:val="20"/>
            <w:szCs w:val="20"/>
            <w:u w:val="single"/>
            <w:rtl w:val="0"/>
          </w:rPr>
          <w:t xml:space="preserve">neuma.medeiros@urca.br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²</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Universidade de Salvador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Salvador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Bahia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9">
        <w:r w:rsidDel="00000000" w:rsidR="00000000" w:rsidRPr="00000000">
          <w:rPr>
            <w:rFonts w:ascii="Times New Roman" w:cs="Times New Roman" w:eastAsia="Times New Roman" w:hAnsi="Times New Roman"/>
            <w:color w:val="1155cc"/>
            <w:sz w:val="20"/>
            <w:szCs w:val="20"/>
            <w:u w:val="single"/>
            <w:rtl w:val="0"/>
          </w:rPr>
          <w:t xml:space="preserve">gabriellaaraujo1906@gmail.com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Enfermeira</w:t>
      </w:r>
      <w:r w:rsidDel="00000000" w:rsidR="00000000" w:rsidRPr="00000000">
        <w:rPr>
          <w:rFonts w:ascii="Times New Roman" w:cs="Times New Roman" w:eastAsia="Times New Roman" w:hAnsi="Times New Roman"/>
          <w:sz w:val="20"/>
          <w:szCs w:val="20"/>
          <w:rtl w:val="0"/>
        </w:rPr>
        <w:t xml:space="preserve">, Centro Universitário Jorge Amado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Salvador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Bahia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0">
        <w:r w:rsidDel="00000000" w:rsidR="00000000" w:rsidRPr="00000000">
          <w:rPr>
            <w:rFonts w:ascii="Times New Roman" w:cs="Times New Roman" w:eastAsia="Times New Roman" w:hAnsi="Times New Roman"/>
            <w:color w:val="1155cc"/>
            <w:sz w:val="20"/>
            <w:szCs w:val="20"/>
            <w:u w:val="single"/>
            <w:rtl w:val="0"/>
          </w:rPr>
          <w:t xml:space="preserve">moniquecastro1999@gmail.com</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Enfermeiro</w:t>
      </w:r>
      <w:r w:rsidDel="00000000" w:rsidR="00000000" w:rsidRPr="00000000">
        <w:rPr>
          <w:rFonts w:ascii="Times New Roman" w:cs="Times New Roman" w:eastAsia="Times New Roman" w:hAnsi="Times New Roman"/>
          <w:sz w:val="20"/>
          <w:szCs w:val="20"/>
          <w:rtl w:val="0"/>
        </w:rPr>
        <w:t xml:space="preserve">, Universidade Federal do Piauí, Santa Rosa-Piauí, </w:t>
      </w:r>
      <w:hyperlink r:id="rId11">
        <w:r w:rsidDel="00000000" w:rsidR="00000000" w:rsidRPr="00000000">
          <w:rPr>
            <w:rFonts w:ascii="Times New Roman" w:cs="Times New Roman" w:eastAsia="Times New Roman" w:hAnsi="Times New Roman"/>
            <w:color w:val="1155cc"/>
            <w:sz w:val="20"/>
            <w:szCs w:val="20"/>
            <w:u w:val="single"/>
            <w:rtl w:val="0"/>
          </w:rPr>
          <w:t xml:space="preserve">guilhermeh26@hotmail.com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Enfermagem, Centro Universitário do Espírito Santo, Colatina-Espírito Santo, </w:t>
      </w:r>
      <w:hyperlink r:id="rId12">
        <w:r w:rsidDel="00000000" w:rsidR="00000000" w:rsidRPr="00000000">
          <w:rPr>
            <w:rFonts w:ascii="Times New Roman" w:cs="Times New Roman" w:eastAsia="Times New Roman" w:hAnsi="Times New Roman"/>
            <w:color w:val="1155cc"/>
            <w:sz w:val="20"/>
            <w:szCs w:val="20"/>
            <w:u w:val="single"/>
            <w:rtl w:val="0"/>
          </w:rPr>
          <w:t xml:space="preserve">isa.stelzer@gmail.com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Enfermagem, Centro Universitário Maurício de Nassau, Caruaru-Pernambuco, </w:t>
      </w:r>
      <w:hyperlink r:id="rId13">
        <w:r w:rsidDel="00000000" w:rsidR="00000000" w:rsidRPr="00000000">
          <w:rPr>
            <w:rFonts w:ascii="Times New Roman" w:cs="Times New Roman" w:eastAsia="Times New Roman" w:hAnsi="Times New Roman"/>
            <w:color w:val="1155cc"/>
            <w:sz w:val="20"/>
            <w:szCs w:val="20"/>
            <w:u w:val="single"/>
            <w:rtl w:val="0"/>
          </w:rPr>
          <w:t xml:space="preserve">Cris.laine8@hotmail.com</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Enfermagem, Centro Universitário Fametro, Manaus-Amazonas, </w:t>
      </w:r>
      <w:hyperlink r:id="rId14">
        <w:r w:rsidDel="00000000" w:rsidR="00000000" w:rsidRPr="00000000">
          <w:rPr>
            <w:rFonts w:ascii="Times New Roman" w:cs="Times New Roman" w:eastAsia="Times New Roman" w:hAnsi="Times New Roman"/>
            <w:color w:val="1155cc"/>
            <w:sz w:val="20"/>
            <w:szCs w:val="20"/>
            <w:u w:val="single"/>
            <w:rtl w:val="0"/>
          </w:rPr>
          <w:t xml:space="preserve">jaquelynesilva18@gmail.com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Enfermagem, Centro Universitário Maurício de Nassau, Caruaru-Pernambuco, </w:t>
      </w:r>
      <w:hyperlink r:id="rId15">
        <w:r w:rsidDel="00000000" w:rsidR="00000000" w:rsidRPr="00000000">
          <w:rPr>
            <w:rFonts w:ascii="Times New Roman" w:cs="Times New Roman" w:eastAsia="Times New Roman" w:hAnsi="Times New Roman"/>
            <w:color w:val="1155cc"/>
            <w:sz w:val="20"/>
            <w:szCs w:val="20"/>
            <w:u w:val="single"/>
            <w:rtl w:val="0"/>
          </w:rPr>
          <w:t xml:space="preserve">lucaskcaue@gmail.com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sectPr>
      <w:headerReference r:id="rId16" w:type="default"/>
      <w:headerReference r:id="rId17" w:type="first"/>
      <w:headerReference r:id="rId18" w:type="even"/>
      <w:footerReference r:id="rId19" w:type="default"/>
      <w:footerReference r:id="rId20" w:type="first"/>
      <w:footerReference r:id="rId21"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-12453</wp:posOffset>
          </wp:positionH>
          <wp:positionV relativeFrom="paragraph">
            <wp:posOffset>-297708</wp:posOffset>
          </wp:positionV>
          <wp:extent cx="1012865" cy="1235219"/>
          <wp:effectExtent b="0" l="0" r="0" t="0"/>
          <wp:wrapTopAndBottom distB="0" distT="0"/>
          <wp:docPr id="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12865" cy="123521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3545840</wp:posOffset>
          </wp:positionH>
          <wp:positionV relativeFrom="paragraph">
            <wp:posOffset>-15874</wp:posOffset>
          </wp:positionV>
          <wp:extent cx="2214245" cy="872490"/>
          <wp:effectExtent b="0" l="0" r="0" t="0"/>
          <wp:wrapTopAndBottom distB="0" distT="0"/>
          <wp:docPr id="1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2214245" cy="87249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character" w:styleId="TextodoEspaoReservado">
    <w:name w:val="Placeholder Text"/>
    <w:basedOn w:val="Fontepargpadro"/>
    <w:uiPriority w:val="99"/>
    <w:semiHidden w:val="1"/>
    <w:rsid w:val="004673B9"/>
    <w:rPr>
      <w:color w:val="808080"/>
    </w:rPr>
  </w:style>
  <w:style w:type="character" w:styleId="MenoPendente">
    <w:name w:val="Unresolved Mention"/>
    <w:basedOn w:val="Fontepargpadro"/>
    <w:uiPriority w:val="99"/>
    <w:semiHidden w:val="1"/>
    <w:unhideWhenUsed w:val="1"/>
    <w:rsid w:val="00BA5ADA"/>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mailto:guilhermeh26@hotmail.com" TargetMode="External"/><Relationship Id="rId10" Type="http://schemas.openxmlformats.org/officeDocument/2006/relationships/hyperlink" Target="mailto:moniquecastro1999@gmail.com" TargetMode="External"/><Relationship Id="rId21" Type="http://schemas.openxmlformats.org/officeDocument/2006/relationships/footer" Target="footer1.xml"/><Relationship Id="rId13" Type="http://schemas.openxmlformats.org/officeDocument/2006/relationships/hyperlink" Target="mailto:Cris.laine8@hotmail.com" TargetMode="External"/><Relationship Id="rId12" Type="http://schemas.openxmlformats.org/officeDocument/2006/relationships/hyperlink" Target="mailto:isa.stelzer@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abriellaaraujo1906@gmail.com" TargetMode="External"/><Relationship Id="rId15" Type="http://schemas.openxmlformats.org/officeDocument/2006/relationships/hyperlink" Target="mailto:lucaskcaue@gmail.com" TargetMode="External"/><Relationship Id="rId14" Type="http://schemas.openxmlformats.org/officeDocument/2006/relationships/hyperlink" Target="mailto:jaquelynesilva18@gmail.com" TargetMode="External"/><Relationship Id="rId17" Type="http://schemas.openxmlformats.org/officeDocument/2006/relationships/header" Target="header3.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mailto:neuma.medeiros@urca.br" TargetMode="External"/><Relationship Id="rId8" Type="http://schemas.openxmlformats.org/officeDocument/2006/relationships/hyperlink" Target="mailto:neuma.medeiros@urca.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dqeZ3FJdS5Tvv9tZz/VwkPnjrQ==">CgMxLjA4AHIhMUl0TkZ0UkZuTXBtLS12ZWZBRldOZ0ZfRDViNjVKcG1j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2023-06-22T23:13:00Z</dcterms:created>
  <dc:creator>Eduarda Albuquerque Vilar</dc:creator>
</cp:coreProperties>
</file>