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9AC8B" w14:textId="50F028BE" w:rsidR="00E7568B" w:rsidRDefault="00E7568B" w:rsidP="00E7568B">
      <w:pPr>
        <w:ind w:left="-284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 wp14:anchorId="2857F371" wp14:editId="647627B9">
            <wp:extent cx="5867400" cy="99822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11-11 at 11.12.15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1F68902" w14:textId="77777777" w:rsidR="00E7568B" w:rsidRDefault="00E7568B" w:rsidP="00B511A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C4215FA" w14:textId="699C6789" w:rsidR="00BA7189" w:rsidRPr="00BA7189" w:rsidRDefault="00233F7D" w:rsidP="00BA7189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BA7189">
        <w:rPr>
          <w:rFonts w:ascii="Arial" w:hAnsi="Arial" w:cs="Arial"/>
          <w:b/>
          <w:bCs/>
          <w:sz w:val="28"/>
          <w:szCs w:val="24"/>
        </w:rPr>
        <w:t>Benefícios do Futsal na educação Física escolar</w:t>
      </w:r>
    </w:p>
    <w:p w14:paraId="574E4F2A" w14:textId="79FCE140" w:rsidR="00233F7D" w:rsidRPr="00233F7D" w:rsidRDefault="00233F7D" w:rsidP="00233F7D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233F7D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Pr="00233F7D">
        <w:rPr>
          <w:rFonts w:ascii="Arial" w:hAnsi="Arial" w:cs="Arial"/>
          <w:b/>
          <w:bCs/>
          <w:sz w:val="24"/>
          <w:szCs w:val="24"/>
        </w:rPr>
        <w:t>Thayse</w:t>
      </w:r>
      <w:proofErr w:type="spellEnd"/>
      <w:r w:rsidR="00E7568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7568B">
        <w:rPr>
          <w:rFonts w:ascii="Arial" w:hAnsi="Arial" w:cs="Arial"/>
          <w:b/>
          <w:bCs/>
          <w:sz w:val="24"/>
          <w:szCs w:val="24"/>
        </w:rPr>
        <w:t>Edvirges</w:t>
      </w:r>
      <w:proofErr w:type="spellEnd"/>
      <w:r w:rsidRPr="00233F7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33F7D">
        <w:rPr>
          <w:rFonts w:ascii="Arial" w:hAnsi="Arial" w:cs="Arial"/>
          <w:b/>
          <w:bCs/>
          <w:sz w:val="24"/>
          <w:szCs w:val="24"/>
        </w:rPr>
        <w:t>Tenutes</w:t>
      </w:r>
      <w:proofErr w:type="spellEnd"/>
      <w:r w:rsidRPr="00233F7D">
        <w:rPr>
          <w:rFonts w:ascii="Arial" w:hAnsi="Arial" w:cs="Arial"/>
          <w:b/>
          <w:bCs/>
          <w:sz w:val="24"/>
          <w:szCs w:val="24"/>
        </w:rPr>
        <w:t xml:space="preserve">    </w:t>
      </w:r>
    </w:p>
    <w:p w14:paraId="723FE92E" w14:textId="70323C7C" w:rsidR="00233F7D" w:rsidRDefault="00F522DC" w:rsidP="00233F7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Professora da E.E.</w:t>
      </w:r>
      <w:r w:rsidR="00233F7D" w:rsidRPr="00233F7D">
        <w:rPr>
          <w:rFonts w:ascii="Arial" w:hAnsi="Arial" w:cs="Arial"/>
          <w:sz w:val="24"/>
          <w:szCs w:val="24"/>
        </w:rPr>
        <w:t xml:space="preserve"> Governador José Fragelli- Arena da Educação </w:t>
      </w:r>
    </w:p>
    <w:p w14:paraId="1C80DE58" w14:textId="1A6F54F7" w:rsidR="002B4E3D" w:rsidRDefault="002B4E3D" w:rsidP="00233F7D">
      <w:pPr>
        <w:jc w:val="right"/>
        <w:rPr>
          <w:rFonts w:ascii="Arial" w:hAnsi="Arial" w:cs="Arial"/>
          <w:b/>
          <w:sz w:val="24"/>
          <w:szCs w:val="24"/>
        </w:rPr>
      </w:pPr>
      <w:r w:rsidRPr="00F522DC">
        <w:rPr>
          <w:rFonts w:ascii="Arial" w:hAnsi="Arial" w:cs="Arial"/>
          <w:b/>
          <w:sz w:val="24"/>
          <w:szCs w:val="24"/>
        </w:rPr>
        <w:t>Elaine Cristina Ferreira da Silva</w:t>
      </w:r>
    </w:p>
    <w:p w14:paraId="07BAAE38" w14:textId="6C6DBA74" w:rsidR="00F522DC" w:rsidRDefault="00F522DC" w:rsidP="00F522D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Professora da E.E. </w:t>
      </w:r>
      <w:r w:rsidRPr="00233F7D">
        <w:rPr>
          <w:rFonts w:ascii="Arial" w:hAnsi="Arial" w:cs="Arial"/>
          <w:sz w:val="24"/>
          <w:szCs w:val="24"/>
        </w:rPr>
        <w:t xml:space="preserve">Governador José </w:t>
      </w:r>
      <w:proofErr w:type="spellStart"/>
      <w:r w:rsidRPr="00233F7D">
        <w:rPr>
          <w:rFonts w:ascii="Arial" w:hAnsi="Arial" w:cs="Arial"/>
          <w:sz w:val="24"/>
          <w:szCs w:val="24"/>
        </w:rPr>
        <w:t>Fragelli</w:t>
      </w:r>
      <w:proofErr w:type="spellEnd"/>
      <w:r w:rsidRPr="00233F7D">
        <w:rPr>
          <w:rFonts w:ascii="Arial" w:hAnsi="Arial" w:cs="Arial"/>
          <w:sz w:val="24"/>
          <w:szCs w:val="24"/>
        </w:rPr>
        <w:t xml:space="preserve">- Arena da Educação </w:t>
      </w:r>
    </w:p>
    <w:p w14:paraId="6AD69107" w14:textId="08019363" w:rsidR="00F522DC" w:rsidRPr="00F522DC" w:rsidRDefault="00F522DC" w:rsidP="00F522DC">
      <w:pPr>
        <w:jc w:val="right"/>
        <w:rPr>
          <w:rFonts w:ascii="Arial" w:hAnsi="Arial" w:cs="Arial"/>
          <w:b/>
          <w:sz w:val="24"/>
          <w:szCs w:val="24"/>
        </w:rPr>
      </w:pPr>
      <w:r w:rsidRPr="00F522DC">
        <w:rPr>
          <w:rFonts w:ascii="Arial" w:hAnsi="Arial" w:cs="Arial"/>
          <w:b/>
          <w:sz w:val="24"/>
          <w:szCs w:val="24"/>
        </w:rPr>
        <w:t>Simone Almeida Pereira</w:t>
      </w:r>
    </w:p>
    <w:p w14:paraId="4896E25C" w14:textId="63639A2F" w:rsidR="00F522DC" w:rsidRDefault="00F522DC" w:rsidP="00F522D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Professora da E.E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233F7D">
        <w:rPr>
          <w:rFonts w:ascii="Arial" w:hAnsi="Arial" w:cs="Arial"/>
          <w:sz w:val="24"/>
          <w:szCs w:val="24"/>
        </w:rPr>
        <w:t xml:space="preserve">Governador José </w:t>
      </w:r>
      <w:proofErr w:type="spellStart"/>
      <w:r w:rsidRPr="00233F7D">
        <w:rPr>
          <w:rFonts w:ascii="Arial" w:hAnsi="Arial" w:cs="Arial"/>
          <w:sz w:val="24"/>
          <w:szCs w:val="24"/>
        </w:rPr>
        <w:t>Fragelli</w:t>
      </w:r>
      <w:proofErr w:type="spellEnd"/>
      <w:r w:rsidRPr="00233F7D">
        <w:rPr>
          <w:rFonts w:ascii="Arial" w:hAnsi="Arial" w:cs="Arial"/>
          <w:sz w:val="24"/>
          <w:szCs w:val="24"/>
        </w:rPr>
        <w:t xml:space="preserve">- Arena da Educação </w:t>
      </w:r>
    </w:p>
    <w:p w14:paraId="7F1EE84B" w14:textId="140E80B8" w:rsidR="00F522DC" w:rsidRDefault="00BA7189" w:rsidP="00F522DC">
      <w:pPr>
        <w:jc w:val="right"/>
        <w:rPr>
          <w:rFonts w:ascii="Arial" w:hAnsi="Arial" w:cs="Arial"/>
          <w:b/>
          <w:sz w:val="24"/>
          <w:szCs w:val="24"/>
        </w:rPr>
      </w:pPr>
      <w:r w:rsidRPr="00BA7189">
        <w:rPr>
          <w:rFonts w:ascii="Arial" w:hAnsi="Arial" w:cs="Arial"/>
          <w:b/>
          <w:sz w:val="24"/>
          <w:szCs w:val="24"/>
        </w:rPr>
        <w:t xml:space="preserve">João Batista Ribeiro </w:t>
      </w:r>
      <w:proofErr w:type="spellStart"/>
      <w:r w:rsidRPr="00BA7189">
        <w:rPr>
          <w:rFonts w:ascii="Arial" w:hAnsi="Arial" w:cs="Arial"/>
          <w:b/>
          <w:sz w:val="24"/>
          <w:szCs w:val="24"/>
        </w:rPr>
        <w:t>Coenga</w:t>
      </w:r>
      <w:proofErr w:type="spellEnd"/>
      <w:r w:rsidRPr="00BA7189">
        <w:rPr>
          <w:rFonts w:ascii="Arial" w:hAnsi="Arial" w:cs="Arial"/>
          <w:b/>
          <w:sz w:val="24"/>
          <w:szCs w:val="24"/>
        </w:rPr>
        <w:t xml:space="preserve"> Borges</w:t>
      </w:r>
    </w:p>
    <w:p w14:paraId="696B0DA7" w14:textId="77777777" w:rsidR="00BA7189" w:rsidRDefault="00BA7189" w:rsidP="00BA718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Professora da E.E. </w:t>
      </w:r>
      <w:r w:rsidRPr="00233F7D">
        <w:rPr>
          <w:rFonts w:ascii="Arial" w:hAnsi="Arial" w:cs="Arial"/>
          <w:sz w:val="24"/>
          <w:szCs w:val="24"/>
        </w:rPr>
        <w:t xml:space="preserve">Governador José </w:t>
      </w:r>
      <w:proofErr w:type="spellStart"/>
      <w:r w:rsidRPr="00233F7D">
        <w:rPr>
          <w:rFonts w:ascii="Arial" w:hAnsi="Arial" w:cs="Arial"/>
          <w:sz w:val="24"/>
          <w:szCs w:val="24"/>
        </w:rPr>
        <w:t>Fragelli</w:t>
      </w:r>
      <w:proofErr w:type="spellEnd"/>
      <w:r w:rsidRPr="00233F7D">
        <w:rPr>
          <w:rFonts w:ascii="Arial" w:hAnsi="Arial" w:cs="Arial"/>
          <w:sz w:val="24"/>
          <w:szCs w:val="24"/>
        </w:rPr>
        <w:t xml:space="preserve">- Arena da Educação </w:t>
      </w:r>
    </w:p>
    <w:p w14:paraId="23027C8E" w14:textId="4AF7BBC0" w:rsidR="00E7568B" w:rsidRDefault="00E7568B" w:rsidP="00D32B2C">
      <w:pPr>
        <w:rPr>
          <w:rFonts w:ascii="Arial" w:hAnsi="Arial" w:cs="Arial"/>
          <w:b/>
          <w:bCs/>
          <w:sz w:val="24"/>
          <w:szCs w:val="24"/>
        </w:rPr>
      </w:pPr>
    </w:p>
    <w:p w14:paraId="41D26E05" w14:textId="6A142CAB" w:rsidR="00233F7D" w:rsidRPr="00B511AC" w:rsidRDefault="00233F7D" w:rsidP="00B511A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11AC">
        <w:rPr>
          <w:rFonts w:ascii="Arial" w:hAnsi="Arial" w:cs="Arial"/>
          <w:b/>
          <w:bCs/>
          <w:sz w:val="24"/>
          <w:szCs w:val="24"/>
        </w:rPr>
        <w:t>RESUMO</w:t>
      </w:r>
    </w:p>
    <w:p w14:paraId="17EA5079" w14:textId="0751FC8A" w:rsidR="00D32B2C" w:rsidRPr="00233F7D" w:rsidRDefault="00233F7D" w:rsidP="00D32B2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33F7D">
        <w:rPr>
          <w:rFonts w:ascii="Arial" w:hAnsi="Arial" w:cs="Arial"/>
          <w:b/>
          <w:bCs/>
          <w:sz w:val="24"/>
          <w:szCs w:val="24"/>
        </w:rPr>
        <w:t>Introdução</w:t>
      </w:r>
      <w:r w:rsidRPr="00233F7D">
        <w:rPr>
          <w:rFonts w:ascii="Arial" w:hAnsi="Arial" w:cs="Arial"/>
          <w:sz w:val="24"/>
          <w:szCs w:val="24"/>
        </w:rPr>
        <w:t xml:space="preserve">: O presente trabalho apresenta uma breve discussão sobre a prática do Futsal na Educação Física Escolar. Foi realizada uma revisão literária que teve como foco investigar quais são os benefícios do futsal aplicado na Educação Física Escolar, levando-se em consideração aspectos tanto físicos quanto sociais, psicológicos, motores e cognitivos. Essa pesquisa a respeito do futsal como ferramenta para os professores em suas aulas e de que maneira o </w:t>
      </w:r>
      <w:r w:rsidR="00A94D79" w:rsidRPr="00233F7D">
        <w:rPr>
          <w:rFonts w:ascii="Arial" w:hAnsi="Arial" w:cs="Arial"/>
          <w:sz w:val="24"/>
          <w:szCs w:val="24"/>
        </w:rPr>
        <w:t>esporte contribuindo</w:t>
      </w:r>
      <w:r w:rsidRPr="00233F7D">
        <w:rPr>
          <w:rFonts w:ascii="Arial" w:hAnsi="Arial" w:cs="Arial"/>
          <w:sz w:val="24"/>
          <w:szCs w:val="24"/>
        </w:rPr>
        <w:t xml:space="preserve"> para o desenvolvimento global da criança e do adolescente. </w:t>
      </w:r>
      <w:r w:rsidRPr="00233F7D">
        <w:rPr>
          <w:rFonts w:ascii="Arial" w:hAnsi="Arial" w:cs="Arial"/>
          <w:b/>
          <w:bCs/>
          <w:sz w:val="24"/>
          <w:szCs w:val="24"/>
        </w:rPr>
        <w:t>Objetivo</w:t>
      </w:r>
      <w:r w:rsidRPr="00233F7D">
        <w:rPr>
          <w:rFonts w:ascii="Arial" w:hAnsi="Arial" w:cs="Arial"/>
          <w:sz w:val="24"/>
          <w:szCs w:val="24"/>
        </w:rPr>
        <w:t xml:space="preserve">: O objetivo é refletir sobre a seriedade da introdução do futsal no conjunto escolar demonstrando que o desporto fornece para a concepção do aluno e sua grande importância para o acréscimo integral da criança respeitando a personalidade dos praticantes, fazendo uma análise </w:t>
      </w:r>
      <w:r w:rsidR="00A94D79" w:rsidRPr="00233F7D">
        <w:rPr>
          <w:rFonts w:ascii="Arial" w:hAnsi="Arial" w:cs="Arial"/>
          <w:sz w:val="24"/>
          <w:szCs w:val="24"/>
        </w:rPr>
        <w:t>da sua</w:t>
      </w:r>
      <w:r w:rsidRPr="00233F7D">
        <w:rPr>
          <w:rFonts w:ascii="Arial" w:hAnsi="Arial" w:cs="Arial"/>
          <w:sz w:val="24"/>
          <w:szCs w:val="24"/>
        </w:rPr>
        <w:t xml:space="preserve"> importância, para o desenvolvimento global da criança e do adolescente, levando em consideração aspectos físicos, psicológicos, motores, cognitivos e sociais. </w:t>
      </w:r>
      <w:r w:rsidRPr="00D32B2C">
        <w:rPr>
          <w:rFonts w:ascii="Arial" w:hAnsi="Arial" w:cs="Arial"/>
          <w:b/>
          <w:sz w:val="24"/>
          <w:szCs w:val="24"/>
        </w:rPr>
        <w:t>Metodologia</w:t>
      </w:r>
      <w:r w:rsidRPr="00233F7D">
        <w:rPr>
          <w:rFonts w:ascii="Arial" w:hAnsi="Arial" w:cs="Arial"/>
          <w:sz w:val="24"/>
          <w:szCs w:val="24"/>
        </w:rPr>
        <w:t xml:space="preserve">: Através destas analise, apresenta-se a importância do incentivo do esporte, pois se deve abranger que a aula de educação </w:t>
      </w:r>
      <w:r w:rsidR="00A94D79" w:rsidRPr="00233F7D">
        <w:rPr>
          <w:rFonts w:ascii="Arial" w:hAnsi="Arial" w:cs="Arial"/>
          <w:sz w:val="24"/>
          <w:szCs w:val="24"/>
        </w:rPr>
        <w:t>física, tem</w:t>
      </w:r>
      <w:r w:rsidRPr="00233F7D">
        <w:rPr>
          <w:rFonts w:ascii="Arial" w:hAnsi="Arial" w:cs="Arial"/>
          <w:sz w:val="24"/>
          <w:szCs w:val="24"/>
        </w:rPr>
        <w:t xml:space="preserve"> benefícios enormes no desenvolvimento dos jovens, com base nas informações obtidas nestas diversas fontes, procedeu-se então, que foi dividida em três tópicos: Benefícios na pratica do futsal na </w:t>
      </w:r>
      <w:r w:rsidR="00A94D79" w:rsidRPr="00233F7D">
        <w:rPr>
          <w:rFonts w:ascii="Arial" w:hAnsi="Arial" w:cs="Arial"/>
          <w:sz w:val="24"/>
          <w:szCs w:val="24"/>
        </w:rPr>
        <w:t>socialização,</w:t>
      </w:r>
      <w:r w:rsidRPr="00233F7D">
        <w:rPr>
          <w:rFonts w:ascii="Arial" w:hAnsi="Arial" w:cs="Arial"/>
          <w:sz w:val="24"/>
          <w:szCs w:val="24"/>
        </w:rPr>
        <w:t xml:space="preserve"> na vida social da criança, e os benefícios do futsal na saúde do aluno. </w:t>
      </w:r>
      <w:r w:rsidRPr="00233F7D">
        <w:rPr>
          <w:rFonts w:ascii="Arial" w:hAnsi="Arial" w:cs="Arial"/>
          <w:b/>
          <w:bCs/>
          <w:sz w:val="24"/>
          <w:szCs w:val="24"/>
        </w:rPr>
        <w:t>Resultados</w:t>
      </w:r>
      <w:r w:rsidRPr="00233F7D">
        <w:rPr>
          <w:rFonts w:ascii="Arial" w:hAnsi="Arial" w:cs="Arial"/>
          <w:sz w:val="24"/>
          <w:szCs w:val="24"/>
        </w:rPr>
        <w:t xml:space="preserve">: Sendo assim, pode-se dizer que o Futsal, possui um impacto positivo no pensamento, no conhecimento e ação, nos domínios cognitivos, afetivos e sociais, ou seja, na vida do ser humano como um todo. Contudo é importante afirmar que o individuo, consegue construir uma vida ativa, saudável e produtiva, criando uma integração segura e adequada e de </w:t>
      </w:r>
      <w:r w:rsidRPr="00233F7D">
        <w:rPr>
          <w:rFonts w:ascii="Arial" w:hAnsi="Arial" w:cs="Arial"/>
          <w:sz w:val="24"/>
          <w:szCs w:val="24"/>
        </w:rPr>
        <w:lastRenderedPageBreak/>
        <w:t xml:space="preserve">desenvolvimento. </w:t>
      </w:r>
      <w:r w:rsidRPr="00233F7D">
        <w:rPr>
          <w:rFonts w:ascii="Arial" w:hAnsi="Arial" w:cs="Arial"/>
          <w:b/>
          <w:bCs/>
          <w:sz w:val="24"/>
          <w:szCs w:val="24"/>
        </w:rPr>
        <w:t>Conclusão</w:t>
      </w:r>
      <w:r w:rsidRPr="00233F7D">
        <w:rPr>
          <w:rFonts w:ascii="Arial" w:hAnsi="Arial" w:cs="Arial"/>
          <w:sz w:val="24"/>
          <w:szCs w:val="24"/>
        </w:rPr>
        <w:t xml:space="preserve">: Assim, concluímos que a modalidade de </w:t>
      </w:r>
      <w:r w:rsidR="00A94D79" w:rsidRPr="00233F7D">
        <w:rPr>
          <w:rFonts w:ascii="Arial" w:hAnsi="Arial" w:cs="Arial"/>
          <w:sz w:val="24"/>
          <w:szCs w:val="24"/>
        </w:rPr>
        <w:t>Futsal é</w:t>
      </w:r>
      <w:r w:rsidRPr="00233F7D">
        <w:rPr>
          <w:rFonts w:ascii="Arial" w:hAnsi="Arial" w:cs="Arial"/>
          <w:sz w:val="24"/>
          <w:szCs w:val="24"/>
        </w:rPr>
        <w:t xml:space="preserve"> uma ótima ferramenta para os professores nas aulas de Educação Física, </w:t>
      </w:r>
      <w:r w:rsidR="00A94D79" w:rsidRPr="00233F7D">
        <w:rPr>
          <w:rFonts w:ascii="Arial" w:hAnsi="Arial" w:cs="Arial"/>
          <w:sz w:val="24"/>
          <w:szCs w:val="24"/>
        </w:rPr>
        <w:t>permitindo a</w:t>
      </w:r>
      <w:r w:rsidRPr="00233F7D">
        <w:rPr>
          <w:rFonts w:ascii="Arial" w:hAnsi="Arial" w:cs="Arial"/>
          <w:sz w:val="24"/>
          <w:szCs w:val="24"/>
        </w:rPr>
        <w:t xml:space="preserve"> exploração de diversas possibilidades de acordo com os objetivos a serem alcançados. Iniciando-se em </w:t>
      </w:r>
      <w:r w:rsidR="00A94D79" w:rsidRPr="00233F7D">
        <w:rPr>
          <w:rFonts w:ascii="Arial" w:hAnsi="Arial" w:cs="Arial"/>
          <w:sz w:val="24"/>
          <w:szCs w:val="24"/>
        </w:rPr>
        <w:t>uma fase</w:t>
      </w:r>
      <w:r w:rsidRPr="00233F7D">
        <w:rPr>
          <w:rFonts w:ascii="Arial" w:hAnsi="Arial" w:cs="Arial"/>
          <w:sz w:val="24"/>
          <w:szCs w:val="24"/>
        </w:rPr>
        <w:t xml:space="preserve"> da vida em que a criança e o adolescente estão passando por amadurecimento tanto no sentido </w:t>
      </w:r>
      <w:r w:rsidR="00A94D79" w:rsidRPr="00233F7D">
        <w:rPr>
          <w:rFonts w:ascii="Arial" w:hAnsi="Arial" w:cs="Arial"/>
          <w:sz w:val="24"/>
          <w:szCs w:val="24"/>
        </w:rPr>
        <w:t>biológico, psicológico</w:t>
      </w:r>
      <w:r w:rsidRPr="00233F7D">
        <w:rPr>
          <w:rFonts w:ascii="Arial" w:hAnsi="Arial" w:cs="Arial"/>
          <w:sz w:val="24"/>
          <w:szCs w:val="24"/>
        </w:rPr>
        <w:t xml:space="preserve"> e no social. Portanto, o cuidado com o modo pelo qual o esporte é ensinado faz-se extremamente importante, cabendo ao </w:t>
      </w:r>
      <w:r w:rsidR="00A94D79" w:rsidRPr="00233F7D">
        <w:rPr>
          <w:rFonts w:ascii="Arial" w:hAnsi="Arial" w:cs="Arial"/>
          <w:sz w:val="24"/>
          <w:szCs w:val="24"/>
        </w:rPr>
        <w:t>professor ficar</w:t>
      </w:r>
      <w:r w:rsidRPr="00233F7D">
        <w:rPr>
          <w:rFonts w:ascii="Arial" w:hAnsi="Arial" w:cs="Arial"/>
          <w:sz w:val="24"/>
          <w:szCs w:val="24"/>
        </w:rPr>
        <w:t xml:space="preserve"> atento a essas questões. </w:t>
      </w:r>
    </w:p>
    <w:p w14:paraId="78D3F3A6" w14:textId="10D64642" w:rsidR="00233F7D" w:rsidRPr="00233F7D" w:rsidRDefault="00233F7D" w:rsidP="00B511AC">
      <w:pPr>
        <w:jc w:val="both"/>
        <w:rPr>
          <w:rFonts w:ascii="Arial" w:hAnsi="Arial" w:cs="Arial"/>
          <w:sz w:val="24"/>
          <w:szCs w:val="24"/>
        </w:rPr>
      </w:pPr>
      <w:r w:rsidRPr="00F91C2F">
        <w:rPr>
          <w:rFonts w:ascii="Arial" w:hAnsi="Arial" w:cs="Arial"/>
          <w:b/>
          <w:bCs/>
          <w:sz w:val="24"/>
          <w:szCs w:val="24"/>
        </w:rPr>
        <w:t>Palavras-chave</w:t>
      </w:r>
      <w:r w:rsidRPr="00233F7D">
        <w:rPr>
          <w:rFonts w:ascii="Arial" w:hAnsi="Arial" w:cs="Arial"/>
          <w:sz w:val="24"/>
          <w:szCs w:val="24"/>
        </w:rPr>
        <w:t>: F</w:t>
      </w:r>
      <w:r w:rsidR="00D32B2C">
        <w:rPr>
          <w:rFonts w:ascii="Arial" w:hAnsi="Arial" w:cs="Arial"/>
          <w:sz w:val="24"/>
          <w:szCs w:val="24"/>
        </w:rPr>
        <w:t>utsal, Educação física escolar, Benefícios do f</w:t>
      </w:r>
      <w:r w:rsidRPr="00233F7D">
        <w:rPr>
          <w:rFonts w:ascii="Arial" w:hAnsi="Arial" w:cs="Arial"/>
          <w:sz w:val="24"/>
          <w:szCs w:val="24"/>
        </w:rPr>
        <w:t>utsal.</w:t>
      </w:r>
    </w:p>
    <w:sectPr w:rsidR="00233F7D" w:rsidRPr="00233F7D" w:rsidSect="00E7568B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7D"/>
    <w:rsid w:val="00233F7D"/>
    <w:rsid w:val="002718CD"/>
    <w:rsid w:val="002B4E3D"/>
    <w:rsid w:val="00861578"/>
    <w:rsid w:val="008F1B59"/>
    <w:rsid w:val="00A94D79"/>
    <w:rsid w:val="00B511AC"/>
    <w:rsid w:val="00BA7189"/>
    <w:rsid w:val="00D32B2C"/>
    <w:rsid w:val="00E7568B"/>
    <w:rsid w:val="00F522DC"/>
    <w:rsid w:val="00F9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DD21"/>
  <w15:chartTrackingRefBased/>
  <w15:docId w15:val="{208AA494-61A1-4CD0-927E-6477F792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Soares</dc:creator>
  <cp:keywords/>
  <dc:description/>
  <cp:lastModifiedBy>Rita de Cassia</cp:lastModifiedBy>
  <cp:revision>2</cp:revision>
  <dcterms:created xsi:type="dcterms:W3CDTF">2022-11-11T18:29:00Z</dcterms:created>
  <dcterms:modified xsi:type="dcterms:W3CDTF">2022-11-11T18:29:00Z</dcterms:modified>
</cp:coreProperties>
</file>