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73F7" w14:textId="77777777" w:rsidR="00FD4BF0" w:rsidRDefault="00FD4BF0" w:rsidP="00FD4BF0">
      <w:pPr>
        <w:rPr>
          <w:rFonts w:ascii="Arial" w:hAnsi="Arial" w:cs="Arial"/>
          <w:b/>
          <w:bCs/>
        </w:rPr>
      </w:pPr>
    </w:p>
    <w:p w14:paraId="3A9D472D" w14:textId="0FD0E468" w:rsidR="00CA56D3" w:rsidRDefault="00CA56D3" w:rsidP="00CA56D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A56D3">
        <w:rPr>
          <w:rFonts w:ascii="Arial" w:hAnsi="Arial" w:cs="Arial"/>
          <w:b/>
          <w:bCs/>
        </w:rPr>
        <w:t>A INTEGRAÇÃO ENTRE O ENSINO MÉDIO E A EDUCAÇÃO TÉCNICA E PROFISSIONAL: IMPLICAÇÕES EM COLÉGIO ESTADUAL DE GOIÁS</w:t>
      </w:r>
    </w:p>
    <w:p w14:paraId="6861A970" w14:textId="77777777" w:rsidR="00CA56D3" w:rsidRDefault="00CA56D3" w:rsidP="00CA56D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40DF73" w14:textId="36DF967F" w:rsidR="0034736B" w:rsidRPr="00905EB5" w:rsidRDefault="0034736B" w:rsidP="0034736B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Autores</w:t>
      </w:r>
    </w:p>
    <w:p w14:paraId="05C9165F" w14:textId="77777777" w:rsidR="0034736B" w:rsidRPr="00AC463E" w:rsidRDefault="0034736B" w:rsidP="0034736B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0E6BFAF4" w14:textId="77777777" w:rsidR="0034736B" w:rsidRPr="00AC463E" w:rsidRDefault="0034736B" w:rsidP="0034736B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E-mail</w:t>
      </w:r>
    </w:p>
    <w:p w14:paraId="5F871E35" w14:textId="77777777" w:rsidR="0034736B" w:rsidRPr="00905EB5" w:rsidRDefault="0034736B" w:rsidP="0034736B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5D9EC09A" w14:textId="77777777" w:rsidR="0034736B" w:rsidRPr="00905EB5" w:rsidRDefault="0034736B" w:rsidP="0034736B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4C1558AD" w14:textId="2B6BEAAE" w:rsidR="00FF7CFD" w:rsidRDefault="00216CF0" w:rsidP="003473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34736B" w:rsidRPr="00AC463E">
        <w:rPr>
          <w:rFonts w:ascii="Arial" w:hAnsi="Arial" w:cs="Arial"/>
        </w:rPr>
        <w:t>stituição</w:t>
      </w:r>
    </w:p>
    <w:p w14:paraId="2B09DF10" w14:textId="77777777" w:rsidR="00FD4BF0" w:rsidRDefault="00FD4BF0" w:rsidP="00AA18A3">
      <w:pPr>
        <w:spacing w:after="0" w:line="240" w:lineRule="auto"/>
        <w:jc w:val="both"/>
        <w:rPr>
          <w:rFonts w:ascii="Arial" w:hAnsi="Arial" w:cs="Arial"/>
        </w:rPr>
      </w:pPr>
    </w:p>
    <w:p w14:paraId="00286E0C" w14:textId="0F041798" w:rsidR="00AA18A3" w:rsidRDefault="00AA18A3" w:rsidP="00AA18A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A18A3">
        <w:rPr>
          <w:rFonts w:ascii="Arial" w:hAnsi="Arial" w:cs="Arial"/>
          <w:b/>
          <w:bCs/>
        </w:rPr>
        <w:t>INTRODUÇÃO</w:t>
      </w:r>
    </w:p>
    <w:p w14:paraId="54397676" w14:textId="77777777" w:rsidR="003F2716" w:rsidRDefault="003F2716" w:rsidP="003F2716">
      <w:pPr>
        <w:spacing w:line="360" w:lineRule="auto"/>
        <w:jc w:val="both"/>
        <w:rPr>
          <w:rFonts w:ascii="Arial" w:hAnsi="Arial" w:cs="Arial"/>
        </w:rPr>
      </w:pPr>
    </w:p>
    <w:p w14:paraId="0456B1DF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>A pesquisa de Mestrado relatada, ainda em desenvolvimento, tem como tema a integração entre o Ensino Médio e a Educação Técnica e Profissional, como parte da implementação da Reforma do Ensino Médio (REM). O objetivo do estudo é analisar como essa implantação ocorreu, bem como as perspectivas, desafios e impactos dessa proposta em um colégio estadual de Goiás.</w:t>
      </w:r>
      <w:r>
        <w:rPr>
          <w:rFonts w:ascii="Arial" w:hAnsi="Arial" w:cs="Arial"/>
        </w:rPr>
        <w:t xml:space="preserve"> </w:t>
      </w:r>
    </w:p>
    <w:p w14:paraId="1F6C8D43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F2716">
        <w:rPr>
          <w:rFonts w:ascii="Arial" w:hAnsi="Arial" w:cs="Arial"/>
        </w:rPr>
        <w:t xml:space="preserve"> Ensino Médio, em seu formato regular, é uma etapa que visa, dentre outros objetivos, preparar para a continuidade dos estudos em curso de ensino superior. Já o Ensino Médio Integrado, além desse objetivo, oferece uma formação técnica para quem busca entrar rapidamente no mercado de trabalho. A integração do ensino médio com o técnico pode economizar tempo e facilitar a entrada no mercado de trabalho com formação adequada.</w:t>
      </w:r>
    </w:p>
    <w:p w14:paraId="18851223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>O Colégio Estadual Zizi Perillo Caiado, localizado em Nova Crixás, Goiás, é o cenário deste estudo. O objetivo é analisar a implementação do Ensino Médio Integrado à Educação Técnico Profissional, buscando entender os impactos e desafios dessa proposta. Entende-se que, essencialmente, ao oferecer uma formação mais abrangente, os alunos têm acesso a disciplinas técnicas e propedêuticas, preparando-os tanto para o mercado de trabalho quanto para a continuidade dos estudos no ensino superior.</w:t>
      </w:r>
    </w:p>
    <w:p w14:paraId="1E0296FF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 xml:space="preserve">De forma preliminar, será empreendido um levantamento bibliográfico de textos acadêmicos em fontes diversas (Biblioteca Digital Brasileira de Teses e </w:t>
      </w:r>
      <w:r w:rsidRPr="003F2716">
        <w:rPr>
          <w:rFonts w:ascii="Arial" w:hAnsi="Arial" w:cs="Arial"/>
        </w:rPr>
        <w:lastRenderedPageBreak/>
        <w:t>Dissertações (BDTD) e Portal de Periódicos da Capes que tratem das bases conceituais do Currículo Integrado e Educação Profissional e Tecnológica,</w:t>
      </w:r>
      <w:r>
        <w:rPr>
          <w:rFonts w:ascii="Arial" w:hAnsi="Arial" w:cs="Arial"/>
        </w:rPr>
        <w:t xml:space="preserve"> </w:t>
      </w:r>
      <w:r w:rsidRPr="003F2716">
        <w:rPr>
          <w:rFonts w:ascii="Arial" w:hAnsi="Arial" w:cs="Arial"/>
        </w:rPr>
        <w:t xml:space="preserve">como: relações entre Trabalho e Educação para uma formação humana </w:t>
      </w:r>
      <w:proofErr w:type="spellStart"/>
      <w:r w:rsidRPr="003F2716">
        <w:rPr>
          <w:rFonts w:ascii="Arial" w:hAnsi="Arial" w:cs="Arial"/>
        </w:rPr>
        <w:t>omnilateral</w:t>
      </w:r>
      <w:proofErr w:type="spellEnd"/>
      <w:r w:rsidRPr="003F2716">
        <w:rPr>
          <w:rFonts w:ascii="Arial" w:hAnsi="Arial" w:cs="Arial"/>
        </w:rPr>
        <w:t xml:space="preserve">, mudanças no mundo do trabalho e as novas exigências formativas dos trabalhadores, o ensino médio integrado como travessia para a </w:t>
      </w:r>
      <w:proofErr w:type="spellStart"/>
      <w:r w:rsidRPr="003F2716">
        <w:rPr>
          <w:rFonts w:ascii="Arial" w:hAnsi="Arial" w:cs="Arial"/>
        </w:rPr>
        <w:t>politecnia</w:t>
      </w:r>
      <w:proofErr w:type="spellEnd"/>
      <w:r w:rsidRPr="003F2716">
        <w:rPr>
          <w:rFonts w:ascii="Arial" w:hAnsi="Arial" w:cs="Arial"/>
        </w:rPr>
        <w:t>. Além de referenciais que tratem das reformas curriculares, em especial a do Ensino Médio, em uma abordagem crítica.</w:t>
      </w:r>
    </w:p>
    <w:p w14:paraId="27573121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 xml:space="preserve">No horizonte tem-se como referenciais básicos os autores: Ciavatta (2005, 2012, 2014), Ramos (2008, 2012), Gramsci (1982, 2011), </w:t>
      </w:r>
      <w:proofErr w:type="spellStart"/>
      <w:r w:rsidRPr="003F2716">
        <w:rPr>
          <w:rFonts w:ascii="Arial" w:hAnsi="Arial" w:cs="Arial"/>
        </w:rPr>
        <w:t>Manacorda</w:t>
      </w:r>
      <w:proofErr w:type="spellEnd"/>
      <w:r w:rsidRPr="003F2716">
        <w:rPr>
          <w:rFonts w:ascii="Arial" w:hAnsi="Arial" w:cs="Arial"/>
        </w:rPr>
        <w:t xml:space="preserve"> (1975, 2006, 2007), Saviani (2003), </w:t>
      </w:r>
      <w:proofErr w:type="spellStart"/>
      <w:r w:rsidRPr="003F2716">
        <w:rPr>
          <w:rFonts w:ascii="Arial" w:hAnsi="Arial" w:cs="Arial"/>
        </w:rPr>
        <w:t>Frigotto</w:t>
      </w:r>
      <w:proofErr w:type="spellEnd"/>
      <w:r w:rsidRPr="003F2716">
        <w:rPr>
          <w:rFonts w:ascii="Arial" w:hAnsi="Arial" w:cs="Arial"/>
        </w:rPr>
        <w:t xml:space="preserve"> (2012), Marx (1980, 1988, 2011), </w:t>
      </w:r>
      <w:proofErr w:type="spellStart"/>
      <w:r w:rsidRPr="003F2716">
        <w:rPr>
          <w:rFonts w:ascii="Arial" w:hAnsi="Arial" w:cs="Arial"/>
        </w:rPr>
        <w:t>Mészáros</w:t>
      </w:r>
      <w:proofErr w:type="spellEnd"/>
      <w:r w:rsidRPr="003F2716">
        <w:rPr>
          <w:rFonts w:ascii="Arial" w:hAnsi="Arial" w:cs="Arial"/>
        </w:rPr>
        <w:t xml:space="preserve"> (2008).</w:t>
      </w:r>
    </w:p>
    <w:p w14:paraId="0DB4B192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 xml:space="preserve">A pesquisa tem abordagem qualitativa, buscando interpretar a realidade social a partir da perspectiva dos sujeitos envolvidos no REM, especialmente no itinerário técnico-profissional do Colégio Estadual Zizi Perillo Caiado. A investigação será feita por meio de questionários e entrevistas com alunos, gestores e professores, além de uma pesquisa documental sobre o projeto pedagógico do curso oferecido nessa instituição. O estudo se configura como um estudo de caso, conforme Menga </w:t>
      </w:r>
      <w:proofErr w:type="spellStart"/>
      <w:r w:rsidRPr="003F2716">
        <w:rPr>
          <w:rFonts w:ascii="Arial" w:hAnsi="Arial" w:cs="Arial"/>
        </w:rPr>
        <w:t>Lüdke</w:t>
      </w:r>
      <w:proofErr w:type="spellEnd"/>
      <w:r w:rsidRPr="003F2716">
        <w:rPr>
          <w:rFonts w:ascii="Arial" w:hAnsi="Arial" w:cs="Arial"/>
        </w:rPr>
        <w:t xml:space="preserve"> e Marli André (2013), que permite compreender, em profundidade, fenômenos educacionais específicos dentro de seu contexto. Os sujeitos da pesquisa serão, Gerente de educação profissional da SEDUC/GO, o grupo gestor do Colégio Estadual Zizi Perillo Caiado (Diretor e coordenadores), professores e alunos.</w:t>
      </w:r>
    </w:p>
    <w:p w14:paraId="4F2C0E08" w14:textId="77777777" w:rsidR="003F2716" w:rsidRDefault="003F2716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>O estudo obteve aprovação pelo Comitê de Ética em Pesquisa da instituição proponente sob o parecer Nº 7.365.194 e será financiada pela Chamada pública nº. 21/2024 (Programa de Auxílio à Pesquisa Científica e Tecnológica – Edição 2024) da Fundação de Amparo à Pesquisa do Estado de Goiás – FAPEG.</w:t>
      </w:r>
    </w:p>
    <w:p w14:paraId="640B8938" w14:textId="77777777" w:rsidR="003F2716" w:rsidRPr="003F2716" w:rsidRDefault="003F2716" w:rsidP="00F12A9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F2716">
        <w:rPr>
          <w:rFonts w:ascii="Arial" w:hAnsi="Arial" w:cs="Arial"/>
          <w:b/>
          <w:bCs/>
        </w:rPr>
        <w:t>FUNDAMENTAÇÃO TEÓRICA</w:t>
      </w:r>
    </w:p>
    <w:p w14:paraId="7B0A8C9E" w14:textId="356B533E" w:rsidR="00AA18A3" w:rsidRDefault="003F2716" w:rsidP="00FD4BF0">
      <w:pPr>
        <w:pStyle w:val="PargrafodaLista"/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>A fundamentação teórica, etapa em estágio avançado do estudo, tem se desdobrado em três temáticas</w:t>
      </w:r>
      <w:r w:rsidR="00FD4BF0">
        <w:rPr>
          <w:rFonts w:ascii="Arial" w:hAnsi="Arial" w:cs="Arial"/>
        </w:rPr>
        <w:t>:</w:t>
      </w:r>
    </w:p>
    <w:p w14:paraId="0285BF26" w14:textId="51D4B889" w:rsidR="00CA56D3" w:rsidRDefault="00CA56D3" w:rsidP="00CA56D3">
      <w:pPr>
        <w:spacing w:after="0" w:line="360" w:lineRule="auto"/>
        <w:ind w:left="142"/>
        <w:jc w:val="both"/>
        <w:rPr>
          <w:rFonts w:ascii="Arial" w:hAnsi="Arial" w:cs="Arial"/>
          <w:b/>
          <w:bCs/>
        </w:rPr>
      </w:pPr>
      <w:r w:rsidRPr="00CA56D3">
        <w:rPr>
          <w:rFonts w:ascii="Arial" w:hAnsi="Arial" w:cs="Arial"/>
          <w:b/>
          <w:bCs/>
        </w:rPr>
        <w:lastRenderedPageBreak/>
        <w:t>1. Educação Profissional e Tecnológica (EPT) no Brasil: Uma caminhada pela história</w:t>
      </w:r>
    </w:p>
    <w:p w14:paraId="3A89033E" w14:textId="05AE15C4" w:rsidR="003F2716" w:rsidRPr="003F2716" w:rsidRDefault="003F2716" w:rsidP="003F2716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>Em 1909, 19 “Escolas de Aprendizes Artífices” foram criadas no Brasil, marcando o início da EPT como política pública. A Constituição de 1937 fortaleceu o ensino profissional, levando à criação do SENAI em 1942. Durante as décadas seguintes, foram promulgadas leis visando diferenciar a educação profissional da propedêutica, com a criação do SENAC em 1946. As escolas técnicas federais surgiram em 1959 e se tornaram parte da Rede Federal de Educação Profissional. A partir da LDB de 1961, alunos da educação profissional puderam continuar seus estudos no ensino superior. Em 1996, a LDB foi promulgada. Com o Decreto Federal nº 2.208/97 estabelecendo as bases para a reforma do ensino profissional no Brasil. Posteriormente, o Decreto 5.154/04 permitiu a oferta simultânea da educação profissional técnica de nível médio, visando integrar o ensino médio ao ensino técnico em um único curso, superando a dicotomia entre formação geral e específica.</w:t>
      </w:r>
    </w:p>
    <w:p w14:paraId="464D3CBF" w14:textId="77777777" w:rsidR="00FD4BF0" w:rsidRDefault="003F2716" w:rsidP="00FD4B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3F2716">
        <w:rPr>
          <w:rFonts w:ascii="Arial" w:hAnsi="Arial" w:cs="Arial"/>
        </w:rPr>
        <w:t>No Brasil, entre os anos 2007 e 2011, programas como MEDIOTEC, Brasil Profissionalizado e PRONATEC foram criados para atender às demandas do mercado de trabalho. O Pronatec oferece cursos técnicos para alunos do ensino médio em escolas públicas. Já com a REM, instituída em 2017, passou-se a oferecer o itinerário técnico profissional como uma possibilidade no Ensino Médio, que foi reforçada em sua versão atualizada, na Lei nº 14.945/2024.</w:t>
      </w:r>
    </w:p>
    <w:p w14:paraId="1678E3D8" w14:textId="1FE82386" w:rsidR="00AA18A3" w:rsidRPr="00AA18A3" w:rsidRDefault="00AA18A3" w:rsidP="00FD4BF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A18A3">
        <w:rPr>
          <w:rFonts w:ascii="Arial" w:hAnsi="Arial" w:cs="Arial"/>
          <w:b/>
          <w:bCs/>
        </w:rPr>
        <w:t>2</w:t>
      </w:r>
      <w:r w:rsidR="00FD4BF0">
        <w:rPr>
          <w:rFonts w:ascii="Arial" w:hAnsi="Arial" w:cs="Arial"/>
          <w:b/>
          <w:bCs/>
        </w:rPr>
        <w:t xml:space="preserve">. </w:t>
      </w:r>
      <w:r w:rsidRPr="00AA18A3">
        <w:rPr>
          <w:rFonts w:ascii="Arial" w:hAnsi="Arial" w:cs="Arial"/>
          <w:b/>
          <w:bCs/>
        </w:rPr>
        <w:t xml:space="preserve">A </w:t>
      </w:r>
      <w:r w:rsidR="00FD4BF0">
        <w:rPr>
          <w:rFonts w:ascii="Arial" w:hAnsi="Arial" w:cs="Arial"/>
          <w:b/>
          <w:bCs/>
        </w:rPr>
        <w:t>EPT</w:t>
      </w:r>
      <w:r w:rsidRPr="00AA18A3">
        <w:rPr>
          <w:rFonts w:ascii="Arial" w:hAnsi="Arial" w:cs="Arial"/>
          <w:b/>
          <w:bCs/>
        </w:rPr>
        <w:t xml:space="preserve"> na Rede Estadual de Educação de Goiás</w:t>
      </w:r>
    </w:p>
    <w:p w14:paraId="07F8C032" w14:textId="6795C01F" w:rsidR="00E26F53" w:rsidRDefault="00FD4B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FD4BF0">
        <w:rPr>
          <w:rFonts w:ascii="Arial" w:hAnsi="Arial" w:cs="Arial"/>
        </w:rPr>
        <w:t xml:space="preserve">A história da educação em Goiás é marcada por diversas instituições, como a Escola de Aprendizes Artífices em Vila Boa e a Escola Técnica de Goiânia, que evoluíram para atender melhor à demanda por ensino profissional. A criação do CEFET-GO em 1999 e do IFG em 2008, conforme a Lei Federal nº 11.892, expandiu ainda mais a oferta de educação profissional no estado. A Superintendência de Ensino Profissional foi fundamental nesse processo, sendo criada em Goiás em 1999. Em 2001, a rede de educação profissional no estado foi organizada, com a criação de Centros de Educação Profissional, </w:t>
      </w:r>
      <w:r w:rsidRPr="00FD4BF0">
        <w:rPr>
          <w:rFonts w:ascii="Arial" w:hAnsi="Arial" w:cs="Arial"/>
        </w:rPr>
        <w:lastRenderedPageBreak/>
        <w:t>Centros de Profissionalização e Capacitação, e Unidades Descentralizadas de Educação Profissional.</w:t>
      </w:r>
    </w:p>
    <w:p w14:paraId="526924D1" w14:textId="77777777" w:rsidR="00FD4BF0" w:rsidRDefault="00FD4BF0" w:rsidP="00FD4B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FD4BF0">
        <w:rPr>
          <w:rFonts w:ascii="Arial" w:hAnsi="Arial" w:cs="Arial"/>
        </w:rPr>
        <w:t>A adesão ao Programa Brasil Profissionalizado em 2009 e a criação do PRONATEC em 2011 fortaleceram a oferta de cursos técnicos em Goiás. Atualmente, a SEDUC-GO oferece cursos técnicos integrados ao ensino médio e cursos de formação inicial e continuada a distância.</w:t>
      </w:r>
    </w:p>
    <w:p w14:paraId="33E1954B" w14:textId="1ED2E5A7" w:rsidR="00AA18A3" w:rsidRPr="00AA18A3" w:rsidRDefault="00AA18A3" w:rsidP="00FD4BF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A18A3">
        <w:rPr>
          <w:rFonts w:ascii="Arial" w:hAnsi="Arial" w:cs="Arial"/>
          <w:b/>
          <w:bCs/>
        </w:rPr>
        <w:t>3</w:t>
      </w:r>
      <w:r w:rsidR="00FD4BF0">
        <w:rPr>
          <w:rFonts w:ascii="Arial" w:hAnsi="Arial" w:cs="Arial"/>
          <w:b/>
          <w:bCs/>
        </w:rPr>
        <w:t xml:space="preserve">. </w:t>
      </w:r>
      <w:r w:rsidRPr="00AA18A3">
        <w:rPr>
          <w:rFonts w:ascii="Arial" w:hAnsi="Arial" w:cs="Arial"/>
          <w:b/>
          <w:bCs/>
        </w:rPr>
        <w:t>Ensino Médio Integrado e a suas Implicações</w:t>
      </w:r>
    </w:p>
    <w:p w14:paraId="48F8200A" w14:textId="77777777" w:rsidR="00FD4BF0" w:rsidRDefault="00FD4BF0" w:rsidP="00FD4B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FD4BF0">
        <w:rPr>
          <w:rFonts w:ascii="Arial" w:hAnsi="Arial" w:cs="Arial"/>
        </w:rPr>
        <w:t>As mudanças no mundo do trabalho e a busca pela emancipação do sujeito destacam a necessidade de acompanhar as transformações na educação, especialmente no Ensino Médio. Para Ramos (2008), tanto o Ensino Médio quanto o Ensino Médio Integrado visam formar alunos para o mercado de trabalho e prepará-los para o ensino superior, promovendo uma educação que articula conhecimentos gerais com os específicos. O Ensino Médio Integrado busca, além disso, integrar o conhecimento científico à prática do trabalho, resgatando a relação entre esses elementos. Logo, torna-se essencial preservar a identidade dessa modalidade de ensino, que tem em sua gênese o estabelecimento de vínculos entre trabalho, ciência e cultura, proporcionando uma formação abrangente que permite ao indivíduo conviver em sociedade e aproveitar seu trabalho.</w:t>
      </w:r>
    </w:p>
    <w:p w14:paraId="3569B432" w14:textId="4C1E7EED" w:rsidR="00FD4BF0" w:rsidRDefault="00FD4BF0" w:rsidP="00FD4BF0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CONSIDERAÇÕES FINAIS</w:t>
      </w:r>
    </w:p>
    <w:p w14:paraId="15CBA581" w14:textId="30E0A6BF" w:rsidR="00FD4BF0" w:rsidRDefault="00FD4BF0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FD4BF0">
        <w:rPr>
          <w:rFonts w:ascii="Arial" w:hAnsi="Arial" w:cs="Arial"/>
        </w:rPr>
        <w:t>Quando tratamos do Ensino Médio Integrado é importante que se evite responsabilizar a escola e os jovens por suas condições de vida, assim como a ideia de que a educação pode, sozinha, resolver os problemas do mercado de trabalho. É necessário combater a noção de empregabilidade centrada em habilidades e competências individuais, que mascara questões estruturais do capitalismo. Neste estudo, ainda em construção, busca-se analisar as implicações da implementação do Ensino Médio Integrado na escola e na comunidade, considerando os desafios, impactos e perspectivas dessa implementação sob a perspectiva de diversos sujeitos.</w:t>
      </w:r>
    </w:p>
    <w:p w14:paraId="368C1E4C" w14:textId="6982E013" w:rsidR="00FD4BF0" w:rsidRDefault="00FD4BF0" w:rsidP="00216CF0">
      <w:pPr>
        <w:spacing w:after="0" w:line="360" w:lineRule="auto"/>
        <w:ind w:left="142" w:firstLine="709"/>
        <w:jc w:val="both"/>
        <w:rPr>
          <w:rFonts w:ascii="Arial" w:hAnsi="Arial" w:cs="Arial"/>
        </w:rPr>
      </w:pPr>
      <w:r w:rsidRPr="00FD4BF0">
        <w:rPr>
          <w:rFonts w:ascii="Arial" w:hAnsi="Arial" w:cs="Arial"/>
        </w:rPr>
        <w:t>Percebemos no decorrer das leituras iniciais, desafios na implantação da REM, oferta rápida da formação profissional, contratação de profissionais</w:t>
      </w:r>
      <w:r>
        <w:rPr>
          <w:rFonts w:ascii="Arial" w:hAnsi="Arial" w:cs="Arial"/>
        </w:rPr>
        <w:t xml:space="preserve"> </w:t>
      </w:r>
      <w:r w:rsidRPr="00FD4BF0">
        <w:rPr>
          <w:rFonts w:ascii="Arial" w:hAnsi="Arial" w:cs="Arial"/>
        </w:rPr>
        <w:lastRenderedPageBreak/>
        <w:t>especializados sem formação pedagógica, cursos de baixa qualidade, parcerias com entidades privadas e disputa ideológica na implantação.</w:t>
      </w:r>
    </w:p>
    <w:p w14:paraId="4383A401" w14:textId="0C079F8F" w:rsidR="005E52EE" w:rsidRPr="005E52EE" w:rsidRDefault="005E52EE" w:rsidP="00FD4BF0">
      <w:pPr>
        <w:spacing w:line="240" w:lineRule="auto"/>
        <w:jc w:val="both"/>
        <w:rPr>
          <w:rFonts w:ascii="Arial" w:hAnsi="Arial" w:cs="Arial"/>
          <w:b/>
          <w:bCs/>
        </w:rPr>
      </w:pPr>
      <w:r w:rsidRPr="005E52EE">
        <w:rPr>
          <w:rFonts w:ascii="Arial" w:hAnsi="Arial" w:cs="Arial"/>
          <w:b/>
          <w:bCs/>
        </w:rPr>
        <w:t>RE</w:t>
      </w:r>
      <w:r w:rsidR="00FD4BF0">
        <w:rPr>
          <w:rFonts w:ascii="Arial" w:hAnsi="Arial" w:cs="Arial"/>
          <w:b/>
          <w:bCs/>
        </w:rPr>
        <w:t>FERÊNCIAS</w:t>
      </w:r>
    </w:p>
    <w:p w14:paraId="2C379853" w14:textId="77777777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  <w:r w:rsidRPr="005E52EE">
        <w:rPr>
          <w:rFonts w:ascii="Arial" w:hAnsi="Arial" w:cs="Arial"/>
        </w:rPr>
        <w:t>BRASIL: Lei Nº 14.945/2024, alterou a lei que instituiu o Novo Ensino Médio (Lei 13.415, de 2017). Fonte: Agência Senado.</w:t>
      </w:r>
    </w:p>
    <w:p w14:paraId="6BDB7972" w14:textId="77777777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  <w:r w:rsidRPr="005E52EE">
        <w:rPr>
          <w:rFonts w:ascii="Arial" w:hAnsi="Arial" w:cs="Arial"/>
        </w:rPr>
        <w:t>BRASIL: Lei Nº 13.415, de 16 de fevereiro de 2017. Altera as leis Nº 9.394, de 20 de dezembro de 1996, que estabelece as diretrizes e bases da educação nacional e Nº 11.494, de 20 de junho 2007, que regulamenta o fundo de manutenção e desenvolvimento da educação básica e de valorização dos profissionais da educação, a consolidação das leis do trabalho (CLT), aprovada pelo decreto lei Nº 5.452, de 1º de maio de 1943, e o decreto lei Nº 236, de 28 de fevereiro de 1967; revoga a lei Nº 11.161, de 5 de agosto de 2005; e institui a política de fomento à implementação de escolas de ensino médio em tempo integral. Diário Oficial da União, 17 fev. 2017</w:t>
      </w:r>
    </w:p>
    <w:p w14:paraId="6B4CFBC4" w14:textId="48CEA352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  <w:r w:rsidRPr="005E52EE">
        <w:rPr>
          <w:rFonts w:ascii="Arial" w:hAnsi="Arial" w:cs="Arial"/>
        </w:rPr>
        <w:t>BRASIL: Lei Nº 9.394, de 20 de dezembro de 1996. Estabelece as diretrizes e bases da educação nacional. Diário Oficial da União, 23 dez. 1996.</w:t>
      </w:r>
    </w:p>
    <w:p w14:paraId="03637E73" w14:textId="77777777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  <w:r w:rsidRPr="005E52EE">
        <w:rPr>
          <w:rFonts w:ascii="Arial" w:hAnsi="Arial" w:cs="Arial"/>
        </w:rPr>
        <w:t>BRASIL. Constituição da República Federativa do Brasil de 1988. Brasília, DF: Senado Federal, 1988.</w:t>
      </w:r>
    </w:p>
    <w:p w14:paraId="1AF6B927" w14:textId="77777777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  <w:r w:rsidRPr="005E52EE">
        <w:rPr>
          <w:rFonts w:ascii="Arial" w:hAnsi="Arial" w:cs="Arial"/>
        </w:rPr>
        <w:t>BRASIL. Decreto Federal nº 5.154, de 23 de julho de 2004, que regulamenta o § 2º do artigo 36 e os artigos 39 a 41 da Lei nº 9.394, de 20 de dezembro de 1996, que estabelece as diretrizes e bases da educação nacional e dá outras providências.</w:t>
      </w:r>
    </w:p>
    <w:p w14:paraId="3FCA7728" w14:textId="77777777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  <w:r w:rsidRPr="005E52EE">
        <w:rPr>
          <w:rFonts w:ascii="Arial" w:hAnsi="Arial" w:cs="Arial"/>
        </w:rPr>
        <w:t xml:space="preserve">RAMOS, Marise. </w:t>
      </w:r>
      <w:r w:rsidRPr="00216CF0">
        <w:rPr>
          <w:rFonts w:ascii="Arial" w:hAnsi="Arial" w:cs="Arial"/>
          <w:b/>
          <w:bCs/>
        </w:rPr>
        <w:t>Concepções do ensino médio integrado</w:t>
      </w:r>
      <w:r w:rsidRPr="005E52EE">
        <w:rPr>
          <w:rFonts w:ascii="Arial" w:hAnsi="Arial" w:cs="Arial"/>
        </w:rPr>
        <w:t>. Texto apresentado em seminário promovido pela Secretaria de Educação do Estado do Pará nos dias, v.8, 2008.</w:t>
      </w:r>
    </w:p>
    <w:p w14:paraId="0A7DE74A" w14:textId="3A3E017A" w:rsidR="005E52EE" w:rsidRPr="005E52EE" w:rsidRDefault="005E52EE" w:rsidP="005E52EE">
      <w:pPr>
        <w:spacing w:line="240" w:lineRule="auto"/>
        <w:ind w:left="142"/>
        <w:jc w:val="both"/>
        <w:rPr>
          <w:rFonts w:ascii="Arial" w:hAnsi="Arial" w:cs="Arial"/>
        </w:rPr>
      </w:pPr>
    </w:p>
    <w:sectPr w:rsidR="005E52EE" w:rsidRPr="005E52EE" w:rsidSect="00216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3FF2" w14:textId="77777777" w:rsidR="00213804" w:rsidRDefault="00213804" w:rsidP="00442A47">
      <w:pPr>
        <w:spacing w:after="0" w:line="240" w:lineRule="auto"/>
      </w:pPr>
      <w:r>
        <w:separator/>
      </w:r>
    </w:p>
  </w:endnote>
  <w:endnote w:type="continuationSeparator" w:id="0">
    <w:p w14:paraId="373DED61" w14:textId="77777777" w:rsidR="00213804" w:rsidRDefault="00213804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EAE1" w14:textId="77777777" w:rsidR="00213804" w:rsidRDefault="00213804" w:rsidP="00442A47">
      <w:pPr>
        <w:spacing w:after="0" w:line="240" w:lineRule="auto"/>
      </w:pPr>
      <w:r>
        <w:separator/>
      </w:r>
    </w:p>
  </w:footnote>
  <w:footnote w:type="continuationSeparator" w:id="0">
    <w:p w14:paraId="64F3FAAB" w14:textId="77777777" w:rsidR="00213804" w:rsidRDefault="00213804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0010"/>
    <w:multiLevelType w:val="hybridMultilevel"/>
    <w:tmpl w:val="08026D38"/>
    <w:lvl w:ilvl="0" w:tplc="44D641C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B286F"/>
    <w:multiLevelType w:val="hybridMultilevel"/>
    <w:tmpl w:val="16865FC4"/>
    <w:lvl w:ilvl="0" w:tplc="B2946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358A"/>
    <w:multiLevelType w:val="hybridMultilevel"/>
    <w:tmpl w:val="B5FAD34A"/>
    <w:lvl w:ilvl="0" w:tplc="52DC2BB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A3105B9"/>
    <w:multiLevelType w:val="hybridMultilevel"/>
    <w:tmpl w:val="AC944A98"/>
    <w:lvl w:ilvl="0" w:tplc="4308EE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2248">
    <w:abstractNumId w:val="1"/>
  </w:num>
  <w:num w:numId="2" w16cid:durableId="1170019599">
    <w:abstractNumId w:val="0"/>
  </w:num>
  <w:num w:numId="3" w16cid:durableId="1142775771">
    <w:abstractNumId w:val="2"/>
  </w:num>
  <w:num w:numId="4" w16cid:durableId="41451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0E3324"/>
    <w:rsid w:val="000F7DE7"/>
    <w:rsid w:val="001102B8"/>
    <w:rsid w:val="00114785"/>
    <w:rsid w:val="001A7739"/>
    <w:rsid w:val="001F4920"/>
    <w:rsid w:val="00213804"/>
    <w:rsid w:val="00216CF0"/>
    <w:rsid w:val="00326861"/>
    <w:rsid w:val="0034736B"/>
    <w:rsid w:val="003B7209"/>
    <w:rsid w:val="003F2716"/>
    <w:rsid w:val="004307C1"/>
    <w:rsid w:val="00442A47"/>
    <w:rsid w:val="004670F9"/>
    <w:rsid w:val="004A4FAC"/>
    <w:rsid w:val="004E4F0D"/>
    <w:rsid w:val="00517FB7"/>
    <w:rsid w:val="00595A5D"/>
    <w:rsid w:val="005A2914"/>
    <w:rsid w:val="005E52EE"/>
    <w:rsid w:val="006773E8"/>
    <w:rsid w:val="006D54C7"/>
    <w:rsid w:val="00707DBF"/>
    <w:rsid w:val="007C1CFD"/>
    <w:rsid w:val="007D7CA8"/>
    <w:rsid w:val="007F5C85"/>
    <w:rsid w:val="008022CC"/>
    <w:rsid w:val="00886864"/>
    <w:rsid w:val="008A5E28"/>
    <w:rsid w:val="008B3108"/>
    <w:rsid w:val="00903A33"/>
    <w:rsid w:val="00905EB5"/>
    <w:rsid w:val="009D2792"/>
    <w:rsid w:val="00A340AC"/>
    <w:rsid w:val="00AA18A3"/>
    <w:rsid w:val="00AC463E"/>
    <w:rsid w:val="00AE1845"/>
    <w:rsid w:val="00C21B9E"/>
    <w:rsid w:val="00CA56D3"/>
    <w:rsid w:val="00CD54ED"/>
    <w:rsid w:val="00D24E43"/>
    <w:rsid w:val="00DB083C"/>
    <w:rsid w:val="00E26F53"/>
    <w:rsid w:val="00F12A91"/>
    <w:rsid w:val="00FD4BF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E9037E2F-B669-44A8-B507-9EB6E7AE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Reviso">
    <w:name w:val="Revision"/>
    <w:hidden/>
    <w:uiPriority w:val="99"/>
    <w:semiHidden/>
    <w:rsid w:val="0034736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A5E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E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E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E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E28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D27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D2792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1447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IRALDO MAIA</dc:creator>
  <cp:keywords/>
  <dc:description/>
  <cp:lastModifiedBy>IRALDO MAIA</cp:lastModifiedBy>
  <cp:revision>2</cp:revision>
  <dcterms:created xsi:type="dcterms:W3CDTF">2025-03-26T18:17:00Z</dcterms:created>
  <dcterms:modified xsi:type="dcterms:W3CDTF">2025-03-26T18:17:00Z</dcterms:modified>
</cp:coreProperties>
</file>