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1341D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4900CC" wp14:editId="73B057CA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590F2A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24DDBD" wp14:editId="545B7127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10C8AC" wp14:editId="45EF50B7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542F4" w14:textId="3E7A178B" w:rsidR="00C92F48" w:rsidRPr="00B36A7F" w:rsidRDefault="00B36A7F" w:rsidP="00C92F48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AD0784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6964AB5" w14:textId="579DB67C" w:rsidR="00B36A7F" w:rsidRPr="00B36A7F" w:rsidRDefault="00C92F4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92F4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Hepatopatias são alterações morfofuncionais de parênquima hepático ou de árvore biliar. Acredita-se que as alterações hepáticas causadas pelo SARS-COV-2 decorrem do tropismo viral pelos receptores da Enzima Conversora de Angiotensina 2 expressos em colangiócitos e hepatócitos.</w:t>
                            </w:r>
                          </w:p>
                          <w:p w14:paraId="6A3EF60F" w14:textId="286400FF" w:rsidR="00B36A7F" w:rsidRDefault="00B36A7F" w:rsidP="00C92F48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F86F08F" w14:textId="300D6BB8" w:rsidR="00C92F48" w:rsidRPr="00B36A7F" w:rsidRDefault="00C92F48" w:rsidP="00C92F48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92F4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Este trabalho visa ressaltar aspectos importantes a respeito da associação entre a COVID-19 e a injúria hepática em pacientes hepatopatas, visto que representam uma amostra populacional quantitativamente considerável e de maior vulnerabilidade diante do contexto pandêmico.</w:t>
                            </w:r>
                          </w:p>
                          <w:p w14:paraId="43690723" w14:textId="407A8095" w:rsidR="00C92F48" w:rsidRDefault="00B36A7F" w:rsidP="00C92F48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C92F4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6A3AFFE" w14:textId="7C30C9A2" w:rsidR="00C92F48" w:rsidRPr="00B36A7F" w:rsidRDefault="00C92F48" w:rsidP="00C92F48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92F4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Nesta revisão teórica foram utilizados trabalhos presentes na literatura publicados no período de 2019 a 2021, e consultadas as bases de dados virtuais: Scientific Electronic Library Online (SCIELO); Biblioteca Virtual de Saúde (BVS); National Library of Medicine (NLM) e American Association for the Study of Liver Diseases. (AASLD).</w:t>
                            </w:r>
                          </w:p>
                          <w:p w14:paraId="062B9321" w14:textId="7F2EF78C" w:rsidR="00B36A7F" w:rsidRDefault="00B36A7F" w:rsidP="00C92F48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C92F4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7DBBA8F" w14:textId="3A32A476" w:rsidR="00C92F48" w:rsidRPr="00B36A7F" w:rsidRDefault="00C92F48" w:rsidP="00C92F48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92F4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estudos apontam uma associação mais significativa da lesão hepática com os casos de COVID – 19 na sua forma grave. Portanto, foi retratado que a elevação das enzimas Aspartato Aminotransferase (AST) e Alanina Aminotrasnferase (ALT) podem refletir, além da hepatopatia base, a citopaticidade viral ou injúria imunológica decorrente da síndrome da liberação de citocinas. Dessa forma, destaca-se o aumento da descompensação de doenças hepáticas, assim como, o aumento da incidência de novas lesões no fígado em consequência tanto da aplicação de terapêuticas medicamentosas com potencial hepatotóxico, quanto da modificação citoplasmática dos hepatócitos e dos colangiócitos por ação direta do vírus.</w:t>
                            </w:r>
                          </w:p>
                          <w:p w14:paraId="3E55F354" w14:textId="6F76CFB7" w:rsidR="00B36A7F" w:rsidRDefault="00B36A7F" w:rsidP="00C92F48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C0B9066" w14:textId="4A78D479" w:rsidR="00C92F48" w:rsidRPr="00B36A7F" w:rsidRDefault="00C92F48" w:rsidP="00C92F48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92F4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Foi observado que o aumento da morbimortalidade decorrente de infecção pelo COVID-19 em pacientes hepatopatas é semelhante ao aumento ocasionado por outras pneumonias infecciosas. Logo, destaca-se a importância da lesão hepática na evolução do cenário infecioso do paciente hepatopata.</w:t>
                            </w:r>
                          </w:p>
                          <w:p w14:paraId="0264A933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66423B9A" w14:textId="75707370" w:rsidR="00C92F48" w:rsidRDefault="00C92F48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92F48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Lesão Hepática. COVID -19. Hepatopatia.</w:t>
                            </w:r>
                          </w:p>
                          <w:p w14:paraId="3C2F84FE" w14:textId="187BF3BC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060DC910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35D598E" w14:textId="77777777" w:rsidR="00C92F48" w:rsidRPr="00C92F48" w:rsidRDefault="00C92F48" w:rsidP="00C92F48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C92F4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1Discente do curso de medicina, Faculdade de Ensino Superior da Amazônia Reunida, PA</w:t>
                            </w:r>
                          </w:p>
                          <w:p w14:paraId="2F414AAB" w14:textId="77777777" w:rsidR="00C92F48" w:rsidRPr="00C92F48" w:rsidRDefault="00C92F48" w:rsidP="00C92F48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C92F4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2Discente do curso de medicina, Faculdade de Ensino Superior da Amazônia Reunida, PA</w:t>
                            </w:r>
                          </w:p>
                          <w:p w14:paraId="110C1F5F" w14:textId="76DA50CB" w:rsidR="00B36A7F" w:rsidRPr="00C92F48" w:rsidRDefault="00C92F48" w:rsidP="00C92F48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92F4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3Doscente do curso de medicina, Faculdade de Ensino Superior da Amazônia Reunida, 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10C8AC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1D7542F4" w14:textId="3E7A178B" w:rsidR="00C92F48" w:rsidRPr="00B36A7F" w:rsidRDefault="00B36A7F" w:rsidP="00C92F48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AD0784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6964AB5" w14:textId="579DB67C" w:rsidR="00B36A7F" w:rsidRPr="00B36A7F" w:rsidRDefault="00C92F4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92F4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Hepatopatias são alterações morfofuncionais de parênquima hepático ou de árvore biliar. Acredita-se que as alterações hepáticas causadas pelo SARS-COV-2 decorrem do tropismo viral pelos receptores da Enzima Conversora de Angiotensina 2 expressos em colangiócitos e hepatócitos.</w:t>
                      </w:r>
                    </w:p>
                    <w:p w14:paraId="6A3EF60F" w14:textId="286400FF" w:rsidR="00B36A7F" w:rsidRDefault="00B36A7F" w:rsidP="00C92F48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F86F08F" w14:textId="300D6BB8" w:rsidR="00C92F48" w:rsidRPr="00B36A7F" w:rsidRDefault="00C92F48" w:rsidP="00C92F48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92F4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Este trabalho visa ressaltar aspectos importantes a respeito da associação entre a COVID-19 e a injúria hepática em pacientes hepatopatas, visto que representam uma amostra populacional quantitativamente considerável e de maior vulnerabilidade diante do contexto pandêmico.</w:t>
                      </w:r>
                    </w:p>
                    <w:p w14:paraId="43690723" w14:textId="407A8095" w:rsidR="00C92F48" w:rsidRDefault="00B36A7F" w:rsidP="00C92F48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C92F4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36A3AFFE" w14:textId="7C30C9A2" w:rsidR="00C92F48" w:rsidRPr="00B36A7F" w:rsidRDefault="00C92F48" w:rsidP="00C92F48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92F4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Nesta revisão teórica foram utilizados trabalhos presentes na literatura publicados no período de 2019 a 2021, e consultadas as bases de dados virtuais: Scientific Electronic Library Online (SCIELO); Biblioteca Virtual de Saúde (BVS); National Library of Medicine (NLM) e American Association for the Study of Liver Diseases. (AASLD).</w:t>
                      </w:r>
                    </w:p>
                    <w:p w14:paraId="062B9321" w14:textId="7F2EF78C" w:rsidR="00B36A7F" w:rsidRDefault="00B36A7F" w:rsidP="00C92F48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C92F4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7DBBA8F" w14:textId="3A32A476" w:rsidR="00C92F48" w:rsidRPr="00B36A7F" w:rsidRDefault="00C92F48" w:rsidP="00C92F48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92F4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estudos apontam uma associação mais significativa da lesão hepática com os casos de COVID – 19 na sua forma grave. Portanto, foi retratado que a elevação das enzimas Aspartato Aminotransferase (AST) e Alanina Aminotrasnferase (ALT) podem refletir, além da hepatopatia base, a citopaticidade viral ou injúria imunológica decorrente da síndrome da liberação de citocinas. Dessa forma, destaca-se o aumento da descompensação de doenças hepáticas, assim como, o aumento da incidência de novas lesões no fígado em consequência tanto da aplicação de terapêuticas medicamentosas com potencial hepatotóxico, quanto da modificação citoplasmática dos hepatócitos e dos colangiócitos por ação direta do vírus.</w:t>
                      </w:r>
                    </w:p>
                    <w:p w14:paraId="3E55F354" w14:textId="6F76CFB7" w:rsidR="00B36A7F" w:rsidRDefault="00B36A7F" w:rsidP="00C92F48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C0B9066" w14:textId="4A78D479" w:rsidR="00C92F48" w:rsidRPr="00B36A7F" w:rsidRDefault="00C92F48" w:rsidP="00C92F48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92F4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Foi observado que o aumento da morbimortalidade decorrente de infecção pelo COVID-19 em pacientes hepatopatas é semelhante ao aumento ocasionado por outras pneumonias infecciosas. Logo, destaca-se a importância da lesão hepática na evolução do cenário infecioso do paciente hepatopata.</w:t>
                      </w:r>
                    </w:p>
                    <w:p w14:paraId="0264A933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66423B9A" w14:textId="75707370" w:rsidR="00C92F48" w:rsidRDefault="00C92F48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C92F48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Lesão Hepática. COVID -19. Hepatopatia.</w:t>
                      </w:r>
                    </w:p>
                    <w:p w14:paraId="3C2F84FE" w14:textId="187BF3BC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060DC910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35D598E" w14:textId="77777777" w:rsidR="00C92F48" w:rsidRPr="00C92F48" w:rsidRDefault="00C92F48" w:rsidP="00C92F48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</w:pPr>
                      <w:r w:rsidRPr="00C92F48">
                        <w:rPr>
                          <w:rFonts w:ascii="Bookman Old Style" w:hAnsi="Bookman Old Style" w:cs="Liberation Serif"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1Discente do curso de medicina, Faculdade de Ensino Superior da Amazônia Reunida, PA</w:t>
                      </w:r>
                    </w:p>
                    <w:p w14:paraId="2F414AAB" w14:textId="77777777" w:rsidR="00C92F48" w:rsidRPr="00C92F48" w:rsidRDefault="00C92F48" w:rsidP="00C92F48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</w:pPr>
                      <w:r w:rsidRPr="00C92F48">
                        <w:rPr>
                          <w:rFonts w:ascii="Bookman Old Style" w:hAnsi="Bookman Old Style" w:cs="Liberation Serif"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2Discente do curso de medicina, Faculdade de Ensino Superior da Amazônia Reunida, PA</w:t>
                      </w:r>
                    </w:p>
                    <w:p w14:paraId="110C1F5F" w14:textId="76DA50CB" w:rsidR="00B36A7F" w:rsidRPr="00C92F48" w:rsidRDefault="00C92F48" w:rsidP="00C92F48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92F48">
                        <w:rPr>
                          <w:rFonts w:ascii="Bookman Old Style" w:hAnsi="Bookman Old Style" w:cs="Liberation Serif"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3Doscente do curso de medicina, Faculdade de Ensino Superior da Amazônia Reunida, PA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F85B58" wp14:editId="3AD4F0CC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7C26DA" w14:textId="77777777" w:rsidR="00C92F48" w:rsidRPr="00C92F48" w:rsidRDefault="00C92F48" w:rsidP="00C92F48">
                            <w:pPr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C92F4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Autores: Thiago Lôbo de Menezes</w:t>
                            </w:r>
                            <w:r w:rsidRPr="00C92F4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C92F4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, Tiago Tabosa Prata</w:t>
                            </w:r>
                            <w:r w:rsidRPr="00C92F4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C92F4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, Ana Cristina Doria dos Santos</w:t>
                            </w:r>
                            <w:r w:rsidRPr="00C92F4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</w:p>
                          <w:p w14:paraId="6997E8AF" w14:textId="25347513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85B58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687C26DA" w14:textId="77777777" w:rsidR="00C92F48" w:rsidRPr="00C92F48" w:rsidRDefault="00C92F48" w:rsidP="00C92F48">
                      <w:pPr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</w:pPr>
                      <w:r w:rsidRPr="00C92F4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Autores: Thiago </w:t>
                      </w:r>
                      <w:proofErr w:type="spellStart"/>
                      <w:r w:rsidRPr="00C92F4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Lôbo</w:t>
                      </w:r>
                      <w:proofErr w:type="spellEnd"/>
                      <w:r w:rsidRPr="00C92F4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de Menezes</w:t>
                      </w:r>
                      <w:r w:rsidRPr="00C92F4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C92F4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, Tiago Tabosa Prata</w:t>
                      </w:r>
                      <w:r w:rsidRPr="00C92F4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C92F4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, Ana Cristina Doria dos Santos</w:t>
                      </w:r>
                      <w:r w:rsidRPr="00C92F4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</w:p>
                    <w:p w14:paraId="6997E8AF" w14:textId="25347513"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2693EF" wp14:editId="6105F8C9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FF2A29" w14:textId="77777777" w:rsidR="00C92F48" w:rsidRPr="00C92F48" w:rsidRDefault="00C92F48" w:rsidP="00C92F48">
                            <w:pPr>
                              <w:jc w:val="center"/>
                              <w:rPr>
                                <w:rFonts w:ascii="Bookman Old Style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C92F48">
                              <w:rPr>
                                <w:rFonts w:ascii="Bookman Old Style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Associação Entre a Lesão Hepática e a Infecção por COVID – 19 em Pacientes Hepatopatas.</w:t>
                            </w:r>
                          </w:p>
                          <w:p w14:paraId="6EEF5DAC" w14:textId="737DF3CE"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693E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41FF2A29" w14:textId="77777777" w:rsidR="00C92F48" w:rsidRPr="00C92F48" w:rsidRDefault="00C92F48" w:rsidP="00C92F48">
                      <w:pPr>
                        <w:jc w:val="center"/>
                        <w:rPr>
                          <w:rFonts w:ascii="Bookman Old Style" w:hAnsi="Bookman Old Style" w:cs="Times New Roman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C92F48">
                        <w:rPr>
                          <w:rFonts w:ascii="Bookman Old Style" w:hAnsi="Bookman Old Style" w:cs="Times New Roman"/>
                          <w:color w:val="C5E0B3" w:themeColor="accent6" w:themeTint="66"/>
                          <w:sz w:val="40"/>
                          <w:szCs w:val="40"/>
                        </w:rPr>
                        <w:t xml:space="preserve">Associação Entre a Lesão Hepática e a Infecção por COVID – 19 em Pacientes </w:t>
                      </w:r>
                      <w:proofErr w:type="spellStart"/>
                      <w:r w:rsidRPr="00C92F48">
                        <w:rPr>
                          <w:rFonts w:ascii="Bookman Old Style" w:hAnsi="Bookman Old Style" w:cs="Times New Roman"/>
                          <w:color w:val="C5E0B3" w:themeColor="accent6" w:themeTint="66"/>
                          <w:sz w:val="40"/>
                          <w:szCs w:val="40"/>
                        </w:rPr>
                        <w:t>Hepatopatas</w:t>
                      </w:r>
                      <w:proofErr w:type="spellEnd"/>
                      <w:r w:rsidRPr="00C92F48">
                        <w:rPr>
                          <w:rFonts w:ascii="Bookman Old Style" w:hAnsi="Bookman Old Style" w:cs="Times New Roman"/>
                          <w:color w:val="C5E0B3" w:themeColor="accent6" w:themeTint="66"/>
                          <w:sz w:val="40"/>
                          <w:szCs w:val="40"/>
                        </w:rPr>
                        <w:t>.</w:t>
                      </w:r>
                    </w:p>
                    <w:p w14:paraId="6EEF5DAC" w14:textId="737DF3CE"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3D26235E" wp14:editId="7B2799A6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E1C88" w14:textId="77777777" w:rsidR="00FC0DA7" w:rsidRDefault="00FC0DA7" w:rsidP="000B32CF">
      <w:pPr>
        <w:spacing w:after="0" w:line="240" w:lineRule="auto"/>
      </w:pPr>
      <w:r>
        <w:separator/>
      </w:r>
    </w:p>
  </w:endnote>
  <w:endnote w:type="continuationSeparator" w:id="0">
    <w:p w14:paraId="35DC79B7" w14:textId="77777777" w:rsidR="00FC0DA7" w:rsidRDefault="00FC0DA7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97E2C" w14:textId="77777777" w:rsidR="00FC0DA7" w:rsidRDefault="00FC0DA7" w:rsidP="000B32CF">
      <w:pPr>
        <w:spacing w:after="0" w:line="240" w:lineRule="auto"/>
      </w:pPr>
      <w:r>
        <w:separator/>
      </w:r>
    </w:p>
  </w:footnote>
  <w:footnote w:type="continuationSeparator" w:id="0">
    <w:p w14:paraId="3048EE1E" w14:textId="77777777" w:rsidR="00FC0DA7" w:rsidRDefault="00FC0DA7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66438"/>
    <w:rsid w:val="000B32CF"/>
    <w:rsid w:val="0012334B"/>
    <w:rsid w:val="00910A25"/>
    <w:rsid w:val="009C2829"/>
    <w:rsid w:val="009C55E6"/>
    <w:rsid w:val="00AC0184"/>
    <w:rsid w:val="00AD0784"/>
    <w:rsid w:val="00B36A7F"/>
    <w:rsid w:val="00BB621E"/>
    <w:rsid w:val="00BF7B8E"/>
    <w:rsid w:val="00C92F48"/>
    <w:rsid w:val="00FC0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4D82D8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4</cp:revision>
  <dcterms:created xsi:type="dcterms:W3CDTF">2021-03-18T18:44:00Z</dcterms:created>
  <dcterms:modified xsi:type="dcterms:W3CDTF">2021-05-30T22:27:00Z</dcterms:modified>
</cp:coreProperties>
</file>