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microsoft.com/office/2011/relationships/webextensiontaskpanes" Target="word/webextensions/taskpanes.xml"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58E5B" w14:textId="77777777" w:rsidR="00047138" w:rsidRDefault="00047138">
      <w:pPr>
        <w:pStyle w:val="Corpodetexto"/>
      </w:pPr>
    </w:p>
    <w:p w14:paraId="6E62F659" w14:textId="77777777" w:rsidR="00047138" w:rsidRDefault="00047138">
      <w:pPr>
        <w:pStyle w:val="Corpodetexto"/>
        <w:spacing w:before="116"/>
      </w:pPr>
    </w:p>
    <w:p w14:paraId="71ADF147" w14:textId="2300E621" w:rsidR="00047138" w:rsidRPr="0012122D" w:rsidRDefault="00047138" w:rsidP="0012122D">
      <w:pPr>
        <w:pStyle w:val="Ttulo1"/>
        <w:ind w:left="0" w:right="4"/>
      </w:pPr>
    </w:p>
    <w:p w14:paraId="4B497C97" w14:textId="77777777" w:rsidR="0012122D" w:rsidRDefault="0012122D" w:rsidP="0012122D">
      <w:pPr>
        <w:spacing w:line="360" w:lineRule="auto"/>
        <w:jc w:val="center"/>
        <w:rPr>
          <w:b/>
          <w:sz w:val="24"/>
          <w:szCs w:val="24"/>
        </w:rPr>
      </w:pPr>
      <w:r>
        <w:rPr>
          <w:b/>
          <w:sz w:val="24"/>
          <w:szCs w:val="24"/>
        </w:rPr>
        <w:t>CLAREAMENTO INTERNO E EXTERNO EM DENTE TRATADO ENDODONTICAMENTE: RELATO DE CASO</w:t>
      </w:r>
    </w:p>
    <w:p w14:paraId="390E1D97" w14:textId="6524AE8E" w:rsidR="00047138" w:rsidRDefault="00047138">
      <w:pPr>
        <w:ind w:left="184" w:right="184"/>
        <w:jc w:val="center"/>
        <w:rPr>
          <w:b/>
          <w:sz w:val="24"/>
        </w:rPr>
      </w:pPr>
    </w:p>
    <w:p w14:paraId="559C7CCF" w14:textId="77777777" w:rsidR="00E31ACA" w:rsidRDefault="00E31ACA" w:rsidP="00E31ACA">
      <w:pPr>
        <w:pStyle w:val="Corpodetexto"/>
        <w:spacing w:before="243"/>
        <w:ind w:left="184" w:right="191"/>
        <w:jc w:val="center"/>
      </w:pPr>
      <w:r>
        <w:t>¹</w:t>
      </w:r>
      <w:r>
        <w:rPr>
          <w:spacing w:val="-15"/>
        </w:rPr>
        <w:t xml:space="preserve"> Abgail Rodrigues Bezerra de Oliveira</w:t>
      </w:r>
      <w:r>
        <w:t xml:space="preserve">; </w:t>
      </w:r>
      <w:r>
        <w:rPr>
          <w:spacing w:val="-4"/>
          <w:vertAlign w:val="superscript"/>
        </w:rPr>
        <w:t xml:space="preserve">2 </w:t>
      </w:r>
      <w:r>
        <w:rPr>
          <w:spacing w:val="-4"/>
        </w:rPr>
        <w:t>Paulo Vitor Monteiro de Lima</w:t>
      </w:r>
      <w:r>
        <w:rPr>
          <w:spacing w:val="4"/>
        </w:rPr>
        <w:t xml:space="preserve">; </w:t>
      </w:r>
      <w:r w:rsidRPr="00110EA7">
        <w:rPr>
          <w:spacing w:val="4"/>
          <w:vertAlign w:val="superscript"/>
        </w:rPr>
        <w:t>3</w:t>
      </w:r>
      <w:r>
        <w:rPr>
          <w:spacing w:val="4"/>
        </w:rPr>
        <w:t xml:space="preserve"> </w:t>
      </w:r>
      <w:r>
        <w:rPr>
          <w:spacing w:val="-4"/>
        </w:rPr>
        <w:t xml:space="preserve">Fábio Hiroyuki Ogata Mitsui;  </w:t>
      </w:r>
      <w:r>
        <w:rPr>
          <w:spacing w:val="-4"/>
          <w:vertAlign w:val="superscript"/>
        </w:rPr>
        <w:t xml:space="preserve">4 </w:t>
      </w:r>
      <w:r>
        <w:rPr>
          <w:spacing w:val="-4"/>
        </w:rPr>
        <w:t xml:space="preserve">Mariana Mena Barreto Pivoto João; </w:t>
      </w:r>
      <w:r w:rsidRPr="00490662">
        <w:rPr>
          <w:spacing w:val="-4"/>
          <w:vertAlign w:val="superscript"/>
        </w:rPr>
        <w:t>5</w:t>
      </w:r>
      <w:r>
        <w:rPr>
          <w:spacing w:val="-4"/>
        </w:rPr>
        <w:t xml:space="preserve"> Alessandra Rezende Peris Mitsui</w:t>
      </w:r>
    </w:p>
    <w:p w14:paraId="6F6CF826" w14:textId="77777777" w:rsidR="00E31ACA" w:rsidRPr="009A4CFB" w:rsidRDefault="00E31ACA" w:rsidP="00E31ACA">
      <w:pPr>
        <w:pStyle w:val="Corpodetexto"/>
        <w:spacing w:before="237" w:line="242" w:lineRule="auto"/>
        <w:ind w:left="184" w:right="174"/>
        <w:jc w:val="center"/>
      </w:pPr>
      <w:r w:rsidRPr="0021502A">
        <w:rPr>
          <w:vertAlign w:val="superscript"/>
        </w:rPr>
        <w:t>1</w:t>
      </w:r>
      <w:r>
        <w:rPr>
          <w:spacing w:val="-3"/>
        </w:rPr>
        <w:t xml:space="preserve"> </w:t>
      </w:r>
      <w:r>
        <w:t>Graduando em</w:t>
      </w:r>
      <w:r>
        <w:rPr>
          <w:spacing w:val="-11"/>
        </w:rPr>
        <w:t xml:space="preserve"> Odontologia </w:t>
      </w:r>
      <w:r>
        <w:t>pela</w:t>
      </w:r>
      <w:r>
        <w:rPr>
          <w:spacing w:val="-4"/>
        </w:rPr>
        <w:t xml:space="preserve"> </w:t>
      </w:r>
      <w:r>
        <w:t>Universidade</w:t>
      </w:r>
      <w:r>
        <w:rPr>
          <w:spacing w:val="-4"/>
        </w:rPr>
        <w:t xml:space="preserve"> do Estado do Amazonas</w:t>
      </w:r>
      <w:r>
        <w:t xml:space="preserve">; </w:t>
      </w:r>
      <w:r w:rsidRPr="00334570">
        <w:rPr>
          <w:vertAlign w:val="superscript"/>
        </w:rPr>
        <w:t>2</w:t>
      </w:r>
      <w:r>
        <w:t xml:space="preserve"> Graduando em Odontologia pela Universidade do Estado do Amazonas;</w:t>
      </w:r>
      <w:r>
        <w:rPr>
          <w:spacing w:val="40"/>
        </w:rPr>
        <w:t xml:space="preserve"> </w:t>
      </w:r>
      <w:r w:rsidRPr="004C791B">
        <w:rPr>
          <w:spacing w:val="40"/>
          <w:vertAlign w:val="superscript"/>
        </w:rPr>
        <w:t>3</w:t>
      </w:r>
      <w:r>
        <w:rPr>
          <w:spacing w:val="-2"/>
        </w:rPr>
        <w:t xml:space="preserve">Doutorado em clínica odontológica com área de atuação em dentística na Faculdade de Odontologia de Piracicaba da Universidade Estadual de Campinas (FOP-UNICAMP); </w:t>
      </w:r>
      <w:r>
        <w:rPr>
          <w:vertAlign w:val="superscript"/>
        </w:rPr>
        <w:t>4</w:t>
      </w:r>
      <w:r>
        <w:t xml:space="preserve"> Doutorado em Odontologia com área de atuação em Endodontia pela Universidade Paulista Júlio de Mesquita Filho (UNESP-FOAr); </w:t>
      </w:r>
      <w:r>
        <w:rPr>
          <w:spacing w:val="40"/>
          <w:vertAlign w:val="superscript"/>
        </w:rPr>
        <w:t>5</w:t>
      </w:r>
      <w:r>
        <w:rPr>
          <w:spacing w:val="-2"/>
        </w:rPr>
        <w:t>Doutorado em clínica odontológica com área de atuação em dentística na Faculdade de Odontologia de Piracicaba da Universidade Estadual de Campinas (FOP-UNICAMP)</w:t>
      </w:r>
      <w:r>
        <w:t xml:space="preserve"> </w:t>
      </w:r>
    </w:p>
    <w:p w14:paraId="4278B9AC" w14:textId="77777777" w:rsidR="00E31ACA" w:rsidRDefault="00E31ACA" w:rsidP="00E31ACA">
      <w:pPr>
        <w:pStyle w:val="Corpodetexto"/>
        <w:spacing w:before="211"/>
      </w:pPr>
    </w:p>
    <w:p w14:paraId="2C77DCAB" w14:textId="77777777" w:rsidR="00E31ACA" w:rsidRDefault="00E31ACA" w:rsidP="00E31ACA">
      <w:pPr>
        <w:ind w:left="130"/>
        <w:rPr>
          <w:sz w:val="24"/>
        </w:rPr>
      </w:pPr>
      <w:r>
        <w:rPr>
          <w:b/>
          <w:sz w:val="24"/>
        </w:rPr>
        <w:t>Área</w:t>
      </w:r>
      <w:r>
        <w:rPr>
          <w:b/>
          <w:spacing w:val="-15"/>
          <w:sz w:val="24"/>
        </w:rPr>
        <w:t xml:space="preserve"> </w:t>
      </w:r>
      <w:r>
        <w:rPr>
          <w:b/>
          <w:sz w:val="24"/>
        </w:rPr>
        <w:t>temática:</w:t>
      </w:r>
      <w:r>
        <w:rPr>
          <w:b/>
          <w:spacing w:val="-9"/>
          <w:sz w:val="24"/>
        </w:rPr>
        <w:t xml:space="preserve"> </w:t>
      </w:r>
      <w:r>
        <w:rPr>
          <w:sz w:val="24"/>
        </w:rPr>
        <w:t>DENTÍSTICA</w:t>
      </w:r>
    </w:p>
    <w:p w14:paraId="0D595627" w14:textId="77777777" w:rsidR="00E31ACA" w:rsidRDefault="00E31ACA" w:rsidP="00E31ACA">
      <w:pPr>
        <w:spacing w:before="247"/>
        <w:ind w:left="130"/>
        <w:rPr>
          <w:sz w:val="24"/>
        </w:rPr>
      </w:pPr>
      <w:r>
        <w:rPr>
          <w:b/>
          <w:sz w:val="24"/>
        </w:rPr>
        <w:t>Modalidade:</w:t>
      </w:r>
      <w:r>
        <w:rPr>
          <w:b/>
          <w:spacing w:val="-12"/>
          <w:sz w:val="24"/>
        </w:rPr>
        <w:t xml:space="preserve"> </w:t>
      </w:r>
      <w:r>
        <w:rPr>
          <w:sz w:val="24"/>
        </w:rPr>
        <w:t>RELATO</w:t>
      </w:r>
      <w:r>
        <w:rPr>
          <w:spacing w:val="-14"/>
          <w:sz w:val="24"/>
        </w:rPr>
        <w:t xml:space="preserve"> </w:t>
      </w:r>
      <w:r>
        <w:rPr>
          <w:sz w:val="24"/>
        </w:rPr>
        <w:t>DE</w:t>
      </w:r>
      <w:r>
        <w:rPr>
          <w:spacing w:val="-12"/>
          <w:sz w:val="24"/>
        </w:rPr>
        <w:t xml:space="preserve"> </w:t>
      </w:r>
      <w:r>
        <w:rPr>
          <w:spacing w:val="-4"/>
          <w:sz w:val="24"/>
        </w:rPr>
        <w:t>CASO</w:t>
      </w:r>
    </w:p>
    <w:p w14:paraId="374ADB54" w14:textId="77777777" w:rsidR="00E31ACA" w:rsidRPr="000A6067" w:rsidRDefault="00E31ACA" w:rsidP="00E31ACA">
      <w:pPr>
        <w:spacing w:before="243"/>
        <w:ind w:left="130"/>
        <w:rPr>
          <w:sz w:val="24"/>
          <w:vertAlign w:val="superscript"/>
        </w:rPr>
      </w:pPr>
      <w:r>
        <w:rPr>
          <w:b/>
          <w:sz w:val="24"/>
        </w:rPr>
        <w:t>E-mail</w:t>
      </w:r>
      <w:r>
        <w:rPr>
          <w:b/>
          <w:spacing w:val="-6"/>
          <w:sz w:val="24"/>
        </w:rPr>
        <w:t xml:space="preserve"> </w:t>
      </w:r>
      <w:r>
        <w:rPr>
          <w:b/>
          <w:sz w:val="24"/>
        </w:rPr>
        <w:t>dos</w:t>
      </w:r>
      <w:r>
        <w:rPr>
          <w:b/>
          <w:spacing w:val="-3"/>
          <w:sz w:val="24"/>
        </w:rPr>
        <w:t xml:space="preserve"> </w:t>
      </w:r>
      <w:r>
        <w:rPr>
          <w:b/>
          <w:sz w:val="24"/>
        </w:rPr>
        <w:t>autores:</w:t>
      </w:r>
      <w:r>
        <w:rPr>
          <w:b/>
          <w:spacing w:val="64"/>
          <w:sz w:val="24"/>
        </w:rPr>
        <w:t xml:space="preserve"> </w:t>
      </w:r>
      <w:r>
        <w:t>arbdo.odo19@uea.edu.br</w:t>
      </w:r>
      <w:r w:rsidRPr="00E41152">
        <w:rPr>
          <w:color w:val="000000" w:themeColor="text1"/>
          <w:sz w:val="24"/>
        </w:rPr>
        <w:t xml:space="preserve">¹; </w:t>
      </w:r>
      <w:r w:rsidRPr="005B3B11">
        <w:rPr>
          <w:color w:val="000000" w:themeColor="text1"/>
          <w:sz w:val="24"/>
        </w:rPr>
        <w:t>pvmdl.odo19@uea.edu.br</w:t>
      </w:r>
      <w:r w:rsidRPr="005B3B11">
        <w:rPr>
          <w:color w:val="000000" w:themeColor="text1"/>
          <w:sz w:val="24"/>
          <w:vertAlign w:val="superscript"/>
        </w:rPr>
        <w:t>2</w:t>
      </w:r>
      <w:r>
        <w:rPr>
          <w:color w:val="000000" w:themeColor="text1"/>
          <w:sz w:val="24"/>
        </w:rPr>
        <w:t xml:space="preserve">; </w:t>
      </w:r>
      <w:r w:rsidRPr="00963D35">
        <w:rPr>
          <w:color w:val="000000" w:themeColor="text1"/>
          <w:sz w:val="24"/>
        </w:rPr>
        <w:t>fmitsui@uea.edu.br</w:t>
      </w:r>
      <w:r w:rsidRPr="00963D35">
        <w:rPr>
          <w:color w:val="000000" w:themeColor="text1"/>
          <w:sz w:val="24"/>
          <w:vertAlign w:val="superscript"/>
        </w:rPr>
        <w:t>3</w:t>
      </w:r>
      <w:r w:rsidRPr="00963D35">
        <w:rPr>
          <w:color w:val="000000" w:themeColor="text1"/>
          <w:sz w:val="24"/>
        </w:rPr>
        <w:t>;</w:t>
      </w:r>
      <w:r>
        <w:rPr>
          <w:color w:val="000000" w:themeColor="text1"/>
          <w:sz w:val="24"/>
        </w:rPr>
        <w:t xml:space="preserve"> </w:t>
      </w:r>
      <w:r w:rsidRPr="00963D35">
        <w:rPr>
          <w:color w:val="000000" w:themeColor="text1"/>
          <w:sz w:val="24"/>
        </w:rPr>
        <w:t>mjoao@uea.edu.br</w:t>
      </w:r>
      <w:r w:rsidRPr="00963D35">
        <w:rPr>
          <w:color w:val="000000" w:themeColor="text1"/>
          <w:sz w:val="24"/>
          <w:vertAlign w:val="superscript"/>
        </w:rPr>
        <w:t>4</w:t>
      </w:r>
      <w:r>
        <w:rPr>
          <w:color w:val="000000" w:themeColor="text1"/>
          <w:sz w:val="24"/>
          <w:vertAlign w:val="superscript"/>
        </w:rPr>
        <w:t xml:space="preserve"> </w:t>
      </w:r>
      <w:r>
        <w:rPr>
          <w:sz w:val="24"/>
        </w:rPr>
        <w:t xml:space="preserve">; </w:t>
      </w:r>
      <w:r w:rsidRPr="009F6460">
        <w:rPr>
          <w:sz w:val="24"/>
        </w:rPr>
        <w:t>arperis@uea.edu.br</w:t>
      </w:r>
      <w:r>
        <w:rPr>
          <w:sz w:val="24"/>
          <w:vertAlign w:val="superscript"/>
        </w:rPr>
        <w:t>5</w:t>
      </w:r>
    </w:p>
    <w:p w14:paraId="0CF93F29" w14:textId="77777777" w:rsidR="00047138" w:rsidRDefault="00047138">
      <w:pPr>
        <w:pStyle w:val="Corpodetexto"/>
      </w:pPr>
    </w:p>
    <w:p w14:paraId="50F8CA0E" w14:textId="77777777" w:rsidR="00047138" w:rsidRDefault="00047138">
      <w:pPr>
        <w:pStyle w:val="Corpodetexto"/>
        <w:spacing w:before="218"/>
      </w:pPr>
    </w:p>
    <w:p w14:paraId="63429709" w14:textId="77777777" w:rsidR="0012122D" w:rsidRDefault="0012122D">
      <w:pPr>
        <w:pStyle w:val="Ttulo1"/>
        <w:spacing w:before="1"/>
        <w:ind w:left="184" w:right="184"/>
        <w:jc w:val="center"/>
        <w:rPr>
          <w:spacing w:val="-2"/>
        </w:rPr>
      </w:pPr>
    </w:p>
    <w:p w14:paraId="5135244D" w14:textId="77777777" w:rsidR="0012122D" w:rsidRDefault="0012122D">
      <w:pPr>
        <w:pStyle w:val="Ttulo1"/>
        <w:spacing w:before="1"/>
        <w:ind w:left="184" w:right="184"/>
        <w:jc w:val="center"/>
        <w:rPr>
          <w:spacing w:val="-2"/>
        </w:rPr>
      </w:pPr>
    </w:p>
    <w:p w14:paraId="6EFE1617" w14:textId="77777777" w:rsidR="0012122D" w:rsidRDefault="0012122D">
      <w:pPr>
        <w:pStyle w:val="Ttulo1"/>
        <w:spacing w:before="1"/>
        <w:ind w:left="184" w:right="184"/>
        <w:jc w:val="center"/>
        <w:rPr>
          <w:spacing w:val="-2"/>
        </w:rPr>
      </w:pPr>
    </w:p>
    <w:p w14:paraId="04A88803" w14:textId="77777777" w:rsidR="0012122D" w:rsidRDefault="0012122D">
      <w:pPr>
        <w:pStyle w:val="Ttulo1"/>
        <w:spacing w:before="1"/>
        <w:ind w:left="184" w:right="184"/>
        <w:jc w:val="center"/>
        <w:rPr>
          <w:spacing w:val="-2"/>
        </w:rPr>
      </w:pPr>
    </w:p>
    <w:p w14:paraId="7161AA29" w14:textId="77777777" w:rsidR="0012122D" w:rsidRDefault="0012122D">
      <w:pPr>
        <w:pStyle w:val="Ttulo1"/>
        <w:spacing w:before="1"/>
        <w:ind w:left="184" w:right="184"/>
        <w:jc w:val="center"/>
        <w:rPr>
          <w:spacing w:val="-2"/>
        </w:rPr>
      </w:pPr>
    </w:p>
    <w:p w14:paraId="3E20E25A" w14:textId="77777777" w:rsidR="0012122D" w:rsidRDefault="0012122D">
      <w:pPr>
        <w:pStyle w:val="Ttulo1"/>
        <w:spacing w:before="1"/>
        <w:ind w:left="184" w:right="184"/>
        <w:jc w:val="center"/>
        <w:rPr>
          <w:spacing w:val="-2"/>
        </w:rPr>
      </w:pPr>
    </w:p>
    <w:p w14:paraId="06114CC0" w14:textId="77777777" w:rsidR="0012122D" w:rsidRDefault="0012122D">
      <w:pPr>
        <w:pStyle w:val="Ttulo1"/>
        <w:spacing w:before="1"/>
        <w:ind w:left="184" w:right="184"/>
        <w:jc w:val="center"/>
        <w:rPr>
          <w:spacing w:val="-2"/>
        </w:rPr>
      </w:pPr>
    </w:p>
    <w:p w14:paraId="5F9BEEEB" w14:textId="77777777" w:rsidR="0012122D" w:rsidRDefault="0012122D">
      <w:pPr>
        <w:pStyle w:val="Ttulo1"/>
        <w:spacing w:before="1"/>
        <w:ind w:left="184" w:right="184"/>
        <w:jc w:val="center"/>
        <w:rPr>
          <w:spacing w:val="-2"/>
        </w:rPr>
      </w:pPr>
    </w:p>
    <w:p w14:paraId="64316660" w14:textId="77777777" w:rsidR="0012122D" w:rsidRDefault="0012122D">
      <w:pPr>
        <w:pStyle w:val="Ttulo1"/>
        <w:spacing w:before="1"/>
        <w:ind w:left="184" w:right="184"/>
        <w:jc w:val="center"/>
        <w:rPr>
          <w:spacing w:val="-2"/>
        </w:rPr>
      </w:pPr>
    </w:p>
    <w:p w14:paraId="40F72782" w14:textId="77777777" w:rsidR="0012122D" w:rsidRDefault="0012122D">
      <w:pPr>
        <w:pStyle w:val="Ttulo1"/>
        <w:spacing w:before="1"/>
        <w:ind w:left="184" w:right="184"/>
        <w:jc w:val="center"/>
        <w:rPr>
          <w:spacing w:val="-2"/>
        </w:rPr>
      </w:pPr>
    </w:p>
    <w:p w14:paraId="54E8E1FC" w14:textId="77777777" w:rsidR="0012122D" w:rsidRDefault="0012122D">
      <w:pPr>
        <w:pStyle w:val="Ttulo1"/>
        <w:spacing w:before="1"/>
        <w:ind w:left="184" w:right="184"/>
        <w:jc w:val="center"/>
        <w:rPr>
          <w:spacing w:val="-2"/>
        </w:rPr>
      </w:pPr>
    </w:p>
    <w:p w14:paraId="7A34FD71" w14:textId="77777777" w:rsidR="0012122D" w:rsidRDefault="0012122D">
      <w:pPr>
        <w:pStyle w:val="Ttulo1"/>
        <w:spacing w:before="1"/>
        <w:ind w:left="184" w:right="184"/>
        <w:jc w:val="center"/>
        <w:rPr>
          <w:spacing w:val="-2"/>
        </w:rPr>
      </w:pPr>
    </w:p>
    <w:p w14:paraId="395BA3D0" w14:textId="77777777" w:rsidR="0012122D" w:rsidRDefault="0012122D">
      <w:pPr>
        <w:pStyle w:val="Ttulo1"/>
        <w:spacing w:before="1"/>
        <w:ind w:left="184" w:right="184"/>
        <w:jc w:val="center"/>
        <w:rPr>
          <w:spacing w:val="-2"/>
        </w:rPr>
      </w:pPr>
    </w:p>
    <w:p w14:paraId="4EFFBA27" w14:textId="77777777" w:rsidR="0012122D" w:rsidRDefault="0012122D">
      <w:pPr>
        <w:pStyle w:val="Ttulo1"/>
        <w:spacing w:before="1"/>
        <w:ind w:left="184" w:right="184"/>
        <w:jc w:val="center"/>
        <w:rPr>
          <w:spacing w:val="-2"/>
        </w:rPr>
      </w:pPr>
    </w:p>
    <w:p w14:paraId="4F703D22" w14:textId="77777777" w:rsidR="0012122D" w:rsidRDefault="0012122D">
      <w:pPr>
        <w:pStyle w:val="Ttulo1"/>
        <w:spacing w:before="1"/>
        <w:ind w:left="184" w:right="184"/>
        <w:jc w:val="center"/>
        <w:rPr>
          <w:spacing w:val="-2"/>
        </w:rPr>
      </w:pPr>
    </w:p>
    <w:p w14:paraId="59211ECF" w14:textId="77777777" w:rsidR="0012122D" w:rsidRDefault="0012122D">
      <w:pPr>
        <w:pStyle w:val="Ttulo1"/>
        <w:spacing w:before="1"/>
        <w:ind w:left="184" w:right="184"/>
        <w:jc w:val="center"/>
        <w:rPr>
          <w:spacing w:val="-2"/>
        </w:rPr>
      </w:pPr>
    </w:p>
    <w:p w14:paraId="4EB1B19F" w14:textId="77777777" w:rsidR="0012122D" w:rsidRDefault="0012122D">
      <w:pPr>
        <w:pStyle w:val="Ttulo1"/>
        <w:spacing w:before="1"/>
        <w:ind w:left="184" w:right="184"/>
        <w:jc w:val="center"/>
        <w:rPr>
          <w:spacing w:val="-2"/>
        </w:rPr>
      </w:pPr>
    </w:p>
    <w:p w14:paraId="72164EF3" w14:textId="77777777" w:rsidR="0012122D" w:rsidRDefault="0012122D">
      <w:pPr>
        <w:pStyle w:val="Ttulo1"/>
        <w:spacing w:before="1"/>
        <w:ind w:left="184" w:right="184"/>
        <w:jc w:val="center"/>
        <w:rPr>
          <w:spacing w:val="-2"/>
        </w:rPr>
      </w:pPr>
    </w:p>
    <w:p w14:paraId="736C63D5" w14:textId="7BFA1F47" w:rsidR="00047138" w:rsidRDefault="005E616E" w:rsidP="003C5764">
      <w:pPr>
        <w:pStyle w:val="Ttulo1"/>
        <w:spacing w:before="1"/>
        <w:ind w:left="0" w:right="184"/>
        <w:jc w:val="center"/>
        <w:rPr>
          <w:spacing w:val="-2"/>
        </w:rPr>
      </w:pPr>
      <w:r>
        <w:rPr>
          <w:spacing w:val="-2"/>
        </w:rPr>
        <w:t>RESUMO</w:t>
      </w:r>
    </w:p>
    <w:p w14:paraId="37EFD2AA" w14:textId="67C2BECD" w:rsidR="00497F1D" w:rsidRDefault="00497F1D">
      <w:pPr>
        <w:pStyle w:val="Ttulo1"/>
        <w:spacing w:before="1"/>
        <w:ind w:left="184" w:right="184"/>
        <w:jc w:val="center"/>
      </w:pPr>
    </w:p>
    <w:p w14:paraId="7258A023" w14:textId="77777777" w:rsidR="005D2164" w:rsidRPr="00D91A47" w:rsidRDefault="005D2164" w:rsidP="005D2164">
      <w:pPr>
        <w:jc w:val="both"/>
        <w:rPr>
          <w:b/>
          <w:sz w:val="24"/>
          <w:szCs w:val="24"/>
        </w:rPr>
      </w:pPr>
      <w:r>
        <w:rPr>
          <w:sz w:val="24"/>
          <w:szCs w:val="24"/>
        </w:rPr>
        <w:t>Atualmente há uma grande procura por um sorriso esteticamente agradável, e  cor dos elementos dentários é um aspecto notável e de grande importância na construção de um sorriso harmônico.</w:t>
      </w:r>
      <w:sdt>
        <w:sdtPr>
          <w:rPr>
            <w:color w:val="000000"/>
            <w:sz w:val="24"/>
            <w:szCs w:val="24"/>
          </w:rPr>
          <w:tag w:val="MENDELEY_CITATION_v3_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"/>
          <w:id w:val="117415781"/>
          <w:placeholder>
            <w:docPart w:val="6EA2CC00A206B141BC6D187643737206"/>
          </w:placeholder>
        </w:sdtPr>
        <w:sdtEndPr/>
        <w:sdtContent>
          <w:r w:rsidRPr="008A48D4">
            <w:rPr>
              <w:color w:val="000000"/>
              <w:sz w:val="24"/>
              <w:szCs w:val="24"/>
              <w:vertAlign w:val="superscript"/>
            </w:rPr>
            <w:t>1</w:t>
          </w:r>
        </w:sdtContent>
      </w:sdt>
      <w:r>
        <w:rPr>
          <w:sz w:val="24"/>
          <w:szCs w:val="24"/>
        </w:rPr>
        <w:t xml:space="preserve"> A cor de um elemento dentário pode ser alterada quando há necrose do tecido pulpar causada pelo trauma dental.</w:t>
      </w:r>
      <w:sdt>
        <w:sdtPr>
          <w:rPr>
            <w:color w:val="000000"/>
            <w:sz w:val="24"/>
            <w:szCs w:val="24"/>
          </w:rPr>
          <w:tag w:val="MENDELEY_CITATION_v3_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"/>
          <w:id w:val="1167750711"/>
          <w:placeholder>
            <w:docPart w:val="6EA2CC00A206B141BC6D187643737206"/>
          </w:placeholder>
        </w:sdtPr>
        <w:sdtEndPr/>
        <w:sdtContent>
          <w:r w:rsidRPr="008A48D4">
            <w:rPr>
              <w:color w:val="000000"/>
              <w:sz w:val="24"/>
              <w:szCs w:val="24"/>
              <w:vertAlign w:val="superscript"/>
            </w:rPr>
            <w:t>2</w:t>
          </w:r>
        </w:sdtContent>
      </w:sdt>
      <w:r>
        <w:rPr>
          <w:b/>
          <w:sz w:val="24"/>
          <w:szCs w:val="24"/>
        </w:rPr>
        <w:t xml:space="preserve"> </w:t>
      </w:r>
      <w:r>
        <w:rPr>
          <w:sz w:val="24"/>
          <w:szCs w:val="24"/>
        </w:rPr>
        <w:t xml:space="preserve">O presente estudo visa relatar a resolução de um caso clínico de uma paciente do sexo feminino, 43 anos, com incisivo central superior permanente com alteração de cor causada pela necrose pulpar devido a um trauma sofrido na infância. A primeira conduta clínica foi o tratamento endodôntico, seguido da confecção de barreira cervical com cimento de iônomero de vidro para prevenir a principal intercorrência da técnica de clareamento interno, a reabsorção cervical. </w:t>
      </w:r>
      <w:sdt>
        <w:sdtPr>
          <w:rPr>
            <w:color w:val="000000"/>
            <w:sz w:val="24"/>
            <w:szCs w:val="24"/>
          </w:rPr>
          <w:tag w:val="MENDELEY_CITATION_v3_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"/>
          <w:id w:val="1811827767"/>
          <w:placeholder>
            <w:docPart w:val="E093A036FA49EC47A1911BC90C2FBF2B"/>
          </w:placeholder>
        </w:sdtPr>
        <w:sdtEndPr/>
        <w:sdtContent>
          <w:r>
            <w:rPr>
              <w:color w:val="000000"/>
              <w:sz w:val="24"/>
              <w:szCs w:val="24"/>
              <w:vertAlign w:val="superscript"/>
            </w:rPr>
            <w:t>3</w:t>
          </w:r>
        </w:sdtContent>
      </w:sdt>
    </w:p>
    <w:p w14:paraId="4D044C1C" w14:textId="77777777" w:rsidR="005D2164" w:rsidRPr="00D91A47" w:rsidRDefault="005D2164" w:rsidP="005D2164">
      <w:pPr>
        <w:jc w:val="both"/>
        <w:rPr>
          <w:b/>
          <w:sz w:val="24"/>
          <w:szCs w:val="24"/>
        </w:rPr>
      </w:pPr>
      <w:r>
        <w:rPr>
          <w:sz w:val="24"/>
          <w:szCs w:val="24"/>
        </w:rPr>
        <w:t>Para tratar a alteração de cor foi realizado o clareamento interno com perborato de sódio 20% e clareamento externo com peróxido de carbamida 16%. Essa abordagem consiste na combinação da técnica de “walking bleach” e na confecção de uma moldeira de acetato para a realização do clareamento caseiro de todos os elementos.</w:t>
      </w:r>
      <w:sdt>
        <w:sdtPr>
          <w:rPr>
            <w:color w:val="000000"/>
            <w:sz w:val="24"/>
            <w:szCs w:val="24"/>
          </w:rPr>
          <w:tag w:val="MENDELEY_CITATION_v3_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"/>
          <w:id w:val="560295368"/>
          <w:placeholder>
            <w:docPart w:val="6EA2CC00A206B141BC6D187643737206"/>
          </w:placeholder>
        </w:sdtPr>
        <w:sdtEndPr/>
        <w:sdtContent>
          <w:r>
            <w:rPr>
              <w:color w:val="000000"/>
              <w:sz w:val="24"/>
              <w:szCs w:val="24"/>
              <w:vertAlign w:val="superscript"/>
            </w:rPr>
            <w:t>4</w:t>
          </w:r>
        </w:sdtContent>
      </w:sdt>
      <w:r>
        <w:rPr>
          <w:sz w:val="24"/>
          <w:szCs w:val="24"/>
        </w:rPr>
        <w:t xml:space="preserve"> </w:t>
      </w:r>
    </w:p>
    <w:p w14:paraId="38E8AF81" w14:textId="77777777" w:rsidR="005D2164" w:rsidRDefault="005D2164" w:rsidP="005D2164">
      <w:pPr>
        <w:jc w:val="both"/>
        <w:rPr>
          <w:color w:val="000000"/>
          <w:sz w:val="24"/>
          <w:szCs w:val="24"/>
        </w:rPr>
      </w:pPr>
      <w:r>
        <w:rPr>
          <w:color w:val="000000"/>
          <w:sz w:val="24"/>
          <w:szCs w:val="24"/>
        </w:rPr>
        <w:t>Foram realizadas quatro trocas de agente clareador interno com o intervalo de setes dias entre elas. Entre as sessões, foi mantida uma restauração provisória selando a cavidade. Ao término do tratamento, o incisivo apresentava coloração similar aos outros dentes do arco dentário. Antes de realizar a restauração definitiva, a cavidade foi preenchida por hidróxido de cálcio por 7 dias para neutralizar o ph ácido da cavidade.</w:t>
      </w:r>
      <w:sdt>
        <w:sdtPr>
          <w:rPr>
            <w:color w:val="000000"/>
            <w:sz w:val="24"/>
            <w:szCs w:val="24"/>
          </w:rPr>
          <w:tag w:val="MENDELEY_CITATION_v3_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"/>
          <w:id w:val="-599178951"/>
          <w:placeholder>
            <w:docPart w:val="6EA2CC00A206B141BC6D187643737206"/>
          </w:placeholder>
        </w:sdtPr>
        <w:sdtEndPr/>
        <w:sdtContent>
          <w:r w:rsidRPr="008A48D4">
            <w:rPr>
              <w:color w:val="000000"/>
              <w:sz w:val="24"/>
              <w:szCs w:val="24"/>
              <w:vertAlign w:val="superscript"/>
            </w:rPr>
            <w:t>5</w:t>
          </w:r>
        </w:sdtContent>
      </w:sdt>
    </w:p>
    <w:p w14:paraId="51A1BFD4" w14:textId="77777777" w:rsidR="005D2164" w:rsidRPr="0055276C" w:rsidRDefault="005D2164" w:rsidP="005D2164">
      <w:pPr>
        <w:jc w:val="both"/>
        <w:rPr>
          <w:bCs/>
          <w:sz w:val="24"/>
        </w:rPr>
      </w:pPr>
      <w:r>
        <w:rPr>
          <w:bCs/>
          <w:sz w:val="24"/>
        </w:rPr>
        <w:t>Ao final do tratamento obteve-se os resultados esperados e a obtenção de um sorriso esteticamente agradável.</w:t>
      </w:r>
    </w:p>
    <w:p w14:paraId="27258446" w14:textId="091D021D" w:rsidR="00047138" w:rsidRDefault="005E616E" w:rsidP="008A48D4">
      <w:pPr>
        <w:spacing w:before="251"/>
        <w:jc w:val="both"/>
        <w:rPr>
          <w:sz w:val="24"/>
        </w:rPr>
      </w:pPr>
      <w:r>
        <w:rPr>
          <w:b/>
          <w:sz w:val="24"/>
        </w:rPr>
        <w:t>Palavras-chave:</w:t>
      </w:r>
      <w:r w:rsidR="0012122D">
        <w:rPr>
          <w:b/>
          <w:spacing w:val="-2"/>
          <w:sz w:val="24"/>
        </w:rPr>
        <w:t xml:space="preserve"> </w:t>
      </w:r>
      <w:r w:rsidR="0012122D">
        <w:rPr>
          <w:bCs/>
          <w:spacing w:val="-2"/>
          <w:sz w:val="24"/>
        </w:rPr>
        <w:t>Clareamento dental</w:t>
      </w:r>
      <w:r>
        <w:rPr>
          <w:sz w:val="24"/>
        </w:rPr>
        <w:t>,</w:t>
      </w:r>
      <w:r>
        <w:rPr>
          <w:spacing w:val="-1"/>
          <w:sz w:val="24"/>
        </w:rPr>
        <w:t xml:space="preserve"> </w:t>
      </w:r>
      <w:r w:rsidR="0012122D">
        <w:rPr>
          <w:sz w:val="24"/>
        </w:rPr>
        <w:t>Dente não vital</w:t>
      </w:r>
      <w:r>
        <w:rPr>
          <w:sz w:val="24"/>
        </w:rPr>
        <w:t>,</w:t>
      </w:r>
      <w:r w:rsidR="0012122D">
        <w:rPr>
          <w:spacing w:val="-5"/>
          <w:sz w:val="24"/>
        </w:rPr>
        <w:t xml:space="preserve"> Relato de caso</w:t>
      </w:r>
      <w:r>
        <w:rPr>
          <w:spacing w:val="-5"/>
          <w:sz w:val="24"/>
        </w:rPr>
        <w:t>.</w:t>
      </w:r>
    </w:p>
    <w:p w14:paraId="65504473" w14:textId="77777777" w:rsidR="00047138" w:rsidRDefault="00047138">
      <w:pPr>
        <w:pStyle w:val="Corpodetexto"/>
      </w:pPr>
    </w:p>
    <w:p w14:paraId="535ED382" w14:textId="77777777" w:rsidR="00047138" w:rsidRDefault="00047138">
      <w:pPr>
        <w:pStyle w:val="Corpodetexto"/>
        <w:spacing w:before="218"/>
      </w:pPr>
    </w:p>
    <w:p w14:paraId="6F28F15F" w14:textId="77777777" w:rsidR="0012122D" w:rsidRDefault="0012122D">
      <w:pPr>
        <w:pStyle w:val="Ttulo1"/>
        <w:ind w:left="130"/>
        <w:jc w:val="both"/>
      </w:pPr>
    </w:p>
    <w:p w14:paraId="4D387820" w14:textId="77777777" w:rsidR="0012122D" w:rsidRDefault="0012122D">
      <w:pPr>
        <w:pStyle w:val="Ttulo1"/>
        <w:ind w:left="130"/>
        <w:jc w:val="both"/>
      </w:pPr>
    </w:p>
    <w:p w14:paraId="66EB874F" w14:textId="77777777" w:rsidR="0012122D" w:rsidRDefault="0012122D">
      <w:pPr>
        <w:pStyle w:val="Ttulo1"/>
        <w:ind w:left="130"/>
        <w:jc w:val="both"/>
      </w:pPr>
    </w:p>
    <w:p w14:paraId="0A4CB23A" w14:textId="77777777" w:rsidR="0012122D" w:rsidRDefault="0012122D">
      <w:pPr>
        <w:pStyle w:val="Ttulo1"/>
        <w:ind w:left="130"/>
        <w:jc w:val="both"/>
      </w:pPr>
    </w:p>
    <w:p w14:paraId="23D0D1FB" w14:textId="77777777" w:rsidR="0012122D" w:rsidRDefault="0012122D">
      <w:pPr>
        <w:pStyle w:val="Ttulo1"/>
        <w:ind w:left="130"/>
        <w:jc w:val="both"/>
      </w:pPr>
    </w:p>
    <w:p w14:paraId="2DECFE4A" w14:textId="77777777" w:rsidR="0012122D" w:rsidRDefault="0012122D">
      <w:pPr>
        <w:pStyle w:val="Ttulo1"/>
        <w:ind w:left="130"/>
        <w:jc w:val="both"/>
      </w:pPr>
    </w:p>
    <w:p w14:paraId="0867B0A4" w14:textId="77777777" w:rsidR="0012122D" w:rsidRDefault="0012122D">
      <w:pPr>
        <w:pStyle w:val="Ttulo1"/>
        <w:ind w:left="130"/>
        <w:jc w:val="both"/>
      </w:pPr>
    </w:p>
    <w:p w14:paraId="7900C8C9" w14:textId="77777777" w:rsidR="0012122D" w:rsidRDefault="0012122D">
      <w:pPr>
        <w:pStyle w:val="Ttulo1"/>
        <w:ind w:left="130"/>
        <w:jc w:val="both"/>
      </w:pPr>
    </w:p>
    <w:p w14:paraId="2D316C5F" w14:textId="77777777" w:rsidR="0012122D" w:rsidRDefault="0012122D">
      <w:pPr>
        <w:pStyle w:val="Ttulo1"/>
        <w:ind w:left="130"/>
        <w:jc w:val="both"/>
      </w:pPr>
    </w:p>
    <w:p w14:paraId="017229E7" w14:textId="77777777" w:rsidR="0012122D" w:rsidRDefault="0012122D">
      <w:pPr>
        <w:pStyle w:val="Ttulo1"/>
        <w:ind w:left="130"/>
        <w:jc w:val="both"/>
      </w:pPr>
    </w:p>
    <w:p w14:paraId="03FA29B4" w14:textId="77777777" w:rsidR="0012122D" w:rsidRDefault="0012122D">
      <w:pPr>
        <w:pStyle w:val="Ttulo1"/>
        <w:ind w:left="130"/>
        <w:jc w:val="both"/>
      </w:pPr>
    </w:p>
    <w:p w14:paraId="69A730E2" w14:textId="77777777" w:rsidR="003C5764" w:rsidRDefault="003C5764" w:rsidP="00233018">
      <w:pPr>
        <w:pStyle w:val="Ttulo1"/>
        <w:ind w:left="0"/>
        <w:jc w:val="both"/>
      </w:pPr>
    </w:p>
    <w:p w14:paraId="1F5DFF53" w14:textId="77777777" w:rsidR="003C5764" w:rsidRDefault="003C5764" w:rsidP="00233018">
      <w:pPr>
        <w:pStyle w:val="Ttulo1"/>
        <w:ind w:left="0"/>
        <w:jc w:val="both"/>
      </w:pPr>
    </w:p>
    <w:p w14:paraId="793D757B" w14:textId="77777777" w:rsidR="003C5764" w:rsidRDefault="003C5764" w:rsidP="00233018">
      <w:pPr>
        <w:pStyle w:val="Ttulo1"/>
        <w:ind w:left="0"/>
        <w:jc w:val="both"/>
      </w:pPr>
    </w:p>
    <w:p w14:paraId="78E947BB" w14:textId="77777777" w:rsidR="003C5764" w:rsidRDefault="003C5764" w:rsidP="00233018">
      <w:pPr>
        <w:pStyle w:val="Ttulo1"/>
        <w:ind w:left="0"/>
        <w:jc w:val="both"/>
      </w:pPr>
    </w:p>
    <w:p w14:paraId="2EB0BD39" w14:textId="77777777" w:rsidR="003C5764" w:rsidRDefault="003C5764" w:rsidP="00233018">
      <w:pPr>
        <w:pStyle w:val="Ttulo1"/>
        <w:ind w:left="0"/>
        <w:jc w:val="both"/>
      </w:pPr>
    </w:p>
    <w:p w14:paraId="4426BB63" w14:textId="77777777" w:rsidR="003C5764" w:rsidRDefault="003C5764" w:rsidP="00233018">
      <w:pPr>
        <w:pStyle w:val="Ttulo1"/>
        <w:ind w:left="0"/>
        <w:jc w:val="both"/>
      </w:pPr>
    </w:p>
    <w:p w14:paraId="307DED11" w14:textId="77777777" w:rsidR="003C5764" w:rsidRDefault="003C5764" w:rsidP="00233018">
      <w:pPr>
        <w:pStyle w:val="Ttulo1"/>
        <w:ind w:left="0"/>
        <w:jc w:val="both"/>
      </w:pPr>
    </w:p>
    <w:p w14:paraId="2DA9F2BB" w14:textId="1CEFA447" w:rsidR="00233018" w:rsidRDefault="005E616E" w:rsidP="00233018">
      <w:pPr>
        <w:pStyle w:val="Ttulo1"/>
        <w:ind w:left="0"/>
        <w:jc w:val="both"/>
      </w:pPr>
      <w:r>
        <w:t>REFERÊNCIAS:</w:t>
      </w:r>
      <w:r>
        <w:rPr>
          <w:spacing w:val="-6"/>
        </w:rPr>
        <w:t xml:space="preserve"> </w:t>
      </w:r>
    </w:p>
    <w:p w14:paraId="681FDAA7" w14:textId="77777777" w:rsidR="00233018" w:rsidRDefault="00233018" w:rsidP="00233018">
      <w:pPr>
        <w:pStyle w:val="Ttulo1"/>
        <w:ind w:left="0"/>
        <w:jc w:val="both"/>
      </w:pPr>
    </w:p>
    <w:sdt>
      <w:sdtPr>
        <w:rPr>
          <w:b/>
          <w:bCs/>
          <w:sz w:val="24"/>
          <w:szCs w:val="24"/>
        </w:rPr>
        <w:tag w:val="MENDELEY_BIBLIOGRAPHY"/>
        <w:id w:val="-200708238"/>
        <w:placeholder>
          <w:docPart w:val="DefaultPlaceholder_-1854013440"/>
        </w:placeholder>
      </w:sdtPr>
      <w:sdtEndPr>
        <w:rPr>
          <w:color w:val="000000"/>
        </w:rPr>
      </w:sdtEndPr>
      <w:sdtContent>
        <w:p w14:paraId="2B4BD4B9" w14:textId="28127BE5" w:rsidR="0042064F" w:rsidRPr="00506593" w:rsidRDefault="0042064F" w:rsidP="00506593">
          <w:pPr>
            <w:pStyle w:val="PargrafodaLista"/>
            <w:numPr>
              <w:ilvl w:val="0"/>
              <w:numId w:val="5"/>
            </w:numPr>
            <w:divId w:val="1871844630"/>
            <w:rPr>
              <w:color w:val="000000"/>
              <w:lang w:val="en-US"/>
            </w:rPr>
          </w:pPr>
          <w:r w:rsidRPr="00506593">
            <w:rPr>
              <w:color w:val="000000"/>
            </w:rPr>
            <w:t xml:space="preserve">Bersezio C, Martín J, Mayer C, Rivera O, Estay J, Vernal R, et al. </w:t>
          </w:r>
          <w:r w:rsidRPr="00506593">
            <w:rPr>
              <w:color w:val="000000"/>
              <w:lang w:val="en-US"/>
            </w:rPr>
            <w:t xml:space="preserve">Quality of life and stability of tooth color change at three months after dental bleaching. Qual Life Res. 2018 Dec;27(12):3199–207. </w:t>
          </w:r>
        </w:p>
        <w:p w14:paraId="60D6B60A" w14:textId="77777777" w:rsidR="00506593" w:rsidRPr="00506593" w:rsidRDefault="00506593" w:rsidP="00506593">
          <w:pPr>
            <w:pStyle w:val="PargrafodaLista"/>
            <w:ind w:left="5"/>
            <w:divId w:val="1871844630"/>
            <w:rPr>
              <w:color w:val="000000"/>
              <w:sz w:val="24"/>
              <w:szCs w:val="24"/>
              <w:lang w:val="en-US"/>
            </w:rPr>
          </w:pPr>
        </w:p>
        <w:p w14:paraId="172C8391" w14:textId="19E0C727" w:rsidR="0042064F" w:rsidRPr="00506593" w:rsidRDefault="0042064F" w:rsidP="00506593">
          <w:pPr>
            <w:pStyle w:val="PargrafodaLista"/>
            <w:numPr>
              <w:ilvl w:val="0"/>
              <w:numId w:val="5"/>
            </w:numPr>
            <w:divId w:val="1670448150"/>
            <w:rPr>
              <w:color w:val="000000"/>
              <w:lang w:val="en-US"/>
            </w:rPr>
          </w:pPr>
          <w:r w:rsidRPr="00506593">
            <w:rPr>
              <w:color w:val="000000"/>
              <w:lang w:val="en-US"/>
            </w:rPr>
            <w:t>Hattab FN, Qudemat MA, A</w:t>
          </w:r>
          <w:r w:rsidR="00506593" w:rsidRPr="00506593">
            <w:rPr>
              <w:color w:val="000000"/>
              <w:lang w:val="en-US"/>
            </w:rPr>
            <w:t>l-rimawi</w:t>
          </w:r>
          <w:r w:rsidRPr="00506593">
            <w:rPr>
              <w:color w:val="000000"/>
              <w:lang w:val="en-US"/>
            </w:rPr>
            <w:t xml:space="preserve"> HS. Dental Discoloration: An Overview. Journal of Esthetic and Restorative Dentistry. 1999 Nov;11(6):291–310. </w:t>
          </w:r>
        </w:p>
        <w:p w14:paraId="6C126CB2" w14:textId="77777777" w:rsidR="00506593" w:rsidRPr="00506593" w:rsidRDefault="00506593" w:rsidP="00506593">
          <w:pPr>
            <w:divId w:val="1670448150"/>
            <w:rPr>
              <w:color w:val="000000"/>
              <w:lang w:val="en-US"/>
            </w:rPr>
          </w:pPr>
        </w:p>
        <w:p w14:paraId="7F546F86" w14:textId="77777777" w:rsidR="006C09DF" w:rsidRPr="00506593" w:rsidRDefault="006C09DF" w:rsidP="006C09DF">
          <w:pPr>
            <w:pStyle w:val="PargrafodaLista"/>
            <w:numPr>
              <w:ilvl w:val="0"/>
              <w:numId w:val="5"/>
            </w:numPr>
            <w:divId w:val="1493837380"/>
            <w:rPr>
              <w:color w:val="000000"/>
              <w:lang w:val="en-US"/>
            </w:rPr>
          </w:pPr>
          <w:r w:rsidRPr="00506593">
            <w:rPr>
              <w:color w:val="000000"/>
              <w:lang w:val="en-US"/>
            </w:rPr>
            <w:t xml:space="preserve">Araújo LP de, da Rosa WL de O, de Araujo TS, Immich F, da Silva AF, Piva E. Effect of an Intraorifice Barrier on Endodontically Treated Teeth: A Systematic Review and Meta-Analysis of In Vitro Studies. Biomed Res Int. 2022 Jan 20;2022:1–14. </w:t>
          </w:r>
        </w:p>
        <w:p w14:paraId="43D2D1B3" w14:textId="77777777" w:rsidR="006C09DF" w:rsidRPr="006C09DF" w:rsidRDefault="006C09DF" w:rsidP="006C09DF">
          <w:pPr>
            <w:divId w:val="1493837380"/>
            <w:rPr>
              <w:color w:val="000000"/>
              <w:lang w:val="en-US"/>
            </w:rPr>
          </w:pPr>
        </w:p>
        <w:p w14:paraId="21C01AA8" w14:textId="12F224DC" w:rsidR="0042064F" w:rsidRPr="00506593" w:rsidRDefault="0042064F" w:rsidP="00506593">
          <w:pPr>
            <w:pStyle w:val="PargrafodaLista"/>
            <w:numPr>
              <w:ilvl w:val="0"/>
              <w:numId w:val="5"/>
            </w:numPr>
            <w:divId w:val="1493837380"/>
            <w:rPr>
              <w:color w:val="000000"/>
              <w:lang w:val="en-US"/>
            </w:rPr>
          </w:pPr>
          <w:r w:rsidRPr="00506593">
            <w:rPr>
              <w:color w:val="000000"/>
              <w:lang w:val="en-US"/>
            </w:rPr>
            <w:t xml:space="preserve">Kahler B. Present status and future directions – Managing discoloured teeth. Vol. 55, International Endodontic Journal. John Wiley and Sons Inc; 2022. p. 922–50. </w:t>
          </w:r>
        </w:p>
        <w:p w14:paraId="2EA2B197" w14:textId="77777777" w:rsidR="00506593" w:rsidRPr="00506593" w:rsidRDefault="00506593" w:rsidP="00506593">
          <w:pPr>
            <w:divId w:val="1493837380"/>
            <w:rPr>
              <w:color w:val="000000"/>
              <w:lang w:val="en-US"/>
            </w:rPr>
          </w:pPr>
        </w:p>
        <w:p w14:paraId="2D7EFF13" w14:textId="77777777" w:rsidR="00506593" w:rsidRPr="00506593" w:rsidRDefault="00506593" w:rsidP="00506593">
          <w:pPr>
            <w:divId w:val="828594852"/>
            <w:rPr>
              <w:color w:val="000000"/>
              <w:lang w:val="en-US"/>
            </w:rPr>
          </w:pPr>
        </w:p>
        <w:p w14:paraId="55701A1D" w14:textId="77777777" w:rsidR="0042064F" w:rsidRPr="00487921" w:rsidRDefault="0042064F">
          <w:pPr>
            <w:ind w:hanging="640"/>
            <w:divId w:val="220212783"/>
            <w:rPr>
              <w:color w:val="000000"/>
              <w:lang w:val="en-US"/>
            </w:rPr>
          </w:pPr>
          <w:r w:rsidRPr="00487921">
            <w:rPr>
              <w:color w:val="000000"/>
              <w:lang w:val="pt-BR"/>
            </w:rPr>
            <w:t>5.</w:t>
          </w:r>
          <w:r w:rsidRPr="00487921">
            <w:rPr>
              <w:color w:val="000000"/>
              <w:lang w:val="pt-BR"/>
            </w:rPr>
            <w:tab/>
          </w:r>
          <w:proofErr w:type="spellStart"/>
          <w:r w:rsidRPr="00487921">
            <w:rPr>
              <w:color w:val="000000"/>
              <w:lang w:val="pt-BR"/>
            </w:rPr>
            <w:t>Knezevic</w:t>
          </w:r>
          <w:proofErr w:type="spellEnd"/>
          <w:r w:rsidRPr="00487921">
            <w:rPr>
              <w:color w:val="000000"/>
              <w:lang w:val="pt-BR"/>
            </w:rPr>
            <w:t xml:space="preserve"> N, </w:t>
          </w:r>
          <w:proofErr w:type="spellStart"/>
          <w:r w:rsidRPr="00487921">
            <w:rPr>
              <w:color w:val="000000"/>
              <w:lang w:val="pt-BR"/>
            </w:rPr>
            <w:t>Obradovic</w:t>
          </w:r>
          <w:proofErr w:type="spellEnd"/>
          <w:r w:rsidRPr="00487921">
            <w:rPr>
              <w:color w:val="000000"/>
              <w:lang w:val="pt-BR"/>
            </w:rPr>
            <w:t xml:space="preserve"> M, </w:t>
          </w:r>
          <w:proofErr w:type="spellStart"/>
          <w:r w:rsidRPr="00487921">
            <w:rPr>
              <w:color w:val="000000"/>
              <w:lang w:val="pt-BR"/>
            </w:rPr>
            <w:t>Dolic</w:t>
          </w:r>
          <w:proofErr w:type="spellEnd"/>
          <w:r w:rsidRPr="00487921">
            <w:rPr>
              <w:color w:val="000000"/>
              <w:lang w:val="pt-BR"/>
            </w:rPr>
            <w:t xml:space="preserve"> O, </w:t>
          </w:r>
          <w:proofErr w:type="spellStart"/>
          <w:r w:rsidRPr="00487921">
            <w:rPr>
              <w:color w:val="000000"/>
              <w:lang w:val="pt-BR"/>
            </w:rPr>
            <w:t>Veselinovic</w:t>
          </w:r>
          <w:proofErr w:type="spellEnd"/>
          <w:r w:rsidRPr="00487921">
            <w:rPr>
              <w:color w:val="000000"/>
              <w:lang w:val="pt-BR"/>
            </w:rPr>
            <w:t xml:space="preserve"> V, </w:t>
          </w:r>
          <w:proofErr w:type="spellStart"/>
          <w:r w:rsidRPr="00487921">
            <w:rPr>
              <w:color w:val="000000"/>
              <w:lang w:val="pt-BR"/>
            </w:rPr>
            <w:t>Kojic</w:t>
          </w:r>
          <w:proofErr w:type="spellEnd"/>
          <w:r w:rsidRPr="00487921">
            <w:rPr>
              <w:color w:val="000000"/>
              <w:lang w:val="pt-BR"/>
            </w:rPr>
            <w:t xml:space="preserve"> Z, </w:t>
          </w:r>
          <w:proofErr w:type="spellStart"/>
          <w:r w:rsidRPr="00487921">
            <w:rPr>
              <w:color w:val="000000"/>
              <w:lang w:val="pt-BR"/>
            </w:rPr>
            <w:t>Josipovic</w:t>
          </w:r>
          <w:proofErr w:type="spellEnd"/>
          <w:r w:rsidRPr="00487921">
            <w:rPr>
              <w:color w:val="000000"/>
              <w:lang w:val="pt-BR"/>
            </w:rPr>
            <w:t xml:space="preserve"> R, et al. </w:t>
          </w:r>
          <w:r w:rsidRPr="0042064F">
            <w:rPr>
              <w:color w:val="000000"/>
              <w:lang w:val="en-US"/>
            </w:rPr>
            <w:t xml:space="preserve">Clinical Testing of Walking Bleach, In-Office, and Combined Bleaching of Endodontically Treated Teeth. </w:t>
          </w:r>
          <w:r w:rsidRPr="00487921">
            <w:rPr>
              <w:color w:val="000000"/>
              <w:lang w:val="en-US"/>
            </w:rPr>
            <w:t xml:space="preserve">Medicina (Kaunas). 2022 Dec 21;59(1). </w:t>
          </w:r>
        </w:p>
        <w:p w14:paraId="07A896C2" w14:textId="48A6B78E" w:rsidR="00233018" w:rsidRDefault="0042064F" w:rsidP="00233018">
          <w:pPr>
            <w:pStyle w:val="Ttulo1"/>
            <w:ind w:left="0"/>
            <w:jc w:val="both"/>
          </w:pPr>
          <w:r w:rsidRPr="00487921">
            <w:rPr>
              <w:b w:val="0"/>
              <w:color w:val="000000"/>
              <w:lang w:val="en-US"/>
            </w:rPr>
            <w:t> </w:t>
          </w:r>
        </w:p>
      </w:sdtContent>
    </w:sdt>
    <w:p w14:paraId="6FC7647A" w14:textId="77777777" w:rsidR="0012122D" w:rsidRDefault="0012122D" w:rsidP="0012122D">
      <w:pPr>
        <w:tabs>
          <w:tab w:val="left" w:pos="374"/>
        </w:tabs>
        <w:spacing w:before="243"/>
        <w:rPr>
          <w:sz w:val="24"/>
        </w:rPr>
      </w:pPr>
    </w:p>
    <w:p w14:paraId="2E789376" w14:textId="77777777" w:rsidR="0012122D" w:rsidRDefault="0012122D" w:rsidP="0012122D">
      <w:pPr>
        <w:tabs>
          <w:tab w:val="left" w:pos="374"/>
        </w:tabs>
        <w:spacing w:before="243"/>
        <w:rPr>
          <w:sz w:val="24"/>
        </w:rPr>
      </w:pPr>
    </w:p>
    <w:p w14:paraId="2BCCE27D" w14:textId="77777777" w:rsidR="0012122D" w:rsidRDefault="0012122D" w:rsidP="0012122D">
      <w:pPr>
        <w:tabs>
          <w:tab w:val="left" w:pos="374"/>
        </w:tabs>
        <w:spacing w:before="243"/>
        <w:rPr>
          <w:sz w:val="24"/>
        </w:rPr>
      </w:pPr>
    </w:p>
    <w:p w14:paraId="66D0052D" w14:textId="1D228BD5" w:rsidR="0012122D" w:rsidRDefault="0012122D" w:rsidP="0012122D">
      <w:pPr>
        <w:tabs>
          <w:tab w:val="left" w:pos="374"/>
        </w:tabs>
        <w:spacing w:before="243"/>
        <w:rPr>
          <w:sz w:val="24"/>
        </w:rPr>
      </w:pPr>
    </w:p>
    <w:p w14:paraId="515B29EB" w14:textId="3163F769" w:rsidR="00487921" w:rsidRDefault="00487921" w:rsidP="0012122D">
      <w:pPr>
        <w:tabs>
          <w:tab w:val="left" w:pos="374"/>
        </w:tabs>
        <w:spacing w:before="243"/>
        <w:rPr>
          <w:sz w:val="24"/>
        </w:rPr>
      </w:pPr>
    </w:p>
    <w:p w14:paraId="63174538" w14:textId="0EC75987" w:rsidR="00487921" w:rsidRDefault="00487921" w:rsidP="0012122D">
      <w:pPr>
        <w:tabs>
          <w:tab w:val="left" w:pos="374"/>
        </w:tabs>
        <w:spacing w:before="243"/>
        <w:rPr>
          <w:sz w:val="24"/>
        </w:rPr>
      </w:pPr>
    </w:p>
    <w:p w14:paraId="10C23DE7" w14:textId="06CD80B1" w:rsidR="00487921" w:rsidRDefault="00487921" w:rsidP="0012122D">
      <w:pPr>
        <w:tabs>
          <w:tab w:val="left" w:pos="374"/>
        </w:tabs>
        <w:spacing w:before="243"/>
        <w:rPr>
          <w:sz w:val="24"/>
        </w:rPr>
      </w:pPr>
    </w:p>
    <w:p w14:paraId="14CEBB81" w14:textId="59FBF5FD" w:rsidR="00487921" w:rsidRDefault="00487921" w:rsidP="0012122D">
      <w:pPr>
        <w:tabs>
          <w:tab w:val="left" w:pos="374"/>
        </w:tabs>
        <w:spacing w:before="243"/>
        <w:rPr>
          <w:sz w:val="24"/>
        </w:rPr>
      </w:pPr>
    </w:p>
    <w:p w14:paraId="3218D89B" w14:textId="7E3A8926" w:rsidR="00487921" w:rsidRDefault="00487921" w:rsidP="0012122D">
      <w:pPr>
        <w:tabs>
          <w:tab w:val="left" w:pos="374"/>
        </w:tabs>
        <w:spacing w:before="243"/>
        <w:rPr>
          <w:sz w:val="24"/>
        </w:rPr>
      </w:pPr>
    </w:p>
    <w:p w14:paraId="26AC64A7" w14:textId="3E9E193C" w:rsidR="00487921" w:rsidRDefault="00487921" w:rsidP="0012122D">
      <w:pPr>
        <w:tabs>
          <w:tab w:val="left" w:pos="374"/>
        </w:tabs>
        <w:spacing w:before="243"/>
        <w:rPr>
          <w:sz w:val="24"/>
        </w:rPr>
      </w:pPr>
    </w:p>
    <w:p w14:paraId="523ADFF9" w14:textId="37AF30BE" w:rsidR="00487921" w:rsidRDefault="00487921" w:rsidP="0012122D">
      <w:pPr>
        <w:tabs>
          <w:tab w:val="left" w:pos="374"/>
        </w:tabs>
        <w:spacing w:before="243"/>
        <w:rPr>
          <w:sz w:val="24"/>
        </w:rPr>
      </w:pPr>
    </w:p>
    <w:p w14:paraId="56EDC855" w14:textId="7B2B4083" w:rsidR="00487921" w:rsidRDefault="00487921" w:rsidP="0012122D">
      <w:pPr>
        <w:tabs>
          <w:tab w:val="left" w:pos="374"/>
        </w:tabs>
        <w:spacing w:before="243"/>
        <w:rPr>
          <w:sz w:val="24"/>
        </w:rPr>
      </w:pPr>
    </w:p>
    <w:p w14:paraId="4556E769" w14:textId="31F890DF" w:rsidR="00487921" w:rsidRDefault="00487921" w:rsidP="0012122D">
      <w:pPr>
        <w:tabs>
          <w:tab w:val="left" w:pos="374"/>
        </w:tabs>
        <w:spacing w:before="243"/>
        <w:rPr>
          <w:sz w:val="24"/>
        </w:rPr>
      </w:pPr>
    </w:p>
    <w:p w14:paraId="44CD752B" w14:textId="77777777" w:rsidR="00487921" w:rsidRDefault="00487921" w:rsidP="00487921">
      <w:pPr>
        <w:jc w:val="both"/>
        <w:rPr>
          <w:sz w:val="24"/>
          <w:szCs w:val="24"/>
        </w:rPr>
      </w:pPr>
    </w:p>
    <w:p w14:paraId="4CB86AC4" w14:textId="77777777" w:rsidR="00487921" w:rsidRDefault="00487921" w:rsidP="00487921">
      <w:pPr>
        <w:jc w:val="both"/>
        <w:rPr>
          <w:sz w:val="24"/>
          <w:szCs w:val="24"/>
        </w:rPr>
      </w:pPr>
    </w:p>
    <w:p w14:paraId="35C8F39A" w14:textId="77777777" w:rsidR="00487921" w:rsidRDefault="00487921" w:rsidP="00487921">
      <w:pPr>
        <w:jc w:val="both"/>
        <w:rPr>
          <w:sz w:val="24"/>
          <w:szCs w:val="24"/>
        </w:rPr>
      </w:pPr>
    </w:p>
    <w:p w14:paraId="27DA79CE" w14:textId="77777777" w:rsidR="00487921" w:rsidRPr="0012122D" w:rsidRDefault="00487921" w:rsidP="0012122D">
      <w:pPr>
        <w:tabs>
          <w:tab w:val="left" w:pos="374"/>
        </w:tabs>
        <w:spacing w:before="243"/>
        <w:rPr>
          <w:sz w:val="24"/>
        </w:rPr>
      </w:pPr>
    </w:p>
    <w:sectPr w:rsidR="00487921" w:rsidRPr="0012122D">
      <w:headerReference w:type="default" r:id="rId8"/>
      <w:footerReference w:type="default" r:id="rId9"/>
      <w:pgSz w:w="11920" w:h="16860"/>
      <w:pgMar w:top="2060" w:right="1320" w:bottom="2120" w:left="1320" w:header="0" w:footer="1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8D147" w14:textId="77777777" w:rsidR="00897B71" w:rsidRDefault="00897B71">
      <w:r>
        <w:separator/>
      </w:r>
    </w:p>
  </w:endnote>
  <w:endnote w:type="continuationSeparator" w:id="0">
    <w:p w14:paraId="229EA4DF" w14:textId="77777777" w:rsidR="00897B71" w:rsidRDefault="00897B71">
      <w:r>
        <w:continuationSeparator/>
      </w:r>
    </w:p>
  </w:endnote>
  <w:endnote w:type="continuationNotice" w:id="1">
    <w:p w14:paraId="3D633AEB" w14:textId="77777777" w:rsidR="002C0D44" w:rsidRDefault="002C0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1AE7" w14:textId="77777777" w:rsidR="00047138" w:rsidRDefault="005E616E">
    <w:pPr>
      <w:pStyle w:val="Corpodetexto"/>
      <w:spacing w:line="14" w:lineRule="auto"/>
      <w:rPr>
        <w:sz w:val="20"/>
      </w:rPr>
    </w:pPr>
    <w:r>
      <w:rPr>
        <w:noProof/>
      </w:rPr>
      <mc:AlternateContent>
        <mc:Choice Requires="wpg">
          <w:drawing>
            <wp:anchor distT="0" distB="0" distL="0" distR="0" simplePos="0" relativeHeight="251658241"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412B3C44" id="Group 5" o:spid="_x0000_s1026" style="position:absolute;margin-left:0;margin-top:736.05pt;width:547.4pt;height:105.3pt;z-index:-15849472;mso-wrap-distance-left:0;mso-wrap-distance-right:0;mso-position-horizontal-relative:page;mso-position-vertical-relative:page" coordsize="69519,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jlFFFc58+FFFFABRRRQAUUUUAFFFFABRRRQAU+KaSBw8TtG&#10;46MhwaZRQBv6f411C0IEpW6j9JOG/Mf1zXTaf4z0+9wsjG1kPaX7v5/44rzqiqUmjohXnDrc9hR1&#10;kUMjBlPQg5Bp1eTWWp3WnPutp3i9QDwfqOhrpNP8fOuFvYA4/wCekXB/KrUkdkMTCXxaHa0VTsNX&#10;tNTXNtOsh6lejD6jrVyrOtNNX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9517;height:1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">
                <v:imagedata r:id="rId2" o:title=""/>
              </v:shape>
              <v:shape id="Graphic 7" o:spid="_x0000_s1028"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" path="m2920365,l,,,704850r2920365,l2920365,xe" stroked="f">
                <v:path arrowok="t"/>
              </v:shape>
              <v:shape id="Graphic 8" o:spid="_x0000_s1029"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" path="m,704850r2920365,l2920365,,,,,704850x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F007A" w14:textId="77777777" w:rsidR="00897B71" w:rsidRDefault="00897B71">
      <w:r>
        <w:separator/>
      </w:r>
    </w:p>
  </w:footnote>
  <w:footnote w:type="continuationSeparator" w:id="0">
    <w:p w14:paraId="5973BA52" w14:textId="77777777" w:rsidR="00897B71" w:rsidRDefault="00897B71">
      <w:r>
        <w:continuationSeparator/>
      </w:r>
    </w:p>
  </w:footnote>
  <w:footnote w:type="continuationNotice" w:id="1">
    <w:p w14:paraId="649D473A" w14:textId="77777777" w:rsidR="002C0D44" w:rsidRDefault="002C0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C4C4" w14:textId="77777777" w:rsidR="00047138" w:rsidRDefault="005E616E">
    <w:pPr>
      <w:pStyle w:val="Corpodetexto"/>
      <w:spacing w:line="14" w:lineRule="auto"/>
      <w:rPr>
        <w:sz w:val="20"/>
      </w:rPr>
    </w:pPr>
    <w:r>
      <w:rPr>
        <w:noProof/>
      </w:rPr>
      <mc:AlternateContent>
        <mc:Choice Requires="wpg">
          <w:drawing>
            <wp:anchor distT="0" distB="0" distL="0" distR="0" simplePos="0" relativeHeight="251658240"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w14:anchorId="67D4400D" id="Group 1" o:spid="_x0000_s1026" style="position:absolute;margin-left:0;margin-top:0;width:595.95pt;height:103.5pt;z-index:-15849984;mso-wrap-distance-left:0;mso-wrap-distance-right:0;mso-position-horizontal-relative:page;mso-position-vertical-relative:page" coordsize="75685,13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eiiiug/P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&#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30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">
                <v:imagedata r:id="rId4" o:title=""/>
              </v:shape>
              <v:shape id="Image 3" o:spid="_x0000_s1028" type="#_x0000_t75" style="position:absolute;left:42291;width:33390;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">
                <v:imagedata r:id="rId5" o:title=""/>
              </v:shape>
              <v:shape id="Image 4" o:spid="_x0000_s1029" type="#_x0000_t75" style="position:absolute;left:17796;top:190;width:39910;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44744"/>
    <w:multiLevelType w:val="hybridMultilevel"/>
    <w:tmpl w:val="37B6B1E6"/>
    <w:lvl w:ilvl="0" w:tplc="C59A196A">
      <w:start w:val="1"/>
      <w:numFmt w:val="decimal"/>
      <w:lvlText w:val="%1."/>
      <w:lvlJc w:val="left"/>
      <w:pPr>
        <w:ind w:left="5" w:hanging="645"/>
      </w:pPr>
      <w:rPr>
        <w:rFonts w:hint="default"/>
      </w:rPr>
    </w:lvl>
    <w:lvl w:ilvl="1" w:tplc="04160019" w:tentative="1">
      <w:start w:val="1"/>
      <w:numFmt w:val="lowerLetter"/>
      <w:lvlText w:val="%2."/>
      <w:lvlJc w:val="left"/>
      <w:pPr>
        <w:ind w:left="440" w:hanging="360"/>
      </w:pPr>
    </w:lvl>
    <w:lvl w:ilvl="2" w:tplc="0416001B" w:tentative="1">
      <w:start w:val="1"/>
      <w:numFmt w:val="lowerRoman"/>
      <w:lvlText w:val="%3."/>
      <w:lvlJc w:val="right"/>
      <w:pPr>
        <w:ind w:left="1160" w:hanging="180"/>
      </w:pPr>
    </w:lvl>
    <w:lvl w:ilvl="3" w:tplc="0416000F" w:tentative="1">
      <w:start w:val="1"/>
      <w:numFmt w:val="decimal"/>
      <w:lvlText w:val="%4."/>
      <w:lvlJc w:val="left"/>
      <w:pPr>
        <w:ind w:left="1880" w:hanging="360"/>
      </w:pPr>
    </w:lvl>
    <w:lvl w:ilvl="4" w:tplc="04160019" w:tentative="1">
      <w:start w:val="1"/>
      <w:numFmt w:val="lowerLetter"/>
      <w:lvlText w:val="%5."/>
      <w:lvlJc w:val="left"/>
      <w:pPr>
        <w:ind w:left="2600" w:hanging="360"/>
      </w:pPr>
    </w:lvl>
    <w:lvl w:ilvl="5" w:tplc="0416001B" w:tentative="1">
      <w:start w:val="1"/>
      <w:numFmt w:val="lowerRoman"/>
      <w:lvlText w:val="%6."/>
      <w:lvlJc w:val="right"/>
      <w:pPr>
        <w:ind w:left="3320" w:hanging="180"/>
      </w:pPr>
    </w:lvl>
    <w:lvl w:ilvl="6" w:tplc="0416000F" w:tentative="1">
      <w:start w:val="1"/>
      <w:numFmt w:val="decimal"/>
      <w:lvlText w:val="%7."/>
      <w:lvlJc w:val="left"/>
      <w:pPr>
        <w:ind w:left="4040" w:hanging="360"/>
      </w:pPr>
    </w:lvl>
    <w:lvl w:ilvl="7" w:tplc="04160019" w:tentative="1">
      <w:start w:val="1"/>
      <w:numFmt w:val="lowerLetter"/>
      <w:lvlText w:val="%8."/>
      <w:lvlJc w:val="left"/>
      <w:pPr>
        <w:ind w:left="4760" w:hanging="360"/>
      </w:pPr>
    </w:lvl>
    <w:lvl w:ilvl="8" w:tplc="0416001B" w:tentative="1">
      <w:start w:val="1"/>
      <w:numFmt w:val="lowerRoman"/>
      <w:lvlText w:val="%9."/>
      <w:lvlJc w:val="right"/>
      <w:pPr>
        <w:ind w:left="5480" w:hanging="180"/>
      </w:pPr>
    </w:lvl>
  </w:abstractNum>
  <w:abstractNum w:abstractNumId="1" w15:restartNumberingAfterBreak="0">
    <w:nsid w:val="39FA7B61"/>
    <w:multiLevelType w:val="hybridMultilevel"/>
    <w:tmpl w:val="FFFFFFFF"/>
    <w:lvl w:ilvl="0" w:tplc="22C89B26">
      <w:start w:val="1"/>
      <w:numFmt w:val="decimal"/>
      <w:lvlText w:val="%1."/>
      <w:lvlJc w:val="left"/>
      <w:pPr>
        <w:ind w:left="374"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2" w15:restartNumberingAfterBreak="0">
    <w:nsid w:val="3E8C31AE"/>
    <w:multiLevelType w:val="multilevel"/>
    <w:tmpl w:val="FFFFFFFF"/>
    <w:lvl w:ilvl="0">
      <w:start w:val="5"/>
      <w:numFmt w:val="decimal"/>
      <w:lvlText w:val="%1"/>
      <w:lvlJc w:val="left"/>
      <w:pPr>
        <w:ind w:left="826" w:hanging="365"/>
      </w:pPr>
      <w:rPr>
        <w:rFonts w:hint="default"/>
        <w:lang w:val="pt-PT" w:eastAsia="en-US" w:bidi="ar-SA"/>
      </w:rPr>
    </w:lvl>
    <w:lvl w:ilvl="1">
      <w:start w:val="1"/>
      <w:numFmt w:val="decimal"/>
      <w:lvlText w:val="%1.%2"/>
      <w:lvlJc w:val="left"/>
      <w:pPr>
        <w:ind w:left="826" w:hanging="36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3" w15:restartNumberingAfterBreak="0">
    <w:nsid w:val="5DA850A8"/>
    <w:multiLevelType w:val="multilevel"/>
    <w:tmpl w:val="FFFFFFFF"/>
    <w:lvl w:ilvl="0">
      <w:start w:val="1"/>
      <w:numFmt w:val="decimal"/>
      <w:lvlText w:val="%1."/>
      <w:lvlJc w:val="left"/>
      <w:pPr>
        <w:ind w:left="461" w:hanging="356"/>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4" w15:restartNumberingAfterBreak="0">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16cid:durableId="193732015">
    <w:abstractNumId w:val="1"/>
  </w:num>
  <w:num w:numId="2" w16cid:durableId="775365757">
    <w:abstractNumId w:val="2"/>
  </w:num>
  <w:num w:numId="3" w16cid:durableId="40129290">
    <w:abstractNumId w:val="4"/>
  </w:num>
  <w:num w:numId="4" w16cid:durableId="1295326468">
    <w:abstractNumId w:val="3"/>
  </w:num>
  <w:num w:numId="5" w16cid:durableId="763649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47138"/>
    <w:rsid w:val="00005B83"/>
    <w:rsid w:val="000130C6"/>
    <w:rsid w:val="00037D27"/>
    <w:rsid w:val="0004529C"/>
    <w:rsid w:val="00047138"/>
    <w:rsid w:val="00084F48"/>
    <w:rsid w:val="00085133"/>
    <w:rsid w:val="00095DAC"/>
    <w:rsid w:val="000D2DA0"/>
    <w:rsid w:val="0012122D"/>
    <w:rsid w:val="001213CA"/>
    <w:rsid w:val="001625AF"/>
    <w:rsid w:val="00165A44"/>
    <w:rsid w:val="001779E3"/>
    <w:rsid w:val="00184584"/>
    <w:rsid w:val="001D6EDA"/>
    <w:rsid w:val="001E67D4"/>
    <w:rsid w:val="00233018"/>
    <w:rsid w:val="00255A9B"/>
    <w:rsid w:val="00292B94"/>
    <w:rsid w:val="002A75E0"/>
    <w:rsid w:val="002C0D44"/>
    <w:rsid w:val="002D5285"/>
    <w:rsid w:val="002D548C"/>
    <w:rsid w:val="002D554F"/>
    <w:rsid w:val="002E5DB9"/>
    <w:rsid w:val="0032572A"/>
    <w:rsid w:val="003440DF"/>
    <w:rsid w:val="00350F2A"/>
    <w:rsid w:val="00352145"/>
    <w:rsid w:val="00365E1B"/>
    <w:rsid w:val="00384FED"/>
    <w:rsid w:val="00391F44"/>
    <w:rsid w:val="003B0535"/>
    <w:rsid w:val="003B76D2"/>
    <w:rsid w:val="003C0AA2"/>
    <w:rsid w:val="003C5764"/>
    <w:rsid w:val="003D463F"/>
    <w:rsid w:val="003F3A55"/>
    <w:rsid w:val="003F6AB9"/>
    <w:rsid w:val="0042064F"/>
    <w:rsid w:val="00447988"/>
    <w:rsid w:val="00480408"/>
    <w:rsid w:val="00481583"/>
    <w:rsid w:val="00487921"/>
    <w:rsid w:val="00493142"/>
    <w:rsid w:val="00497F1D"/>
    <w:rsid w:val="004B03C7"/>
    <w:rsid w:val="004B1EF7"/>
    <w:rsid w:val="004D4830"/>
    <w:rsid w:val="00506593"/>
    <w:rsid w:val="005465FB"/>
    <w:rsid w:val="0055276C"/>
    <w:rsid w:val="005A6800"/>
    <w:rsid w:val="005C3871"/>
    <w:rsid w:val="005D2164"/>
    <w:rsid w:val="005D458C"/>
    <w:rsid w:val="005E3D00"/>
    <w:rsid w:val="005E616E"/>
    <w:rsid w:val="00615C78"/>
    <w:rsid w:val="00625E78"/>
    <w:rsid w:val="00634196"/>
    <w:rsid w:val="0064299B"/>
    <w:rsid w:val="006851CA"/>
    <w:rsid w:val="006865C7"/>
    <w:rsid w:val="006B673F"/>
    <w:rsid w:val="006C09DF"/>
    <w:rsid w:val="006D3CE0"/>
    <w:rsid w:val="006F0BD9"/>
    <w:rsid w:val="006F10A9"/>
    <w:rsid w:val="00744EA6"/>
    <w:rsid w:val="00762A11"/>
    <w:rsid w:val="00765C75"/>
    <w:rsid w:val="00773519"/>
    <w:rsid w:val="00781835"/>
    <w:rsid w:val="007A6F6C"/>
    <w:rsid w:val="007C493E"/>
    <w:rsid w:val="00815093"/>
    <w:rsid w:val="00834978"/>
    <w:rsid w:val="00836B19"/>
    <w:rsid w:val="0086641D"/>
    <w:rsid w:val="00875632"/>
    <w:rsid w:val="0087565F"/>
    <w:rsid w:val="00890A09"/>
    <w:rsid w:val="00897B71"/>
    <w:rsid w:val="008A48D4"/>
    <w:rsid w:val="00925DE1"/>
    <w:rsid w:val="00943833"/>
    <w:rsid w:val="00957167"/>
    <w:rsid w:val="00985163"/>
    <w:rsid w:val="009A07DA"/>
    <w:rsid w:val="009C6E6D"/>
    <w:rsid w:val="009F6460"/>
    <w:rsid w:val="00A26E9B"/>
    <w:rsid w:val="00A829E3"/>
    <w:rsid w:val="00A87188"/>
    <w:rsid w:val="00A9668F"/>
    <w:rsid w:val="00AB049E"/>
    <w:rsid w:val="00AB05D5"/>
    <w:rsid w:val="00AD0FE4"/>
    <w:rsid w:val="00AE09EC"/>
    <w:rsid w:val="00B043B6"/>
    <w:rsid w:val="00B518C4"/>
    <w:rsid w:val="00B64C59"/>
    <w:rsid w:val="00B700B6"/>
    <w:rsid w:val="00B83D6E"/>
    <w:rsid w:val="00B973C5"/>
    <w:rsid w:val="00C017DA"/>
    <w:rsid w:val="00C049D8"/>
    <w:rsid w:val="00C23083"/>
    <w:rsid w:val="00C74B77"/>
    <w:rsid w:val="00C76ACD"/>
    <w:rsid w:val="00C773B9"/>
    <w:rsid w:val="00CB2EC1"/>
    <w:rsid w:val="00D02AA2"/>
    <w:rsid w:val="00D26165"/>
    <w:rsid w:val="00D40886"/>
    <w:rsid w:val="00D44E3F"/>
    <w:rsid w:val="00D6050A"/>
    <w:rsid w:val="00D80094"/>
    <w:rsid w:val="00D91A47"/>
    <w:rsid w:val="00DA009C"/>
    <w:rsid w:val="00DB63F5"/>
    <w:rsid w:val="00DC7BD7"/>
    <w:rsid w:val="00DE443F"/>
    <w:rsid w:val="00E24FD3"/>
    <w:rsid w:val="00E312EA"/>
    <w:rsid w:val="00E31ACA"/>
    <w:rsid w:val="00E711F2"/>
    <w:rsid w:val="00E73859"/>
    <w:rsid w:val="00E845C9"/>
    <w:rsid w:val="00EB4805"/>
    <w:rsid w:val="00ED6774"/>
    <w:rsid w:val="00F41E00"/>
    <w:rsid w:val="00F52232"/>
    <w:rsid w:val="00F70410"/>
    <w:rsid w:val="00F7210D"/>
    <w:rsid w:val="00F854D1"/>
    <w:rsid w:val="00FD4F53"/>
    <w:rsid w:val="00FF3C9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407"/>
  <w15:docId w15:val="{44724225-1670-402B-BF2C-6AD56C8D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80"/>
    </w:pPr>
  </w:style>
  <w:style w:type="paragraph" w:customStyle="1" w:styleId="TableParagraph">
    <w:name w:val="Table Paragraph"/>
    <w:basedOn w:val="Normal"/>
    <w:uiPriority w:val="1"/>
    <w:qFormat/>
    <w:pPr>
      <w:ind w:left="165"/>
    </w:pPr>
  </w:style>
  <w:style w:type="character" w:styleId="TextodoEspaoReservado">
    <w:name w:val="Placeholder Text"/>
    <w:basedOn w:val="Fontepargpadro"/>
    <w:uiPriority w:val="99"/>
    <w:semiHidden/>
    <w:rsid w:val="00292B94"/>
    <w:rPr>
      <w:color w:val="666666"/>
    </w:rPr>
  </w:style>
  <w:style w:type="paragraph" w:styleId="Cabealho">
    <w:name w:val="header"/>
    <w:basedOn w:val="Normal"/>
    <w:link w:val="CabealhoChar"/>
    <w:uiPriority w:val="99"/>
    <w:semiHidden/>
    <w:unhideWhenUsed/>
    <w:rsid w:val="002C0D44"/>
    <w:pPr>
      <w:tabs>
        <w:tab w:val="center" w:pos="4252"/>
        <w:tab w:val="right" w:pos="8504"/>
      </w:tabs>
    </w:pPr>
  </w:style>
  <w:style w:type="character" w:customStyle="1" w:styleId="CabealhoChar">
    <w:name w:val="Cabeçalho Char"/>
    <w:basedOn w:val="Fontepargpadro"/>
    <w:link w:val="Cabealho"/>
    <w:uiPriority w:val="99"/>
    <w:semiHidden/>
    <w:rsid w:val="002C0D44"/>
    <w:rPr>
      <w:rFonts w:ascii="Times New Roman" w:eastAsia="Times New Roman" w:hAnsi="Times New Roman" w:cs="Times New Roman"/>
      <w:lang w:val="pt-PT"/>
    </w:rPr>
  </w:style>
  <w:style w:type="paragraph" w:styleId="Rodap">
    <w:name w:val="footer"/>
    <w:basedOn w:val="Normal"/>
    <w:link w:val="RodapChar"/>
    <w:uiPriority w:val="99"/>
    <w:semiHidden/>
    <w:unhideWhenUsed/>
    <w:rsid w:val="002C0D44"/>
    <w:pPr>
      <w:tabs>
        <w:tab w:val="center" w:pos="4252"/>
        <w:tab w:val="right" w:pos="8504"/>
      </w:tabs>
    </w:pPr>
  </w:style>
  <w:style w:type="character" w:customStyle="1" w:styleId="RodapChar">
    <w:name w:val="Rodapé Char"/>
    <w:basedOn w:val="Fontepargpadro"/>
    <w:link w:val="Rodap"/>
    <w:uiPriority w:val="99"/>
    <w:semiHidden/>
    <w:rsid w:val="002C0D44"/>
    <w:rPr>
      <w:rFonts w:ascii="Times New Roman" w:eastAsia="Times New Roman" w:hAnsi="Times New Roman" w:cs="Times New Roman"/>
      <w:lang w:val="pt-PT"/>
    </w:rPr>
  </w:style>
  <w:style w:type="table" w:customStyle="1" w:styleId="TableNormal1">
    <w:name w:val="Table Normal1"/>
    <w:uiPriority w:val="2"/>
    <w:semiHidden/>
    <w:unhideWhenUsed/>
    <w:qFormat/>
    <w:rsid w:val="002C0D44"/>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886473">
      <w:bodyDiv w:val="1"/>
      <w:marLeft w:val="0"/>
      <w:marRight w:val="0"/>
      <w:marTop w:val="0"/>
      <w:marBottom w:val="0"/>
      <w:divBdr>
        <w:top w:val="none" w:sz="0" w:space="0" w:color="auto"/>
        <w:left w:val="none" w:sz="0" w:space="0" w:color="auto"/>
        <w:bottom w:val="none" w:sz="0" w:space="0" w:color="auto"/>
        <w:right w:val="none" w:sz="0" w:space="0" w:color="auto"/>
      </w:divBdr>
      <w:divsChild>
        <w:div w:id="1871844630">
          <w:marLeft w:val="640"/>
          <w:marRight w:val="0"/>
          <w:marTop w:val="0"/>
          <w:marBottom w:val="0"/>
          <w:divBdr>
            <w:top w:val="none" w:sz="0" w:space="0" w:color="auto"/>
            <w:left w:val="none" w:sz="0" w:space="0" w:color="auto"/>
            <w:bottom w:val="none" w:sz="0" w:space="0" w:color="auto"/>
            <w:right w:val="none" w:sz="0" w:space="0" w:color="auto"/>
          </w:divBdr>
        </w:div>
        <w:div w:id="1670448150">
          <w:marLeft w:val="640"/>
          <w:marRight w:val="0"/>
          <w:marTop w:val="0"/>
          <w:marBottom w:val="0"/>
          <w:divBdr>
            <w:top w:val="none" w:sz="0" w:space="0" w:color="auto"/>
            <w:left w:val="none" w:sz="0" w:space="0" w:color="auto"/>
            <w:bottom w:val="none" w:sz="0" w:space="0" w:color="auto"/>
            <w:right w:val="none" w:sz="0" w:space="0" w:color="auto"/>
          </w:divBdr>
        </w:div>
        <w:div w:id="1493837380">
          <w:marLeft w:val="640"/>
          <w:marRight w:val="0"/>
          <w:marTop w:val="0"/>
          <w:marBottom w:val="0"/>
          <w:divBdr>
            <w:top w:val="none" w:sz="0" w:space="0" w:color="auto"/>
            <w:left w:val="none" w:sz="0" w:space="0" w:color="auto"/>
            <w:bottom w:val="none" w:sz="0" w:space="0" w:color="auto"/>
            <w:right w:val="none" w:sz="0" w:space="0" w:color="auto"/>
          </w:divBdr>
        </w:div>
        <w:div w:id="828594852">
          <w:marLeft w:val="640"/>
          <w:marRight w:val="0"/>
          <w:marTop w:val="0"/>
          <w:marBottom w:val="0"/>
          <w:divBdr>
            <w:top w:val="none" w:sz="0" w:space="0" w:color="auto"/>
            <w:left w:val="none" w:sz="0" w:space="0" w:color="auto"/>
            <w:bottom w:val="none" w:sz="0" w:space="0" w:color="auto"/>
            <w:right w:val="none" w:sz="0" w:space="0" w:color="auto"/>
          </w:divBdr>
        </w:div>
        <w:div w:id="220212783">
          <w:marLeft w:val="640"/>
          <w:marRight w:val="0"/>
          <w:marTop w:val="0"/>
          <w:marBottom w:val="0"/>
          <w:divBdr>
            <w:top w:val="none" w:sz="0" w:space="0" w:color="auto"/>
            <w:left w:val="none" w:sz="0" w:space="0" w:color="auto"/>
            <w:bottom w:val="none" w:sz="0" w:space="0" w:color="auto"/>
            <w:right w:val="none" w:sz="0" w:space="0" w:color="auto"/>
          </w:divBdr>
        </w:div>
      </w:divsChild>
    </w:div>
    <w:div w:id="1011957882">
      <w:bodyDiv w:val="1"/>
      <w:marLeft w:val="0"/>
      <w:marRight w:val="0"/>
      <w:marTop w:val="0"/>
      <w:marBottom w:val="0"/>
      <w:divBdr>
        <w:top w:val="none" w:sz="0" w:space="0" w:color="auto"/>
        <w:left w:val="none" w:sz="0" w:space="0" w:color="auto"/>
        <w:bottom w:val="none" w:sz="0" w:space="0" w:color="auto"/>
        <w:right w:val="none" w:sz="0" w:space="0" w:color="auto"/>
      </w:divBdr>
    </w:div>
    <w:div w:id="1063603610">
      <w:bodyDiv w:val="1"/>
      <w:marLeft w:val="0"/>
      <w:marRight w:val="0"/>
      <w:marTop w:val="0"/>
      <w:marBottom w:val="0"/>
      <w:divBdr>
        <w:top w:val="none" w:sz="0" w:space="0" w:color="auto"/>
        <w:left w:val="none" w:sz="0" w:space="0" w:color="auto"/>
        <w:bottom w:val="none" w:sz="0" w:space="0" w:color="auto"/>
        <w:right w:val="none" w:sz="0" w:space="0" w:color="auto"/>
      </w:divBdr>
    </w:div>
    <w:div w:id="1878620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glossaryDocument" Target="glossary/document.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2" Type="http://schemas.openxmlformats.org/officeDocument/2006/relationships/image" Target="media/image8.jpeg" /><Relationship Id="rId1" Type="http://schemas.openxmlformats.org/officeDocument/2006/relationships/image" Target="media/image4.jpeg" /></Relationships>
</file>

<file path=word/_rels/header1.xml.rels><?xml version="1.0" encoding="UTF-8" standalone="yes"?>
<Relationships xmlns="http://schemas.openxmlformats.org/package/2006/relationships"><Relationship Id="rId3" Type="http://schemas.openxmlformats.org/officeDocument/2006/relationships/image" Target="media/image3.jpeg" /><Relationship Id="rId2" Type="http://schemas.openxmlformats.org/officeDocument/2006/relationships/image" Target="media/image2.png" /><Relationship Id="rId1" Type="http://schemas.openxmlformats.org/officeDocument/2006/relationships/image" Target="media/image1.png" /><Relationship Id="rId6" Type="http://schemas.openxmlformats.org/officeDocument/2006/relationships/image" Target="media/image6.jpeg" /><Relationship Id="rId5" Type="http://schemas.openxmlformats.org/officeDocument/2006/relationships/image" Target="media/image5.png" /><Relationship Id="rId4" Type="http://schemas.openxmlformats.org/officeDocument/2006/relationships/image" Target="media/image4.pn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5E0C1FA8-D388-4C57-BBB1-D2A4615E6BC0}"/>
      </w:docPartPr>
      <w:docPartBody>
        <w:p w:rsidR="00F1007C" w:rsidRDefault="00EB780E">
          <w:r w:rsidRPr="00BB4443">
            <w:rPr>
              <w:rStyle w:val="TextodoEspaoReservado"/>
            </w:rPr>
            <w:t>Clique ou toque aqui para inserir o texto.</w:t>
          </w:r>
        </w:p>
      </w:docPartBody>
    </w:docPart>
    <w:docPart>
      <w:docPartPr>
        <w:name w:val="6EA2CC00A206B141BC6D187643737206"/>
        <w:category>
          <w:name w:val="Geral"/>
          <w:gallery w:val="placeholder"/>
        </w:category>
        <w:types>
          <w:type w:val="bbPlcHdr"/>
        </w:types>
        <w:behaviors>
          <w:behavior w:val="content"/>
        </w:behaviors>
        <w:guid w:val="{C2B1145E-8DEE-C248-B0C2-6B7021A8CE95}"/>
      </w:docPartPr>
      <w:docPartBody>
        <w:p w:rsidR="00DB7A7D" w:rsidRDefault="00AB229C" w:rsidP="00AB229C">
          <w:pPr>
            <w:pStyle w:val="6EA2CC00A206B141BC6D187643737206"/>
          </w:pPr>
          <w:r w:rsidRPr="00BB4443">
            <w:rPr>
              <w:rStyle w:val="TextodoEspaoReservado"/>
            </w:rPr>
            <w:t>Clique ou toque aqui para inserir o texto.</w:t>
          </w:r>
        </w:p>
      </w:docPartBody>
    </w:docPart>
    <w:docPart>
      <w:docPartPr>
        <w:name w:val="E093A036FA49EC47A1911BC90C2FBF2B"/>
        <w:category>
          <w:name w:val="Geral"/>
          <w:gallery w:val="placeholder"/>
        </w:category>
        <w:types>
          <w:type w:val="bbPlcHdr"/>
        </w:types>
        <w:behaviors>
          <w:behavior w:val="content"/>
        </w:behaviors>
        <w:guid w:val="{E7FCC884-44DF-984C-A409-089F16EBFD5B}"/>
      </w:docPartPr>
      <w:docPartBody>
        <w:p w:rsidR="00DB7A7D" w:rsidRDefault="00AB229C" w:rsidP="00AB229C">
          <w:pPr>
            <w:pStyle w:val="E093A036FA49EC47A1911BC90C2FBF2B"/>
          </w:pPr>
          <w:r w:rsidRPr="00BB4443">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0E"/>
    <w:rsid w:val="00095DAC"/>
    <w:rsid w:val="000B71A3"/>
    <w:rsid w:val="00384FED"/>
    <w:rsid w:val="00495818"/>
    <w:rsid w:val="004F1100"/>
    <w:rsid w:val="00547708"/>
    <w:rsid w:val="0064299B"/>
    <w:rsid w:val="009A07DA"/>
    <w:rsid w:val="00AB229C"/>
    <w:rsid w:val="00DB7A7D"/>
    <w:rsid w:val="00EB780E"/>
    <w:rsid w:val="00F1007C"/>
    <w:rsid w:val="00F72BB1"/>
    <w:rsid w:val="00FC21A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B229C"/>
    <w:rPr>
      <w:color w:val="666666"/>
    </w:rPr>
  </w:style>
  <w:style w:type="paragraph" w:customStyle="1" w:styleId="6EA2CC00A206B141BC6D187643737206">
    <w:name w:val="6EA2CC00A206B141BC6D187643737206"/>
    <w:rsid w:val="00AB229C"/>
    <w:pPr>
      <w:spacing w:after="0" w:line="240" w:lineRule="auto"/>
    </w:pPr>
    <w:rPr>
      <w:kern w:val="0"/>
      <w:lang w:eastAsia="pt-BR"/>
      <w14:ligatures w14:val="none"/>
    </w:rPr>
  </w:style>
  <w:style w:type="paragraph" w:customStyle="1" w:styleId="E093A036FA49EC47A1911BC90C2FBF2B">
    <w:name w:val="E093A036FA49EC47A1911BC90C2FBF2B"/>
    <w:rsid w:val="00AB229C"/>
    <w:pPr>
      <w:spacing w:after="0" w:line="240" w:lineRule="auto"/>
    </w:pPr>
    <w:rPr>
      <w:kern w:val="0"/>
      <w:lang w:eastAsia="pt-BR"/>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775AF3-06E7-4A03-BB13-6EDE06618A87}">
  <we:reference id="wa104382081" version="1.55.1.0" store="pt-BR" storeType="OMEX"/>
  <we:alternateReferences>
    <we:reference id="WA104382081" version="1.55.1.0" store="" storeType="OMEX"/>
  </we:alternateReferences>
  <we:properties>
    <we:property name="MENDELEY_CITATIONS" value="[{&quot;citationID&quot;:&quot;MENDELEY_CITATION_85cb54b5-17d0-4a62-8ff5-8f3034704138&quot;,&quot;properties&quot;:{&quot;noteIndex&quot;:0},&quot;isEdited&quot;:false,&quot;manualOverride&quot;:{&quot;isManuallyOverridden&quot;:true,&quot;citeprocText&quot;:&quot;(1)&quot;,&quot;manualOverrideText&quot;:&quot;1&quot;},&quot;citationItems&quot;:[{&quot;id&quot;:&quot;976820ed-775e-3993-852a-81d76ddc47e0&quot;,&quot;itemData&quot;:{&quot;type&quot;:&quot;article-journal&quot;,&quot;id&quot;:&quot;976820ed-775e-3993-852a-81d76ddc47e0&quot;,&quot;title&quot;:&quot;Quality of life and stability of tooth color change at three months after dental bleaching.&quot;,&quot;author&quot;:[{&quot;family&quot;:&quot;Bersezio&quot;,&quot;given&quot;:&quot;Cristian&quot;,&quot;parse-names&quot;:false,&quot;dropping-particle&quot;:&quot;&quot;,&quot;non-dropping-particle&quot;:&quot;&quot;},{&quot;family&quot;:&quot;Martín&quot;,&quot;given&quot;:&quot;Javier&quot;,&quot;parse-names&quot;:false,&quot;dropping-particle&quot;:&quot;&quot;,&quot;non-dropping-particle&quot;:&quot;&quot;},{&quot;family&quot;:&quot;Mayer&quot;,&quot;given&quot;:&quot;Carla&quot;,&quot;parse-names&quot;:false,&quot;dropping-particle&quot;:&quot;&quot;,&quot;non-dropping-particle&quot;:&quot;&quot;},{&quot;family&quot;:&quot;Rivera&quot;,&quot;given&quot;:&quot;Oriana&quot;,&quot;parse-names&quot;:false,&quot;dropping-particle&quot;:&quot;&quot;,&quot;non-dropping-particle&quot;:&quot;&quot;},{&quot;family&quot;:&quot;Estay&quot;,&quot;given&quot;:&quot;Juan&quot;,&quot;parse-names&quot;:false,&quot;dropping-particle&quot;:&quot;&quot;,&quot;non-dropping-particle&quot;:&quot;&quot;},{&quot;family&quot;:&quot;Vernal&quot;,&quot;given&quot;:&quot;Rolando&quot;,&quot;parse-names&quot;:false,&quot;dropping-particle&quot;:&quot;&quot;,&quot;non-dropping-particle&quot;:&quot;&quot;},{&quot;family&quot;:&quot;Haidar&quot;,&quot;given&quot;:&quot;Ziyad S&quot;,&quot;parse-names&quot;:false,&quot;dropping-particle&quot;:&quot;&quot;,&quot;non-dropping-particle&quot;:&quot;&quot;},{&quot;family&quot;:&quot;Angel&quot;,&quot;given&quot;:&quot;Pablo&quot;,&quot;parse-names&quot;:false,&quot;dropping-particle&quot;:&quot;&quot;,&quot;non-dropping-particle&quot;:&quot;&quot;},{&quot;family&quot;:&quot;Oliveira&quot;,&quot;given&quot;:&quot;Osmir B&quot;,&quot;parse-names&quot;:false,&quot;dropping-particle&quot;:&quot;&quot;,&quot;non-dropping-particle&quot;:&quot;&quot;},{&quot;family&quot;:&quot;Fernández&quot;,&quot;given&quot;:&quot;Eduardo&quot;,&quot;parse-names&quot;:false,&quot;dropping-particle&quot;:&quot;&quot;,&quot;non-dropping-particle&quot;:&quot;&quot;}],&quot;container-title&quot;:&quot;Quality of life research : an international journal of quality of life aspects of treatment, care and rehabilitation&quot;,&quot;container-title-short&quot;:&quot;Qual Life Res&quot;,&quot;DOI&quot;:&quot;10.1007/s11136-018-1972-7&quot;,&quot;ISSN&quot;:&quot;1573-2649&quot;,&quot;PMID&quot;:&quot;30132252&quot;,&quot;issued&quot;:{&quot;date-parts&quot;:[[2018,12]]},&quot;page&quot;:&quot;3199-3207&quot;,&quot;abstract&quot;:&quot;PURPOSE Intracoronary bleaching is a minimally invasive, alternative treatment that addresses aesthetic concerns related to non-vital teeth discoloration. However, to the best of our knowledge, no studies have assessed the psychosocial impacts of such procedures on patients' aesthetic perceptions. The aim of this study was to evaluate aesthetic perceptions and the psychosocial impact of patients up to 3 months after their teeth had been bleached with hydrogen peroxide (35%) and carbamide peroxide (37%) using the walking bleach technique. METHODS The patients were randomly divided into two groups according to the bleaching agent used: G1 = hydrogen peroxide 35% (n = 25) and G2 = carbamide peroxide 37% (n = 25). Non-vital bleaching was performed in four sessions. Color was objectively (ΔE) and subjectively (ΔSGU) evaluated. Aesthetic perception and psychosocial factors were evaluated before, 1 week and 1 month after the bleaching using the Oral Health Impact Profile (OHIP) and Psychosocial Impact of Dental Aesthetics Questionnaire (PIDAQ) questionnaires. RESULTS The color change (ΔE) values at 1 month were G1 = 16.80 ± 6.07 and G2 = 14.09 ± 4.83. These values remained stable until the third month after treatment (p &gt; 0.05). There was a decrease in the values of OHIP-aesthetics and PIDAQ after treatment versus baseline (p &lt; 0.05). This status was maintained through the third month after treatment. CONCLUSIONS Both agents were highly effective and had a positive impact on the aesthetic perception and psychosocial impact of patients, values that also remained stable over time. Non-vital bleaching yields positive and stable impacts on aesthetic perception and psychosocial factors. ClinicalTrials.gov identifier NCT02718183.&quot;,&quot;issue&quot;:&quot;12&quot;,&quot;volume&quot;:&quot;27&quot;},&quot;isTemporary&quot;:false,&quot;suppress-author&quot;:false,&quot;composite&quot;:false,&quot;author-only&quot;:false}],&quot;citationTag&quot;:&quot;MENDELEY_CITATION_v3_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&quot;},{&quot;citationID&quot;:&quot;MENDELEY_CITATION_c2a4f43d-ce18-40fa-9901-3a2b6b5e1448&quot;,&quot;properties&quot;:{&quot;noteIndex&quot;:0},&quot;isEdited&quot;:false,&quot;manualOverride&quot;:{&quot;isManuallyOverridden&quot;:true,&quot;citeprocText&quot;:&quot;(2)&quot;,&quot;manualOverrideText&quot;:&quot;2&quot;},&quot;citationTag&quot;:&quot;MENDELEY_CITATION_v3_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&quot;,&quot;citationItems&quot;:[{&quot;id&quot;:&quot;d992c695-a1a2-3a87-bbf4-3f5d1e1af559&quot;,&quot;itemData&quot;:{&quot;type&quot;:&quot;article-journal&quot;,&quot;id&quot;:&quot;d992c695-a1a2-3a87-bbf4-3f5d1e1af559&quot;,&quot;title&quot;:&quot;Dental Discoloration: An Overview&quot;,&quot;author&quot;:[{&quot;family&quot;:&quot;HATTAB&quot;,&quot;given&quot;:&quot;FAIEZ N.&quot;,&quot;parse-names&quot;:false,&quot;dropping-particle&quot;:&quot;&quot;,&quot;non-dropping-particle&quot;:&quot;&quot;},{&quot;family&quot;:&quot;QUDEIMAT&quot;,&quot;given&quot;:&quot;MUAWIA A.&quot;,&quot;parse-names&quot;:false,&quot;dropping-particle&quot;:&quot;&quot;,&quot;non-dropping-particle&quot;:&quot;&quot;},{&quot;family&quot;:&quot;AL‐RIMAWI&quot;,&quot;given&quot;:&quot;HALA S.&quot;,&quot;parse-names&quot;:false,&quot;dropping-particle&quot;:&quot;&quot;,&quot;non-dropping-particle&quot;:&quot;&quot;}],&quot;container-title&quot;:&quot;Journal of Esthetic and Restorative Dentistry&quot;,&quot;DOI&quot;:&quot;10.1111/j.1708-8240.1999.tb00413.x&quot;,&quot;ISSN&quot;:&quot;1496-4155&quot;,&quot;issued&quot;:{&quot;date-parts&quot;:[[1999,11]]},&quot;page&quot;:&quot;291-310&quot;,&quot;abstract&quot;:&quot;&lt;p&gt; &lt;bold&gt;Abstract:&lt;/bold&gt; Often the first evidence of variation from normal in human dentition is an observable difference in the color of the teeth. During the past decade, the demand for conservative esthetic dentistry has grown dramatically. Tooth discoloration is a frequent dental finding, associated with clinical and esthetic problems. It differs in etiology, appearance, composition, location, severity, and firmness in adherence to the tooth surface. Basically, there are two types of tooth discolorations: those caused by extrinsic factors and those caused by intrinsic congenital or systemic influence. The intensity of stains may be worsened if there are enamel defects. Tooth discoloration presents two major challenges to the dental team. The first challenge is to ascertain the cause of the stain; the second is its management. &lt;/p&gt;&quot;,&quot;issue&quot;:&quot;6&quot;,&quot;volume&quot;:&quot;11&quot;,&quot;container-title-short&quot;:&quot;&quot;},&quot;isTemporary&quot;:false,&quot;suppress-author&quot;:false,&quot;composite&quot;:false,&quot;author-only&quot;:false}]},{&quot;citationID&quot;:&quot;MENDELEY_CITATION_ef5ad88c-c110-46da-a45f-e6a0bad223d2&quot;,&quot;properties&quot;:{&quot;noteIndex&quot;:0},&quot;isEdited&quot;:false,&quot;manualOverride&quot;:{&quot;isManuallyOverridden&quot;:false,&quot;citeprocText&quot;:&quot;(3)&quot;,&quot;manualOverrideText&quot;:&quot;&quot;},&quot;citationItems&quot;:[{&quot;id&quot;:&quot;0bac52c8-c11e-395d-9cb7-5c45025d53b1&quot;,&quot;itemData&quot;:{&quot;type&quot;:&quot;article&quot;,&quot;id&quot;:&quot;0bac52c8-c11e-395d-9cb7-5c45025d53b1&quot;,&quot;title&quot;:&quot;Present status and future directions – Managing discoloured teeth&quot;,&quot;author&quot;:[{&quot;family&quot;:&quot;Kahler&quot;,&quot;given&quot;:&quot;Bill&quot;,&quot;parse-names&quot;:false,&quot;dropping-particle&quot;:&quot;&quot;,&quot;non-dropping-particle&quot;:&quot;&quot;}],&quot;container-title&quot;:&quot;International Endodontic Journal&quot;,&quot;container-title-short&quot;:&quot;Int Endod J&quot;,&quot;DOI&quot;:&quot;10.1111/iej.13711&quot;,&quot;ISSN&quot;:&quot;13652591&quot;,&quot;PMID&quot;:&quot;35188275&quot;,&quot;issued&quot;:{&quot;date-parts&quot;:[[2022,10,1]]},&quot;page&quot;:&quot;922-950&quot;,&quot;abstract&quot;:&quot;Managing tooth discolouration involves a range of different protocols for clinicians and patients in order to achieve an aesthetic result. There is an increasing public awareness in the appearance of their teeth and management of tooth discolouration may be inter-disciplinary and involve both vital and nonvital teeth. Vital teeth can be easily treated with low concentration hydrogen peroxide products safely and effectively using an external approach and trays. For endodontically treated teeth, the walking bleach technique with hydrogen releasing peroxide products is popular. However, there is an association with external cervical root resorption with higher concentrations of hydrogen peroxide of 30%–35%. There are also regulatory considerations for the use of hydrogen peroxide in certain jurisdictions internationally. Prosthodontic treatments are more invasive and involve loss of tooth structure as well as a life cycle of further treatment in the future. This narrative review is based on searches on PubMed and the Cochrane library. Bleaching endodontically treated teeth can be considered a safe and effective protocol in the management of discoloured teeth. However, the association between bleaching and resorption remains unclear although there is likely to be a relation to prior trauma. It is prudent to avoid thermocatalytic approaches and to use a base/sealer to cover the root filling. An awareness expectations of patients and multidisciplinary treatment considerations is important in achieving the aesthetic result for the patient. It is likely that there will be an increasing demand for aesthetic whitening treatments. Bleaching of teeth has also become increasingly regulated although there are international differences in the use and concentration of bleaching agents.&quot;,&quot;publisher&quot;:&quot;John Wiley and Sons Inc&quot;,&quot;issue&quot;:&quot;S4&quot;,&quot;volume&quot;:&quot;55&quot;},&quot;isTemporary&quot;:false,&quot;suppress-author&quot;:false,&quot;composite&quot;:false,&quot;author-only&quot;:false}],&quot;citationTag&quot;:&quot;MENDELEY_CITATION_v3_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&quot;},{&quot;citationID&quot;:&quot;MENDELEY_CITATION_50dbdc72-8f81-415b-9e46-322081160758&quot;,&quot;properties&quot;:{&quot;noteIndex&quot;:0},&quot;isEdited&quot;:false,&quot;manualOverride&quot;:{&quot;isManuallyOverridden&quot;:true,&quot;citeprocText&quot;:&quot;(4)&quot;,&quot;manualOverrideText&quot;:&quot;4&quot;},&quot;citationItems&quot;:[{&quot;id&quot;:&quot;913d1a44-a426-3450-a11a-e1b0cc8e8645&quot;,&quot;itemData&quot;:{&quot;type&quot;:&quot;article-journal&quot;,&quot;id&quot;:&quot;913d1a44-a426-3450-a11a-e1b0cc8e8645&quot;,&quot;title&quot;:&quot;Effect of an Intraorifice Barrier on Endodontically Treated Teeth: A Systematic Review and Meta-Analysis of In Vitro Studies&quot;,&quot;author&quot;:[{&quot;family&quot;:&quot;Araújo&quot;,&quot;given&quot;:&quot;Lucas Peixoto&quot;,&quot;parse-names&quot;:false,&quot;dropping-particle&quot;:&quot;de&quot;,&quot;non-dropping-particle&quot;:&quot;&quot;},{&quot;family&quot;:&quot;Rosa&quot;,&quot;given&quot;:&quot;Wellington Luiz de Oliveira&quot;,&quot;parse-names&quot;:false,&quot;dropping-particle&quot;:&quot;&quot;,&quot;non-dropping-particle&quot;:&quot;da&quot;},{&quot;family&quot;:&quot;Araujo&quot;,&quot;given&quot;:&quot;Tiago Schlindvein&quot;,&quot;parse-names&quot;:false,&quot;dropping-particle&quot;:&quot;&quot;,&quot;non-dropping-particle&quot;:&quot;de&quot;},{&quot;family&quot;:&quot;Immich&quot;,&quot;given&quot;:&quot;Felipe&quot;,&quot;parse-names&quot;:false,&quot;dropping-particle&quot;:&quot;&quot;,&quot;non-dropping-particle&quot;:&quot;&quot;},{&quot;family&quot;:&quot;Silva&quot;,&quot;given&quot;:&quot;Adriana Fernandes&quot;,&quot;parse-names&quot;:false,&quot;dropping-particle&quot;:&quot;&quot;,&quot;non-dropping-particle&quot;:&quot;da&quot;},{&quot;family&quot;:&quot;Piva&quot;,&quot;given&quot;:&quot;Evando&quot;,&quot;parse-names&quot;:false,&quot;dropping-particle&quot;:&quot;&quot;,&quot;non-dropping-particle&quot;:&quot;&quot;}],&quot;container-title&quot;:&quot;BioMed Research International&quot;,&quot;container-title-short&quot;:&quot;Biomed Res Int&quot;,&quot;DOI&quot;:&quot;10.1155/2022/2789073&quot;,&quot;ISSN&quot;:&quot;2314-6141&quot;,&quot;issued&quot;:{&quot;date-parts&quot;:[[2022,1,20]]},&quot;page&quot;:&quot;1-14&quot;,&quot;abstract&quot;:&quot;&lt;p&gt; The main cause of unsuccess in endodontically treated teeth (ETT) is due to bacterial recontamination. The placement of an intraorifice barrier (IOB) has been proposed for preventing this event in cases that the restoration is in an inadequate condition, enhancing the possibilities for predictable long-term success in endodontic therapy. Objectives. To evaluate through a systematic review and meta-analysis if it would be necessary to place an IOB in ETT. Materials and Methods. The present review is in accordance with the PRISMA 2020 Statement and is registered in the Open Science Framework. Two blinded reviewers carried out a comprehensive search in four databases up to July 10th, 2021: MEDLINE, Scopus, Embase, and Web of Science. Eligible studies were the ones which evaluated the use of an IOB in ETT in reducing microleakage with any material of choice and with any methods employed. Only in vitro studies published in English were included. Results. A total of thirty in vitro studies were included in the qualitative synthesis, and seven of those were included in the quantitative analyses evaluating the following materials: bioceramic cement, glass-ionomer cement (GIC), and resin-based composite (RBC). Most of the included studies placed an IOB at a 3 mm depth. Reduction in microleakage was observed when an IOB was placed, regardless of the material employed ( &lt;inline-formula&gt; &lt;math id=\&quot;M1\&quot;&gt; &lt;mi&gt;p&lt;/mi&gt; &lt;mo&gt;≤&lt;/mo&gt; &lt;mn&gt;0.01&lt;/mn&gt; &lt;/math&gt; &lt;/inline-formula&gt; ). Among the materials, GIC and RBC performed similarly ( &lt;inline-formula&gt; &lt;math id=\&quot;M2\&quot;&gt; &lt;mi&gt;p&lt;/mi&gt; &lt;mo&gt;&amp;gt;&lt;/mo&gt; &lt;mn&gt;0.05&lt;/mn&gt; &lt;/math&gt; &lt;/inline-formula&gt; ), with the bioceramic subgroup being statistically superior to the GIC subgroup ( &lt;inline-formula&gt; &lt;math id=\&quot;M3\&quot;&gt; &lt;mi&gt;p&lt;/mi&gt; &lt;mo&gt;≤&lt;/mo&gt; &lt;mn&gt;0.05&lt;/mn&gt; &lt;/math&gt; &lt;/inline-formula&gt; ). Conclusions. Although well-designed randomized clinical trials are required, the placement of an intraorifice barrier can significantly reduce microleakage in endodontically treated teeth, and the use of bioceramics as IOB seems to be the best available material for this purpose. &lt;/p&gt;&quot;,&quot;volume&quot;:&quot;2022&quot;},&quot;isTemporary&quot;:false,&quot;suppress-author&quot;:false,&quot;composite&quot;:false,&quot;author-only&quot;:false}],&quot;citationTag&quot;:&quot;MENDELEY_CITATION_v3_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&quot;},{&quot;citationID&quot;:&quot;MENDELEY_CITATION_df9775ed-7697-4aeb-b390-3671f609855f&quot;,&quot;properties&quot;:{&quot;noteIndex&quot;:0},&quot;isEdited&quot;:false,&quot;manualOverride&quot;:{&quot;isManuallyOverridden&quot;:false,&quot;citeprocText&quot;:&quot;(5)&quot;,&quot;manualOverrideText&quot;:&quot;&quot;},&quot;citationTag&quot;:&quot;MENDELEY_CITATION_v3_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&quot;,&quot;citationItems&quot;:[{&quot;id&quot;:&quot;5b66120d-304a-32cb-bb4b-c66b8947b6f3&quot;,&quot;itemData&quot;:{&quot;type&quot;:&quot;article-journal&quot;,&quot;id&quot;:&quot;5b66120d-304a-32cb-bb4b-c66b8947b6f3&quot;,&quot;title&quot;:&quot;Clinical Testing of Walking Bleach, In-Office, and Combined Bleaching of Endodontically Treated Teeth.&quot;,&quot;author&quot;:[{&quot;family&quot;:&quot;Knezevic&quot;,&quot;given&quot;:&quot;Natasa&quot;,&quot;parse-names&quot;:false,&quot;dropping-particle&quot;:&quot;&quot;,&quot;non-dropping-particle&quot;:&quot;&quot;},{&quot;family&quot;:&quot;Obradovic&quot;,&quot;given&quot;:&quot;Marija&quot;,&quot;parse-names&quot;:false,&quot;dropping-particle&quot;:&quot;&quot;,&quot;non-dropping-particle&quot;:&quot;&quot;},{&quot;family&quot;:&quot;Dolic&quot;,&quot;given&quot;:&quot;Olivera&quot;,&quot;parse-names&quot;:false,&quot;dropping-particle&quot;:&quot;&quot;,&quot;non-dropping-particle&quot;:&quot;&quot;},{&quot;family&quot;:&quot;Veselinovic&quot;,&quot;given&quot;:&quot;Valentina&quot;,&quot;parse-names&quot;:false,&quot;dropping-particle&quot;:&quot;&quot;,&quot;non-dropping-particle&quot;:&quot;&quot;},{&quot;family&quot;:&quot;Kojic&quot;,&quot;given&quot;:&quot;Zeljka&quot;,&quot;parse-names&quot;:false,&quot;dropping-particle&quot;:&quot;&quot;,&quot;non-dropping-particle&quot;:&quot;&quot;},{&quot;family&quot;:&quot;Josipovic&quot;,&quot;given&quot;:&quot;Renata&quot;,&quot;parse-names&quot;:false,&quot;dropping-particle&quot;:&quot;&quot;,&quot;non-dropping-particle&quot;:&quot;&quot;},{&quot;family&quot;:&quot;Arapovic-Savic&quot;,&quot;given&quot;:&quot;Marijana&quot;,&quot;parse-names&quot;:false,&quot;dropping-particle&quot;:&quot;&quot;,&quot;non-dropping-particle&quot;:&quot;&quot;}],&quot;container-title&quot;:&quot;Medicina (Kaunas, Lithuania)&quot;,&quot;container-title-short&quot;:&quot;Medicina (Kaunas)&quot;,&quot;DOI&quot;:&quot;10.3390/medicina59010018&quot;,&quot;ISSN&quot;:&quot;1648-9144&quot;,&quot;PMID&quot;:&quot;36676642&quot;,&quot;issued&quot;:{&quot;date-parts&quot;:[[2022,12,21]]},&quot;abstract&quot;:&quot;Objective. The causes of internal posteruptive discoloration of teeth are bleeding, necroses, infections, and endodontic filling materials. The aim of this study was to establish the results of bleaching endodontically treated teeth using walking bleach, in-office, and combined techniques, using 30% carbamide peroxide and 35% hydrogen peroxide, as well as the effect of etiological factors, and the time elapsed after endodontic treatment on the success of bleaching. Materials and Methods. The research involved 30 endodontically treated teeth in healthy patients. Retroalveolar X-rays were taken to check the quality of root canal obturation. Endodontic treatment and obturation were carried out on the discolored non-vital teeth without any previous endodontic treatment. Before bleaching, two millimeters of the filling were removed from the root canal and the very entry into the canal was protected with glass ionomer cement. The teeth were divided into three groups, depending on the bleaching technique: walking bleach technique (10 patients), in-office technique (10 patients), and combined technique (10 patients). The teeth were bleached with 30% carbamide peroxide and 35% hydrogen peroxide. The bleaching procedure was repeated in all the patients three times. The color of all teeth was determined based on the Vita Classic guide before and after bleaching. The Χ2 square and Kruskal−Wallis tests were used to identify differences in teeth bleaching results. Results. A statistically significant difference (p &lt; 0.05) was established between bleaching success and the time elapsed after endodontic treatment. There were no statistically significant differences observed between the bleaching success and etiological factors, bleaching techniques, or bleaching agents. Conclusions. The effectiveness of non-vital tooth bleaching is affected by the time elapsed after endodontic treatment.&quot;,&quot;issue&quot;:&quot;1&quot;,&quot;volume&quot;:&quot;59&quot;},&quot;isTemporary&quot;:false,&quot;suppress-author&quot;:false,&quot;composite&quot;:false,&quot;author-onl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5C79-F74D-4AD9-8157-C63139B2ED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abgail rodrigues</cp:lastModifiedBy>
  <cp:revision>2</cp:revision>
  <dcterms:created xsi:type="dcterms:W3CDTF">2024-11-11T04:29:00Z</dcterms:created>
  <dcterms:modified xsi:type="dcterms:W3CDTF">2024-11-11T04:29:00Z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